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0FC2" w:rsidRPr="000A3A88" w:rsidRDefault="00E60FC2">
      <w:pPr>
        <w:rPr>
          <w:rFonts w:ascii="Bembo Std" w:hAnsi="Bembo Std"/>
        </w:rPr>
      </w:pPr>
    </w:p>
    <w:p w:rsidR="004935B0" w:rsidRDefault="004935B0" w:rsidP="004071CB">
      <w:pPr>
        <w:spacing w:after="0"/>
      </w:pPr>
    </w:p>
    <w:p w:rsidR="004071CB" w:rsidRDefault="004071CB" w:rsidP="004071CB">
      <w:pPr>
        <w:spacing w:after="0" w:line="360" w:lineRule="auto"/>
        <w:rPr>
          <w:rFonts w:ascii="Bembo Std" w:hAnsi="Bembo Std"/>
          <w:b/>
          <w:sz w:val="28"/>
        </w:rPr>
      </w:pPr>
    </w:p>
    <w:p w:rsidR="004071CB" w:rsidRPr="00756475" w:rsidRDefault="004071CB" w:rsidP="001727F0">
      <w:pPr>
        <w:spacing w:after="0"/>
        <w:jc w:val="center"/>
        <w:rPr>
          <w:rFonts w:ascii="Bembo Std" w:hAnsi="Bembo Std"/>
          <w:b/>
          <w:color w:val="323E4F" w:themeColor="text2" w:themeShade="BF"/>
          <w:sz w:val="32"/>
        </w:rPr>
      </w:pPr>
    </w:p>
    <w:p w:rsidR="000A3A88" w:rsidRPr="00A1415C" w:rsidRDefault="00EF28CF" w:rsidP="001727F0">
      <w:pPr>
        <w:spacing w:after="0"/>
        <w:jc w:val="center"/>
        <w:rPr>
          <w:rFonts w:ascii="Bembo Std" w:hAnsi="Bembo Std" w:cs="Calibri"/>
          <w:b/>
          <w:sz w:val="24"/>
          <w:u w:val="single"/>
        </w:rPr>
      </w:pPr>
      <w:r w:rsidRPr="00A1415C">
        <w:rPr>
          <w:rFonts w:ascii="Bembo Std" w:hAnsi="Bembo Std" w:cs="Calibri"/>
          <w:b/>
          <w:sz w:val="24"/>
          <w:u w:val="single"/>
        </w:rPr>
        <w:t>CENTRO DE MEDIAC</w:t>
      </w:r>
      <w:r w:rsidR="009154B3" w:rsidRPr="00A1415C">
        <w:rPr>
          <w:rFonts w:ascii="Bembo Std" w:hAnsi="Bembo Std" w:cs="Calibri"/>
          <w:b/>
          <w:sz w:val="24"/>
          <w:u w:val="single"/>
        </w:rPr>
        <w:t>IÓ</w:t>
      </w:r>
      <w:r w:rsidRPr="00A1415C">
        <w:rPr>
          <w:rFonts w:ascii="Bembo Std" w:hAnsi="Bembo Std" w:cs="Calibri"/>
          <w:b/>
          <w:sz w:val="24"/>
          <w:u w:val="single"/>
        </w:rPr>
        <w:t>N MUNICIPAL</w:t>
      </w:r>
    </w:p>
    <w:p w:rsidR="000A3A88" w:rsidRDefault="000A3A88" w:rsidP="00EF28CF">
      <w:pPr>
        <w:rPr>
          <w:rFonts w:ascii="Bembo Std" w:hAnsi="Bembo Std"/>
        </w:rPr>
      </w:pPr>
    </w:p>
    <w:p w:rsidR="00EF28CF" w:rsidRDefault="00EF28CF" w:rsidP="00EF28CF">
      <w:pPr>
        <w:rPr>
          <w:rFonts w:ascii="Bembo Std" w:hAnsi="Bembo Std"/>
        </w:rPr>
      </w:pPr>
    </w:p>
    <w:p w:rsidR="00EF28CF" w:rsidRPr="00A1415C" w:rsidRDefault="00EF28CF" w:rsidP="00EF28CF">
      <w:pPr>
        <w:spacing w:after="0" w:line="276" w:lineRule="auto"/>
        <w:ind w:left="426"/>
        <w:jc w:val="both"/>
        <w:rPr>
          <w:rFonts w:ascii="Sans" w:hAnsi="Sans" w:cs="Calibri"/>
        </w:rPr>
      </w:pPr>
      <w:r w:rsidRPr="00A1415C">
        <w:rPr>
          <w:rFonts w:ascii="Sans" w:hAnsi="Sans" w:cs="Calibri"/>
        </w:rPr>
        <w:t>El Centro de Mediación Municipal de Ciudad Delgado, es un espacio donde las personas tienen la oportunidad de hacer uso del mecanismo de la Mediación, la cual se define, como la solución de controversias a través del cual dos o más personas tratan de lograr por si mismas la solución de sus diferencias con la ayuda de un tercero neutral y calificado que se denomina Mediador.</w:t>
      </w:r>
    </w:p>
    <w:p w:rsidR="00C047D7" w:rsidRDefault="00C047D7" w:rsidP="00EF28CF">
      <w:pPr>
        <w:spacing w:after="0" w:line="276" w:lineRule="auto"/>
        <w:ind w:left="426"/>
        <w:jc w:val="both"/>
        <w:rPr>
          <w:rFonts w:ascii="Calibri" w:hAnsi="Calibri" w:cs="Calibri"/>
          <w:sz w:val="24"/>
          <w:szCs w:val="24"/>
        </w:rPr>
      </w:pPr>
    </w:p>
    <w:p w:rsidR="00C047D7" w:rsidRPr="00A1415C" w:rsidRDefault="00C047D7" w:rsidP="0014422A">
      <w:pPr>
        <w:spacing w:after="0" w:line="276" w:lineRule="auto"/>
        <w:ind w:left="426"/>
        <w:jc w:val="center"/>
        <w:rPr>
          <w:rFonts w:ascii="Bembo Std" w:hAnsi="Bembo Std" w:cs="Calibri"/>
          <w:b/>
          <w:sz w:val="24"/>
          <w:szCs w:val="24"/>
          <w:u w:val="single"/>
        </w:rPr>
      </w:pPr>
      <w:r w:rsidRPr="00A1415C">
        <w:rPr>
          <w:rFonts w:ascii="Bembo Std" w:hAnsi="Bembo Std" w:cs="Calibri"/>
          <w:b/>
          <w:sz w:val="24"/>
          <w:szCs w:val="24"/>
          <w:u w:val="single"/>
        </w:rPr>
        <w:t>SERVICIOS QUE OFRECE EL CENTRO DE MEDIACI</w:t>
      </w:r>
      <w:r w:rsidR="009154B3" w:rsidRPr="00A1415C">
        <w:rPr>
          <w:rFonts w:ascii="Bembo Std" w:hAnsi="Bembo Std" w:cs="Calibri"/>
          <w:b/>
          <w:sz w:val="24"/>
          <w:szCs w:val="24"/>
          <w:u w:val="single"/>
        </w:rPr>
        <w:t>Ó</w:t>
      </w:r>
      <w:r w:rsidRPr="00A1415C">
        <w:rPr>
          <w:rFonts w:ascii="Bembo Std" w:hAnsi="Bembo Std" w:cs="Calibri"/>
          <w:b/>
          <w:sz w:val="24"/>
          <w:szCs w:val="24"/>
          <w:u w:val="single"/>
        </w:rPr>
        <w:t>N</w:t>
      </w:r>
    </w:p>
    <w:p w:rsidR="00F1517D" w:rsidRPr="00A1415C" w:rsidRDefault="00F1517D" w:rsidP="00EF28CF">
      <w:pPr>
        <w:spacing w:after="0" w:line="276" w:lineRule="auto"/>
        <w:ind w:left="426"/>
        <w:jc w:val="both"/>
        <w:rPr>
          <w:rFonts w:ascii="Bembo Std" w:hAnsi="Bembo Std" w:cs="Calibri"/>
          <w:b/>
          <w:sz w:val="24"/>
          <w:szCs w:val="24"/>
          <w:u w:val="single"/>
        </w:rPr>
      </w:pPr>
    </w:p>
    <w:p w:rsidR="00F1517D" w:rsidRPr="00A1415C" w:rsidRDefault="00F1517D" w:rsidP="00FA4ED3">
      <w:pPr>
        <w:pStyle w:val="Prrafodelista"/>
        <w:numPr>
          <w:ilvl w:val="0"/>
          <w:numId w:val="2"/>
        </w:numPr>
        <w:spacing w:after="0"/>
        <w:jc w:val="both"/>
        <w:rPr>
          <w:rFonts w:ascii="Sans" w:hAnsi="Sans" w:cs="Calibri"/>
        </w:rPr>
      </w:pPr>
      <w:r w:rsidRPr="00A1415C">
        <w:rPr>
          <w:rFonts w:ascii="Sans" w:hAnsi="Sans" w:cs="Calibri"/>
        </w:rPr>
        <w:t>El Centro de Mediación Municipal de Ciudad Delgado, prestará sus servicios a los habitantes del Municipio, para la resolución de conflictos que versen sobre materia transigible, entre personas naturales o jurídicas, públicas o privadas</w:t>
      </w:r>
      <w:r w:rsidR="00FA4ED3" w:rsidRPr="00A1415C">
        <w:rPr>
          <w:rFonts w:ascii="Sans" w:hAnsi="Sans" w:cs="Calibri"/>
        </w:rPr>
        <w:t>.</w:t>
      </w:r>
    </w:p>
    <w:p w:rsidR="00FA4ED3" w:rsidRPr="00A1415C" w:rsidRDefault="00FA4ED3" w:rsidP="00FA4ED3">
      <w:pPr>
        <w:pStyle w:val="Prrafodelista"/>
        <w:numPr>
          <w:ilvl w:val="0"/>
          <w:numId w:val="2"/>
        </w:numPr>
        <w:jc w:val="both"/>
        <w:rPr>
          <w:rFonts w:ascii="Sans" w:hAnsi="Sans" w:cs="Calibri"/>
        </w:rPr>
      </w:pPr>
      <w:r w:rsidRPr="00A1415C">
        <w:rPr>
          <w:rFonts w:ascii="Sans" w:hAnsi="Sans" w:cs="Calibri"/>
        </w:rPr>
        <w:t xml:space="preserve"> Promover y difundir la cultura de paz, mediante la utilización de la mediación en materias transigibles y otros procedimientos alternativos de solución de conflictos;</w:t>
      </w:r>
    </w:p>
    <w:p w:rsidR="00FA4ED3" w:rsidRPr="00A1415C" w:rsidRDefault="00FA4ED3" w:rsidP="00FA4ED3">
      <w:pPr>
        <w:pStyle w:val="Prrafodelista"/>
        <w:numPr>
          <w:ilvl w:val="0"/>
          <w:numId w:val="2"/>
        </w:numPr>
        <w:jc w:val="both"/>
        <w:rPr>
          <w:rFonts w:ascii="Sans" w:hAnsi="Sans" w:cs="Calibri"/>
        </w:rPr>
      </w:pPr>
      <w:r w:rsidRPr="00A1415C">
        <w:rPr>
          <w:rFonts w:ascii="Sans" w:hAnsi="Sans" w:cs="Calibri"/>
        </w:rPr>
        <w:t xml:space="preserve">Administrar y tramitar los procedimientos de mediación; </w:t>
      </w:r>
    </w:p>
    <w:p w:rsidR="00FA4ED3" w:rsidRPr="00A1415C" w:rsidRDefault="00FA4ED3" w:rsidP="00FA4ED3">
      <w:pPr>
        <w:pStyle w:val="Prrafodelista"/>
        <w:numPr>
          <w:ilvl w:val="0"/>
          <w:numId w:val="2"/>
        </w:numPr>
        <w:jc w:val="both"/>
        <w:rPr>
          <w:rFonts w:ascii="Sans" w:hAnsi="Sans" w:cs="Calibri"/>
        </w:rPr>
      </w:pPr>
      <w:r w:rsidRPr="00A1415C">
        <w:rPr>
          <w:rFonts w:ascii="Sans" w:hAnsi="Sans" w:cs="Calibri"/>
        </w:rPr>
        <w:t>Prestar servicios de mediación en los casos solicitados o derivados por otras instituciones, profesionales o particulares de acuerdo con lo establecido en las normas jurídicas pertinentes;</w:t>
      </w:r>
    </w:p>
    <w:p w:rsidR="00FA4ED3" w:rsidRPr="00A1415C" w:rsidRDefault="00FA4ED3" w:rsidP="00FA4ED3">
      <w:pPr>
        <w:pStyle w:val="Prrafodelista"/>
        <w:numPr>
          <w:ilvl w:val="0"/>
          <w:numId w:val="2"/>
        </w:numPr>
        <w:jc w:val="both"/>
        <w:rPr>
          <w:rFonts w:ascii="Sans" w:hAnsi="Sans" w:cs="Calibri"/>
        </w:rPr>
      </w:pPr>
      <w:r w:rsidRPr="00A1415C">
        <w:rPr>
          <w:rFonts w:ascii="Sans" w:hAnsi="Sans" w:cs="Calibri"/>
        </w:rPr>
        <w:t>Garantizar la aplicación de los principios que rigen la mediación;</w:t>
      </w:r>
    </w:p>
    <w:p w:rsidR="00FA4ED3" w:rsidRPr="00A1415C" w:rsidRDefault="00FA4ED3" w:rsidP="00FA4ED3">
      <w:pPr>
        <w:pStyle w:val="Prrafodelista"/>
        <w:numPr>
          <w:ilvl w:val="0"/>
          <w:numId w:val="2"/>
        </w:numPr>
        <w:jc w:val="both"/>
        <w:rPr>
          <w:rFonts w:ascii="Sans" w:hAnsi="Sans" w:cs="Calibri"/>
        </w:rPr>
      </w:pPr>
      <w:r w:rsidRPr="00A1415C">
        <w:rPr>
          <w:rFonts w:ascii="Sans" w:hAnsi="Sans" w:cs="Calibri"/>
        </w:rPr>
        <w:t>Llevar un registro de mediadores adscritos al Centro de Mediación Municipal;</w:t>
      </w:r>
    </w:p>
    <w:p w:rsidR="00FA4ED3" w:rsidRPr="00A1415C" w:rsidRDefault="00FA4ED3" w:rsidP="00FA4ED3">
      <w:pPr>
        <w:pStyle w:val="Prrafodelista"/>
        <w:numPr>
          <w:ilvl w:val="0"/>
          <w:numId w:val="2"/>
        </w:numPr>
        <w:jc w:val="both"/>
        <w:rPr>
          <w:rFonts w:ascii="Sans" w:hAnsi="Sans" w:cs="Calibri"/>
        </w:rPr>
      </w:pPr>
      <w:r w:rsidRPr="00A1415C">
        <w:rPr>
          <w:rFonts w:ascii="Sans" w:hAnsi="Sans" w:cs="Calibri"/>
        </w:rPr>
        <w:t>Llevar Estadísticas que permitan conocer el desempeño del centro, en la prestación del servicio de Mediación;</w:t>
      </w:r>
    </w:p>
    <w:p w:rsidR="00FA4ED3" w:rsidRPr="00A1415C" w:rsidRDefault="00FA4ED3" w:rsidP="00FA4ED3">
      <w:pPr>
        <w:pStyle w:val="Prrafodelista"/>
        <w:numPr>
          <w:ilvl w:val="0"/>
          <w:numId w:val="2"/>
        </w:numPr>
        <w:jc w:val="both"/>
        <w:rPr>
          <w:rFonts w:ascii="Sans" w:hAnsi="Sans" w:cs="Calibri"/>
        </w:rPr>
      </w:pPr>
      <w:r w:rsidRPr="00A1415C">
        <w:rPr>
          <w:rFonts w:ascii="Sans" w:hAnsi="Sans" w:cs="Calibri"/>
        </w:rPr>
        <w:t xml:space="preserve"> Llevar un Libro de Actas de Mediación.</w:t>
      </w:r>
    </w:p>
    <w:p w:rsidR="00FA4ED3" w:rsidRDefault="00FA4ED3" w:rsidP="00FA4ED3">
      <w:pPr>
        <w:pStyle w:val="Prrafodelista"/>
        <w:numPr>
          <w:ilvl w:val="0"/>
          <w:numId w:val="2"/>
        </w:numPr>
        <w:jc w:val="both"/>
        <w:rPr>
          <w:rFonts w:ascii="Sans" w:hAnsi="Sans" w:cs="Calibri"/>
        </w:rPr>
      </w:pPr>
      <w:r w:rsidRPr="00A1415C">
        <w:rPr>
          <w:rFonts w:ascii="Sans" w:hAnsi="Sans" w:cs="Calibri"/>
        </w:rPr>
        <w:t>Las demás señaladas por los ordenamientos jurídicos vigentes y directrices emanadas de la Unidad de Acreditación de Centros de Mediación y Conciliación de la Procuraduría General de la República y Alcaldía Municipal de Ciudad Delgado.</w:t>
      </w:r>
    </w:p>
    <w:p w:rsidR="00A1415C" w:rsidRDefault="00A1415C" w:rsidP="00A1415C">
      <w:pPr>
        <w:jc w:val="both"/>
        <w:rPr>
          <w:rFonts w:ascii="Sans" w:hAnsi="Sans" w:cs="Calibri"/>
        </w:rPr>
      </w:pPr>
    </w:p>
    <w:p w:rsidR="00A1415C" w:rsidRDefault="00A1415C" w:rsidP="00A1415C">
      <w:pPr>
        <w:jc w:val="both"/>
        <w:rPr>
          <w:rFonts w:ascii="Sans" w:hAnsi="Sans" w:cs="Calibri"/>
        </w:rPr>
      </w:pPr>
    </w:p>
    <w:p w:rsidR="00A1415C" w:rsidRDefault="00A1415C" w:rsidP="00A1415C">
      <w:pPr>
        <w:jc w:val="both"/>
        <w:rPr>
          <w:rFonts w:ascii="Sans" w:hAnsi="Sans" w:cs="Calibri"/>
        </w:rPr>
      </w:pPr>
    </w:p>
    <w:p w:rsidR="00A1415C" w:rsidRDefault="00A1415C" w:rsidP="00A1415C">
      <w:pPr>
        <w:jc w:val="both"/>
        <w:rPr>
          <w:rFonts w:ascii="Sans" w:hAnsi="Sans" w:cs="Calibri"/>
        </w:rPr>
      </w:pPr>
    </w:p>
    <w:p w:rsidR="00A1415C" w:rsidRDefault="00A1415C" w:rsidP="00A1415C">
      <w:pPr>
        <w:jc w:val="both"/>
        <w:rPr>
          <w:rFonts w:ascii="Sans" w:hAnsi="Sans" w:cs="Calibri"/>
        </w:rPr>
      </w:pPr>
    </w:p>
    <w:p w:rsidR="00A1415C" w:rsidRDefault="00A1415C" w:rsidP="00A1415C">
      <w:pPr>
        <w:jc w:val="both"/>
        <w:rPr>
          <w:rFonts w:ascii="Sans" w:hAnsi="Sans" w:cs="Calibri"/>
        </w:rPr>
      </w:pPr>
    </w:p>
    <w:p w:rsidR="00A1415C" w:rsidRDefault="00A1415C" w:rsidP="00A1415C">
      <w:pPr>
        <w:jc w:val="both"/>
        <w:rPr>
          <w:rFonts w:ascii="Sans" w:hAnsi="Sans" w:cs="Calibri"/>
        </w:rPr>
      </w:pPr>
    </w:p>
    <w:p w:rsidR="00A1415C" w:rsidRDefault="00A1415C" w:rsidP="00A1415C">
      <w:pPr>
        <w:jc w:val="both"/>
        <w:rPr>
          <w:rFonts w:ascii="Sans" w:hAnsi="Sans" w:cs="Calibri"/>
        </w:rPr>
      </w:pPr>
    </w:p>
    <w:p w:rsidR="00A1415C" w:rsidRDefault="00A1415C" w:rsidP="00A1415C">
      <w:pPr>
        <w:jc w:val="both"/>
        <w:rPr>
          <w:rFonts w:ascii="Sans" w:hAnsi="Sans" w:cs="Calibri"/>
        </w:rPr>
      </w:pPr>
    </w:p>
    <w:p w:rsidR="0014422A" w:rsidRDefault="0014422A" w:rsidP="002D28EE">
      <w:pPr>
        <w:ind w:left="426"/>
        <w:jc w:val="both"/>
        <w:rPr>
          <w:rFonts w:ascii="Calibri" w:hAnsi="Calibri" w:cs="Calibri"/>
          <w:b/>
          <w:sz w:val="24"/>
          <w:szCs w:val="24"/>
          <w:u w:val="single"/>
        </w:rPr>
      </w:pPr>
    </w:p>
    <w:p w:rsidR="0014422A" w:rsidRDefault="0014422A" w:rsidP="002D28EE">
      <w:pPr>
        <w:ind w:left="426"/>
        <w:jc w:val="both"/>
        <w:rPr>
          <w:rFonts w:ascii="Calibri" w:hAnsi="Calibri" w:cs="Calibri"/>
          <w:b/>
          <w:sz w:val="24"/>
          <w:szCs w:val="24"/>
          <w:u w:val="single"/>
        </w:rPr>
      </w:pPr>
    </w:p>
    <w:p w:rsidR="002D28EE" w:rsidRPr="00A1415C" w:rsidRDefault="002D28EE" w:rsidP="0014422A">
      <w:pPr>
        <w:ind w:left="426"/>
        <w:jc w:val="center"/>
        <w:rPr>
          <w:rFonts w:ascii="Bembo Std" w:hAnsi="Bembo Std" w:cs="Calibri"/>
          <w:b/>
          <w:sz w:val="24"/>
          <w:szCs w:val="24"/>
          <w:u w:val="single"/>
        </w:rPr>
      </w:pPr>
      <w:r w:rsidRPr="00A1415C">
        <w:rPr>
          <w:rFonts w:ascii="Bembo Std" w:hAnsi="Bembo Std" w:cs="Calibri"/>
          <w:b/>
          <w:sz w:val="24"/>
          <w:szCs w:val="24"/>
          <w:u w:val="single"/>
        </w:rPr>
        <w:t>LUGARES Y HORARIOS EN QUE SE BRINDAN</w:t>
      </w:r>
    </w:p>
    <w:p w:rsidR="007E1EA7" w:rsidRPr="00A1415C" w:rsidRDefault="007E1EA7" w:rsidP="0014422A">
      <w:pPr>
        <w:jc w:val="both"/>
        <w:rPr>
          <w:rFonts w:ascii="Sans" w:hAnsi="Sans" w:cs="Calibri"/>
        </w:rPr>
      </w:pPr>
      <w:r w:rsidRPr="00A1415C">
        <w:rPr>
          <w:rFonts w:ascii="Sans" w:hAnsi="Sans" w:cs="Calibri"/>
        </w:rPr>
        <w:t>El Centro de Mediación, tendrá su sede principal en la Alcaldía Municipal de Ciudad Delgado y ejercerá su potestad administrativa, de acuerdo a la demanda del servicio que sea solicitado.</w:t>
      </w:r>
    </w:p>
    <w:p w:rsidR="002D28EE" w:rsidRPr="00A1415C" w:rsidRDefault="007E1EA7" w:rsidP="00140AA5">
      <w:pPr>
        <w:jc w:val="both"/>
        <w:rPr>
          <w:rFonts w:ascii="Sans" w:hAnsi="Sans" w:cs="Calibri"/>
        </w:rPr>
      </w:pPr>
      <w:r w:rsidRPr="00A1415C">
        <w:rPr>
          <w:rFonts w:ascii="Sans" w:hAnsi="Sans" w:cs="Calibri"/>
        </w:rPr>
        <w:t xml:space="preserve">Los horarios en que se prestará el servicio de mediación son de 8:00 </w:t>
      </w:r>
      <w:r w:rsidR="000554DD" w:rsidRPr="00A1415C">
        <w:rPr>
          <w:rFonts w:ascii="Sans" w:hAnsi="Sans" w:cs="Calibri"/>
        </w:rPr>
        <w:t>am a</w:t>
      </w:r>
      <w:r w:rsidRPr="00A1415C">
        <w:rPr>
          <w:rFonts w:ascii="Sans" w:hAnsi="Sans" w:cs="Calibri"/>
        </w:rPr>
        <w:t xml:space="preserve"> 12mm y 1:00 pm a 4:00 pm</w:t>
      </w:r>
    </w:p>
    <w:p w:rsidR="00140AA5" w:rsidRPr="00A1415C" w:rsidRDefault="00140AA5" w:rsidP="00140AA5">
      <w:pPr>
        <w:jc w:val="both"/>
        <w:rPr>
          <w:rFonts w:ascii="Sans" w:hAnsi="Sans" w:cs="Calibri"/>
        </w:rPr>
      </w:pPr>
      <w:r w:rsidRPr="00A1415C">
        <w:rPr>
          <w:rFonts w:ascii="Sans" w:hAnsi="Sans" w:cs="Calibri"/>
        </w:rPr>
        <w:t>El servicio de mediación es gratuito y voluntario.</w:t>
      </w:r>
    </w:p>
    <w:p w:rsidR="00B02723" w:rsidRPr="00FA7A49" w:rsidRDefault="00B02723" w:rsidP="007E1EA7">
      <w:pPr>
        <w:ind w:left="426"/>
        <w:jc w:val="both"/>
        <w:rPr>
          <w:rFonts w:ascii="Calibri" w:hAnsi="Calibri" w:cs="Calibri"/>
          <w:sz w:val="24"/>
          <w:szCs w:val="24"/>
        </w:rPr>
      </w:pPr>
    </w:p>
    <w:p w:rsidR="007D4AF1" w:rsidRPr="00A1415C" w:rsidRDefault="00B02723" w:rsidP="007D4AF1">
      <w:pPr>
        <w:ind w:left="426"/>
        <w:jc w:val="center"/>
        <w:rPr>
          <w:rFonts w:ascii="Bembo Std" w:hAnsi="Bembo Std" w:cs="Calibri"/>
          <w:b/>
          <w:sz w:val="24"/>
          <w:szCs w:val="24"/>
          <w:u w:val="single"/>
        </w:rPr>
      </w:pPr>
      <w:r w:rsidRPr="00A1415C">
        <w:rPr>
          <w:rFonts w:ascii="Bembo Std" w:hAnsi="Bembo Std" w:cs="Calibri"/>
          <w:b/>
          <w:sz w:val="24"/>
          <w:szCs w:val="24"/>
          <w:u w:val="single"/>
        </w:rPr>
        <w:t>PROCEDIMIENTO DE MEDIACI</w:t>
      </w:r>
      <w:r w:rsidR="008A27A0" w:rsidRPr="00A1415C">
        <w:rPr>
          <w:rFonts w:ascii="Bembo Std" w:hAnsi="Bembo Std" w:cs="Calibri"/>
          <w:b/>
          <w:sz w:val="24"/>
          <w:szCs w:val="24"/>
          <w:u w:val="single"/>
        </w:rPr>
        <w:t>Ó</w:t>
      </w:r>
      <w:r w:rsidRPr="00A1415C">
        <w:rPr>
          <w:rFonts w:ascii="Bembo Std" w:hAnsi="Bembo Std" w:cs="Calibri"/>
          <w:b/>
          <w:sz w:val="24"/>
          <w:szCs w:val="24"/>
          <w:u w:val="single"/>
        </w:rPr>
        <w:t>N</w:t>
      </w:r>
      <w:r w:rsidR="007D4AF1" w:rsidRPr="00A1415C">
        <w:rPr>
          <w:rFonts w:ascii="Bembo Std" w:hAnsi="Bembo Std" w:cs="Calibri"/>
          <w:b/>
          <w:sz w:val="24"/>
          <w:szCs w:val="24"/>
          <w:u w:val="single"/>
        </w:rPr>
        <w:t>, REQUISITOS CORRESPONTIENTES, FORMATOS Y PLAZOS</w:t>
      </w:r>
    </w:p>
    <w:p w:rsidR="00302A0A" w:rsidRPr="00A1415C" w:rsidRDefault="004939FC" w:rsidP="007D4AF1">
      <w:pPr>
        <w:jc w:val="both"/>
        <w:rPr>
          <w:rFonts w:ascii="Bembo Std" w:hAnsi="Bembo Std" w:cs="Calibri"/>
          <w:sz w:val="24"/>
          <w:szCs w:val="24"/>
          <w:lang w:val="es-ES"/>
        </w:rPr>
      </w:pPr>
      <w:r w:rsidRPr="00A1415C">
        <w:rPr>
          <w:rFonts w:ascii="Bembo Std" w:hAnsi="Bembo Std" w:cs="Calibri"/>
          <w:b/>
          <w:sz w:val="24"/>
          <w:szCs w:val="24"/>
          <w:lang w:val="es-ES"/>
        </w:rPr>
        <w:t>El procedimiento de mediación</w:t>
      </w:r>
      <w:r w:rsidR="00302A0A" w:rsidRPr="00A1415C">
        <w:rPr>
          <w:rFonts w:ascii="Bembo Std" w:hAnsi="Bembo Std" w:cs="Calibri"/>
          <w:b/>
          <w:sz w:val="24"/>
          <w:szCs w:val="24"/>
          <w:lang w:val="es-ES"/>
        </w:rPr>
        <w:t>:</w:t>
      </w:r>
      <w:r w:rsidR="007D4AF1" w:rsidRPr="00A1415C">
        <w:rPr>
          <w:rFonts w:ascii="Bembo Std" w:hAnsi="Bembo Std" w:cs="Calibri"/>
          <w:sz w:val="24"/>
          <w:szCs w:val="24"/>
          <w:lang w:val="es-ES"/>
        </w:rPr>
        <w:t xml:space="preserve"> </w:t>
      </w:r>
    </w:p>
    <w:p w:rsidR="00302A0A" w:rsidRPr="00A1415C" w:rsidRDefault="00302A0A" w:rsidP="00302A0A">
      <w:pPr>
        <w:pStyle w:val="Prrafodelista"/>
        <w:numPr>
          <w:ilvl w:val="0"/>
          <w:numId w:val="11"/>
        </w:numPr>
        <w:jc w:val="both"/>
        <w:rPr>
          <w:rFonts w:ascii="Sans" w:hAnsi="Sans" w:cs="Calibri"/>
          <w:lang w:val="es-ES"/>
        </w:rPr>
      </w:pPr>
      <w:r w:rsidRPr="00A1415C">
        <w:rPr>
          <w:rFonts w:ascii="Sans" w:hAnsi="Sans" w:cs="Calibri"/>
          <w:lang w:val="es-ES"/>
        </w:rPr>
        <w:t>E</w:t>
      </w:r>
      <w:r w:rsidR="007D4AF1" w:rsidRPr="00A1415C">
        <w:rPr>
          <w:rFonts w:ascii="Sans" w:hAnsi="Sans" w:cs="Calibri"/>
          <w:lang w:val="es-ES"/>
        </w:rPr>
        <w:t xml:space="preserve">s un mecanismo extra judicial de solución de conflictos, </w:t>
      </w:r>
    </w:p>
    <w:p w:rsidR="004939FC" w:rsidRPr="00A1415C" w:rsidRDefault="00302A0A" w:rsidP="00302A0A">
      <w:pPr>
        <w:pStyle w:val="Prrafodelista"/>
        <w:numPr>
          <w:ilvl w:val="0"/>
          <w:numId w:val="11"/>
        </w:numPr>
        <w:jc w:val="both"/>
        <w:rPr>
          <w:rFonts w:ascii="Sans" w:hAnsi="Sans" w:cs="Calibri"/>
          <w:lang w:val="es-ES"/>
        </w:rPr>
      </w:pPr>
      <w:r w:rsidRPr="00A1415C">
        <w:rPr>
          <w:rFonts w:ascii="Sans" w:hAnsi="Sans" w:cs="Calibri"/>
          <w:lang w:val="es-ES"/>
        </w:rPr>
        <w:t xml:space="preserve"> A</w:t>
      </w:r>
      <w:r w:rsidR="007D4AF1" w:rsidRPr="00A1415C">
        <w:rPr>
          <w:rFonts w:ascii="Sans" w:hAnsi="Sans" w:cs="Calibri"/>
          <w:lang w:val="es-ES"/>
        </w:rPr>
        <w:t xml:space="preserve"> petición de parte, por apoderado, o por derivac</w:t>
      </w:r>
      <w:r w:rsidR="004939FC" w:rsidRPr="00A1415C">
        <w:rPr>
          <w:rFonts w:ascii="Sans" w:hAnsi="Sans" w:cs="Calibri"/>
          <w:lang w:val="es-ES"/>
        </w:rPr>
        <w:t>ión profesional o institucional.</w:t>
      </w:r>
    </w:p>
    <w:p w:rsidR="00302A0A" w:rsidRPr="00A1415C" w:rsidRDefault="004939FC" w:rsidP="007D4AF1">
      <w:pPr>
        <w:jc w:val="both"/>
        <w:rPr>
          <w:rFonts w:ascii="Bembo Std" w:hAnsi="Bembo Std" w:cs="Calibri"/>
          <w:sz w:val="24"/>
          <w:szCs w:val="24"/>
          <w:lang w:val="es-ES"/>
        </w:rPr>
      </w:pPr>
      <w:r w:rsidRPr="00A1415C">
        <w:rPr>
          <w:rFonts w:ascii="Bembo Std" w:hAnsi="Bembo Std" w:cs="Calibri"/>
          <w:b/>
          <w:sz w:val="24"/>
          <w:szCs w:val="24"/>
          <w:lang w:val="es-ES"/>
        </w:rPr>
        <w:t>Inicia con:</w:t>
      </w:r>
      <w:r w:rsidR="007D4AF1" w:rsidRPr="00A1415C">
        <w:rPr>
          <w:rFonts w:ascii="Bembo Std" w:hAnsi="Bembo Std" w:cs="Calibri"/>
          <w:sz w:val="24"/>
          <w:szCs w:val="24"/>
          <w:lang w:val="es-ES"/>
        </w:rPr>
        <w:t xml:space="preserve"> </w:t>
      </w:r>
    </w:p>
    <w:p w:rsidR="00302A0A" w:rsidRPr="00A1415C" w:rsidRDefault="00302A0A" w:rsidP="00302A0A">
      <w:pPr>
        <w:pStyle w:val="Prrafodelista"/>
        <w:numPr>
          <w:ilvl w:val="0"/>
          <w:numId w:val="12"/>
        </w:numPr>
        <w:jc w:val="both"/>
        <w:rPr>
          <w:rFonts w:ascii="Sans" w:hAnsi="Sans" w:cs="Calibri"/>
          <w:lang w:val="es-ES"/>
        </w:rPr>
      </w:pPr>
      <w:r w:rsidRPr="00A1415C">
        <w:rPr>
          <w:rFonts w:ascii="Sans" w:hAnsi="Sans" w:cs="Calibri"/>
          <w:lang w:val="es-ES"/>
        </w:rPr>
        <w:t>C</w:t>
      </w:r>
      <w:r w:rsidR="007D4AF1" w:rsidRPr="00A1415C">
        <w:rPr>
          <w:rFonts w:ascii="Sans" w:hAnsi="Sans" w:cs="Calibri"/>
          <w:lang w:val="es-ES"/>
        </w:rPr>
        <w:t xml:space="preserve">on la solicitud de mediación, </w:t>
      </w:r>
    </w:p>
    <w:p w:rsidR="00302A0A" w:rsidRPr="00A1415C" w:rsidRDefault="00302A0A" w:rsidP="00302A0A">
      <w:pPr>
        <w:pStyle w:val="Prrafodelista"/>
        <w:numPr>
          <w:ilvl w:val="0"/>
          <w:numId w:val="12"/>
        </w:numPr>
        <w:jc w:val="both"/>
        <w:rPr>
          <w:rFonts w:ascii="Sans" w:hAnsi="Sans" w:cs="Calibri"/>
          <w:lang w:val="es-ES"/>
        </w:rPr>
      </w:pPr>
      <w:r w:rsidRPr="00A1415C">
        <w:rPr>
          <w:rFonts w:ascii="Sans" w:hAnsi="Sans" w:cs="Calibri"/>
          <w:lang w:val="es-ES"/>
        </w:rPr>
        <w:t>Se</w:t>
      </w:r>
      <w:r w:rsidR="004939FC" w:rsidRPr="00A1415C">
        <w:rPr>
          <w:rFonts w:ascii="Sans" w:hAnsi="Sans" w:cs="Calibri"/>
          <w:lang w:val="es-ES"/>
        </w:rPr>
        <w:t xml:space="preserve"> </w:t>
      </w:r>
      <w:r w:rsidR="007D4AF1" w:rsidRPr="00A1415C">
        <w:rPr>
          <w:rFonts w:ascii="Sans" w:hAnsi="Sans" w:cs="Calibri"/>
          <w:lang w:val="es-ES"/>
        </w:rPr>
        <w:t>elabora convocatoria a las partes, con fecha y hora de la realiza</w:t>
      </w:r>
      <w:r w:rsidR="004939FC" w:rsidRPr="00A1415C">
        <w:rPr>
          <w:rFonts w:ascii="Sans" w:hAnsi="Sans" w:cs="Calibri"/>
          <w:lang w:val="es-ES"/>
        </w:rPr>
        <w:t xml:space="preserve">ción de la sesión de mediación, </w:t>
      </w:r>
    </w:p>
    <w:p w:rsidR="004939FC" w:rsidRPr="00A1415C" w:rsidRDefault="00302A0A" w:rsidP="00302A0A">
      <w:pPr>
        <w:pStyle w:val="Prrafodelista"/>
        <w:numPr>
          <w:ilvl w:val="0"/>
          <w:numId w:val="12"/>
        </w:numPr>
        <w:jc w:val="both"/>
        <w:rPr>
          <w:rFonts w:ascii="Sans" w:hAnsi="Sans" w:cs="Calibri"/>
          <w:lang w:val="es-ES"/>
        </w:rPr>
      </w:pPr>
      <w:r w:rsidRPr="00A1415C">
        <w:rPr>
          <w:rFonts w:ascii="Sans" w:hAnsi="Sans" w:cs="Calibri"/>
          <w:lang w:val="es-ES"/>
        </w:rPr>
        <w:t>S</w:t>
      </w:r>
      <w:r w:rsidR="004939FC" w:rsidRPr="00A1415C">
        <w:rPr>
          <w:rFonts w:ascii="Sans" w:hAnsi="Sans" w:cs="Calibri"/>
          <w:lang w:val="es-ES"/>
        </w:rPr>
        <w:t xml:space="preserve">e </w:t>
      </w:r>
      <w:r w:rsidR="007D4AF1" w:rsidRPr="00A1415C">
        <w:rPr>
          <w:rFonts w:ascii="Sans" w:hAnsi="Sans" w:cs="Calibri"/>
          <w:lang w:val="es-ES"/>
        </w:rPr>
        <w:t xml:space="preserve">designa al mediador o medidora responsable del caso </w:t>
      </w:r>
    </w:p>
    <w:p w:rsidR="007D4AF1" w:rsidRPr="00A1415C" w:rsidRDefault="004939FC" w:rsidP="004939FC">
      <w:pPr>
        <w:jc w:val="both"/>
        <w:rPr>
          <w:rFonts w:ascii="Bembo Std" w:hAnsi="Bembo Std" w:cs="Calibri"/>
          <w:b/>
          <w:sz w:val="24"/>
          <w:szCs w:val="24"/>
        </w:rPr>
      </w:pPr>
      <w:r w:rsidRPr="00A1415C">
        <w:rPr>
          <w:rFonts w:ascii="Bembo Std" w:hAnsi="Bembo Std" w:cs="Calibri"/>
          <w:b/>
          <w:sz w:val="24"/>
          <w:szCs w:val="24"/>
          <w:lang w:val="es-ES"/>
        </w:rPr>
        <w:t>Dentro del</w:t>
      </w:r>
      <w:r w:rsidR="007D4AF1" w:rsidRPr="00A1415C">
        <w:rPr>
          <w:rFonts w:ascii="Bembo Std" w:hAnsi="Bembo Std" w:cs="Calibri"/>
          <w:b/>
          <w:sz w:val="24"/>
          <w:szCs w:val="24"/>
        </w:rPr>
        <w:t xml:space="preserve"> Procedimiento de </w:t>
      </w:r>
      <w:r w:rsidR="00B13461" w:rsidRPr="00A1415C">
        <w:rPr>
          <w:rFonts w:ascii="Bembo Std" w:hAnsi="Bembo Std" w:cs="Calibri"/>
          <w:b/>
          <w:sz w:val="24"/>
          <w:szCs w:val="24"/>
        </w:rPr>
        <w:t>Mediación</w:t>
      </w:r>
      <w:r w:rsidRPr="00A1415C">
        <w:rPr>
          <w:rFonts w:ascii="Bembo Std" w:hAnsi="Bembo Std" w:cs="Calibri"/>
          <w:b/>
          <w:sz w:val="24"/>
          <w:szCs w:val="24"/>
        </w:rPr>
        <w:t xml:space="preserve"> serán aplicables las siguientes normas:</w:t>
      </w:r>
    </w:p>
    <w:p w:rsidR="007D4AF1" w:rsidRPr="00A1415C" w:rsidRDefault="007D4AF1" w:rsidP="007D4AF1">
      <w:pPr>
        <w:pStyle w:val="Prrafodelista"/>
        <w:numPr>
          <w:ilvl w:val="0"/>
          <w:numId w:val="3"/>
        </w:numPr>
        <w:jc w:val="both"/>
        <w:rPr>
          <w:rFonts w:ascii="Sans" w:hAnsi="Sans" w:cs="Calibri"/>
        </w:rPr>
      </w:pPr>
      <w:r w:rsidRPr="00A1415C">
        <w:rPr>
          <w:rFonts w:ascii="Sans" w:hAnsi="Sans" w:cs="Calibri"/>
        </w:rPr>
        <w:t>El procedimiento será oral, sencillo, rápido, eficaz;</w:t>
      </w:r>
    </w:p>
    <w:p w:rsidR="007D4AF1" w:rsidRPr="00A1415C" w:rsidRDefault="007D4AF1" w:rsidP="007D4AF1">
      <w:pPr>
        <w:pStyle w:val="Prrafodelista"/>
        <w:numPr>
          <w:ilvl w:val="0"/>
          <w:numId w:val="3"/>
        </w:numPr>
        <w:jc w:val="both"/>
        <w:rPr>
          <w:rFonts w:ascii="Sans" w:hAnsi="Sans" w:cs="Calibri"/>
        </w:rPr>
      </w:pPr>
      <w:r w:rsidRPr="00A1415C">
        <w:rPr>
          <w:rFonts w:ascii="Sans" w:hAnsi="Sans" w:cs="Calibri"/>
        </w:rPr>
        <w:t>Por cada solicitud de servicio se abrirá un expediente, y será nominado con un número único para identificarlo con el año que corresponde;</w:t>
      </w:r>
    </w:p>
    <w:p w:rsidR="0014422A" w:rsidRPr="00A1415C" w:rsidRDefault="007D4AF1" w:rsidP="007D4AF1">
      <w:pPr>
        <w:pStyle w:val="Prrafodelista"/>
        <w:numPr>
          <w:ilvl w:val="0"/>
          <w:numId w:val="3"/>
        </w:numPr>
        <w:jc w:val="both"/>
        <w:rPr>
          <w:rFonts w:ascii="Sans" w:hAnsi="Sans" w:cs="Calibri"/>
        </w:rPr>
      </w:pPr>
      <w:r w:rsidRPr="00A1415C">
        <w:rPr>
          <w:rFonts w:ascii="Sans" w:hAnsi="Sans" w:cs="Calibri"/>
        </w:rPr>
        <w:t xml:space="preserve">Cumplir con el principio de confidencialidad del proceso de mediación, por lo </w:t>
      </w:r>
      <w:r w:rsidR="0014422A" w:rsidRPr="00A1415C">
        <w:rPr>
          <w:rFonts w:ascii="Sans" w:hAnsi="Sans" w:cs="Calibri"/>
        </w:rPr>
        <w:t>tanto,</w:t>
      </w:r>
      <w:r w:rsidRPr="00A1415C">
        <w:rPr>
          <w:rFonts w:ascii="Sans" w:hAnsi="Sans" w:cs="Calibri"/>
        </w:rPr>
        <w:t xml:space="preserve"> no se podrán realizar grabaci</w:t>
      </w:r>
      <w:r w:rsidR="00FA7A49" w:rsidRPr="00A1415C">
        <w:rPr>
          <w:rFonts w:ascii="Sans" w:hAnsi="Sans" w:cs="Calibri"/>
        </w:rPr>
        <w:t>ones magnetofónicas o de video,</w:t>
      </w:r>
      <w:r w:rsidRPr="00A1415C">
        <w:rPr>
          <w:rFonts w:ascii="Sans" w:hAnsi="Sans" w:cs="Calibri"/>
        </w:rPr>
        <w:t xml:space="preserve"> fotos o </w:t>
      </w:r>
    </w:p>
    <w:p w:rsidR="00140AA5" w:rsidRPr="00A1415C" w:rsidRDefault="00140AA5" w:rsidP="00140AA5">
      <w:pPr>
        <w:jc w:val="both"/>
        <w:rPr>
          <w:rFonts w:ascii="Sans" w:hAnsi="Sans" w:cs="Calibri"/>
        </w:rPr>
      </w:pPr>
    </w:p>
    <w:p w:rsidR="00BD6478" w:rsidRPr="00A1415C" w:rsidRDefault="00BD6478" w:rsidP="00BD6478">
      <w:pPr>
        <w:jc w:val="both"/>
        <w:rPr>
          <w:rFonts w:ascii="Sans" w:hAnsi="Sans" w:cs="Calibri"/>
        </w:rPr>
      </w:pPr>
    </w:p>
    <w:p w:rsidR="0014422A" w:rsidRDefault="0014422A" w:rsidP="0014422A">
      <w:pPr>
        <w:jc w:val="both"/>
        <w:rPr>
          <w:rFonts w:ascii="Calibri" w:hAnsi="Calibri" w:cs="Calibri"/>
          <w:sz w:val="24"/>
          <w:szCs w:val="24"/>
        </w:rPr>
      </w:pPr>
    </w:p>
    <w:p w:rsidR="00BD6478" w:rsidRDefault="00BD6478" w:rsidP="0014422A">
      <w:pPr>
        <w:jc w:val="both"/>
        <w:rPr>
          <w:rFonts w:ascii="Calibri" w:hAnsi="Calibri" w:cs="Calibri"/>
          <w:sz w:val="24"/>
          <w:szCs w:val="24"/>
        </w:rPr>
      </w:pPr>
    </w:p>
    <w:p w:rsidR="00A1415C" w:rsidRDefault="00A1415C" w:rsidP="0014422A">
      <w:pPr>
        <w:jc w:val="both"/>
        <w:rPr>
          <w:rFonts w:ascii="Calibri" w:hAnsi="Calibri" w:cs="Calibri"/>
          <w:sz w:val="24"/>
          <w:szCs w:val="24"/>
        </w:rPr>
      </w:pPr>
    </w:p>
    <w:p w:rsidR="00A1415C" w:rsidRDefault="00A1415C" w:rsidP="0014422A">
      <w:pPr>
        <w:jc w:val="both"/>
        <w:rPr>
          <w:rFonts w:ascii="Calibri" w:hAnsi="Calibri" w:cs="Calibri"/>
          <w:sz w:val="24"/>
          <w:szCs w:val="24"/>
        </w:rPr>
      </w:pPr>
    </w:p>
    <w:p w:rsidR="0014422A" w:rsidRDefault="0014422A" w:rsidP="0014422A">
      <w:pPr>
        <w:jc w:val="both"/>
        <w:rPr>
          <w:rFonts w:ascii="Calibri" w:hAnsi="Calibri" w:cs="Calibri"/>
          <w:sz w:val="24"/>
          <w:szCs w:val="24"/>
        </w:rPr>
      </w:pPr>
    </w:p>
    <w:p w:rsidR="00A1415C" w:rsidRDefault="00A1415C" w:rsidP="0014422A">
      <w:pPr>
        <w:jc w:val="both"/>
        <w:rPr>
          <w:rFonts w:ascii="Calibri" w:hAnsi="Calibri" w:cs="Calibri"/>
          <w:sz w:val="24"/>
          <w:szCs w:val="24"/>
        </w:rPr>
      </w:pPr>
    </w:p>
    <w:p w:rsidR="0014422A" w:rsidRDefault="0014422A" w:rsidP="0014422A">
      <w:pPr>
        <w:ind w:left="720"/>
        <w:jc w:val="both"/>
        <w:rPr>
          <w:rFonts w:ascii="Calibri" w:hAnsi="Calibri" w:cs="Calibri"/>
          <w:sz w:val="24"/>
          <w:szCs w:val="24"/>
        </w:rPr>
      </w:pPr>
    </w:p>
    <w:p w:rsidR="007D4AF1" w:rsidRPr="00A1415C" w:rsidRDefault="0014422A" w:rsidP="0014422A">
      <w:pPr>
        <w:ind w:left="720"/>
        <w:jc w:val="both"/>
        <w:rPr>
          <w:rFonts w:ascii="Sans" w:hAnsi="Sans" w:cs="Calibri"/>
        </w:rPr>
      </w:pPr>
      <w:r>
        <w:rPr>
          <w:rFonts w:ascii="Calibri" w:hAnsi="Calibri" w:cs="Calibri"/>
          <w:sz w:val="24"/>
          <w:szCs w:val="24"/>
        </w:rPr>
        <w:t xml:space="preserve">    </w:t>
      </w:r>
      <w:r w:rsidR="007D4AF1" w:rsidRPr="00A1415C">
        <w:rPr>
          <w:rFonts w:ascii="Sans" w:hAnsi="Sans" w:cs="Calibri"/>
        </w:rPr>
        <w:t>cualquier análogo, tanto por las partes co</w:t>
      </w:r>
      <w:r w:rsidRPr="00A1415C">
        <w:rPr>
          <w:rFonts w:ascii="Sans" w:hAnsi="Sans" w:cs="Calibri"/>
        </w:rPr>
        <w:t>mo para terceros intervinientes; c</w:t>
      </w:r>
      <w:r w:rsidR="007D4AF1" w:rsidRPr="00A1415C">
        <w:rPr>
          <w:rFonts w:ascii="Sans" w:hAnsi="Sans" w:cs="Calibri"/>
        </w:rPr>
        <w:t xml:space="preserve">omo </w:t>
      </w:r>
      <w:r w:rsidRPr="00A1415C">
        <w:rPr>
          <w:rFonts w:ascii="Sans" w:hAnsi="Sans" w:cs="Calibri"/>
        </w:rPr>
        <w:t xml:space="preserve">      </w:t>
      </w:r>
      <w:r w:rsidR="007D4AF1" w:rsidRPr="00A1415C">
        <w:rPr>
          <w:rFonts w:ascii="Sans" w:hAnsi="Sans" w:cs="Calibri"/>
        </w:rPr>
        <w:t>es el caso de pasantes;</w:t>
      </w:r>
    </w:p>
    <w:p w:rsidR="007D4AF1" w:rsidRPr="00A1415C" w:rsidRDefault="007D4AF1" w:rsidP="007D4AF1">
      <w:pPr>
        <w:pStyle w:val="Prrafodelista"/>
        <w:numPr>
          <w:ilvl w:val="0"/>
          <w:numId w:val="3"/>
        </w:numPr>
        <w:jc w:val="both"/>
        <w:rPr>
          <w:rFonts w:ascii="Sans" w:hAnsi="Sans" w:cs="Calibri"/>
        </w:rPr>
      </w:pPr>
      <w:r w:rsidRPr="00A1415C">
        <w:rPr>
          <w:rFonts w:ascii="Sans" w:hAnsi="Sans" w:cs="Calibri"/>
        </w:rPr>
        <w:t>Las convocatorias se harán por los medios más eficaces que estén al alcance de la o el mediador y de las partes;</w:t>
      </w:r>
    </w:p>
    <w:p w:rsidR="00FA7A49" w:rsidRPr="00A1415C" w:rsidRDefault="00FA7A49" w:rsidP="00FA7A49">
      <w:pPr>
        <w:pStyle w:val="Prrafodelista"/>
        <w:ind w:left="1080"/>
        <w:jc w:val="both"/>
        <w:rPr>
          <w:rFonts w:ascii="Sans" w:hAnsi="Sans" w:cs="Calibri"/>
        </w:rPr>
      </w:pPr>
    </w:p>
    <w:p w:rsidR="007D4AF1" w:rsidRPr="00A1415C" w:rsidRDefault="007D4AF1" w:rsidP="007D4AF1">
      <w:pPr>
        <w:pStyle w:val="Prrafodelista"/>
        <w:numPr>
          <w:ilvl w:val="0"/>
          <w:numId w:val="3"/>
        </w:numPr>
        <w:jc w:val="both"/>
        <w:rPr>
          <w:rFonts w:ascii="Sans" w:hAnsi="Sans" w:cs="Calibri"/>
        </w:rPr>
      </w:pPr>
      <w:r w:rsidRPr="00A1415C">
        <w:rPr>
          <w:rFonts w:ascii="Sans" w:hAnsi="Sans" w:cs="Calibri"/>
        </w:rPr>
        <w:t>Algunas de las partes que tengan capacidades especiales y no pueden comunicarse adecuadamente, deberán hacerse acompañar por un intérprete o traductor.</w:t>
      </w:r>
    </w:p>
    <w:p w:rsidR="007005F2" w:rsidRPr="00A1415C" w:rsidRDefault="007D4AF1" w:rsidP="00754692">
      <w:pPr>
        <w:pStyle w:val="Prrafodelista"/>
        <w:numPr>
          <w:ilvl w:val="0"/>
          <w:numId w:val="3"/>
        </w:numPr>
        <w:jc w:val="both"/>
        <w:rPr>
          <w:rFonts w:ascii="Sans" w:hAnsi="Sans" w:cs="Calibri"/>
        </w:rPr>
      </w:pPr>
      <w:r w:rsidRPr="00A1415C">
        <w:rPr>
          <w:rFonts w:ascii="Sans" w:hAnsi="Sans" w:cs="Calibri"/>
        </w:rPr>
        <w:t>La participación de abogados estará sujeta al consentimiento de las personas, por ser un proceso autocompositivo.  No es de carácter obligatorio la representación de abogada o abogado para someterse a un procedimiento de mediación.</w:t>
      </w:r>
    </w:p>
    <w:p w:rsidR="007D4AF1" w:rsidRPr="00A1415C" w:rsidRDefault="007005F2" w:rsidP="007005F2">
      <w:pPr>
        <w:jc w:val="both"/>
        <w:rPr>
          <w:rFonts w:ascii="Sans" w:hAnsi="Sans" w:cs="Calibri"/>
        </w:rPr>
      </w:pPr>
      <w:r w:rsidRPr="00A1415C">
        <w:rPr>
          <w:rFonts w:ascii="Bembo Std" w:hAnsi="Bembo Std" w:cs="Calibri"/>
          <w:b/>
          <w:sz w:val="24"/>
          <w:szCs w:val="24"/>
        </w:rPr>
        <w:t>Las personas que podrán someterse al procedimiento de mediación son</w:t>
      </w:r>
      <w:r>
        <w:rPr>
          <w:rFonts w:ascii="Calibri" w:hAnsi="Calibri" w:cs="Calibri"/>
          <w:b/>
          <w:sz w:val="24"/>
          <w:szCs w:val="24"/>
        </w:rPr>
        <w:t xml:space="preserve">: </w:t>
      </w:r>
      <w:r w:rsidR="007D4AF1" w:rsidRPr="00A1415C">
        <w:rPr>
          <w:rFonts w:ascii="Sans" w:hAnsi="Sans" w:cs="Calibri"/>
        </w:rPr>
        <w:t>Las personas naturales o jurídicas, públicas o privadas, le</w:t>
      </w:r>
      <w:r w:rsidRPr="00A1415C">
        <w:rPr>
          <w:rFonts w:ascii="Sans" w:hAnsi="Sans" w:cs="Calibri"/>
        </w:rPr>
        <w:t>galmente capaces para transigir</w:t>
      </w:r>
      <w:r w:rsidR="007D4AF1" w:rsidRPr="00A1415C">
        <w:rPr>
          <w:rFonts w:ascii="Sans" w:hAnsi="Sans" w:cs="Calibri"/>
        </w:rPr>
        <w:t>.</w:t>
      </w:r>
    </w:p>
    <w:p w:rsidR="007D4AF1" w:rsidRPr="00A1415C" w:rsidRDefault="00F7727F" w:rsidP="007D4AF1">
      <w:pPr>
        <w:jc w:val="both"/>
        <w:rPr>
          <w:rFonts w:ascii="Bembo Std" w:hAnsi="Bembo Std" w:cs="Calibri"/>
          <w:sz w:val="24"/>
          <w:szCs w:val="24"/>
        </w:rPr>
      </w:pPr>
      <w:r w:rsidRPr="00A1415C">
        <w:rPr>
          <w:rFonts w:ascii="Bembo Std" w:hAnsi="Bembo Std" w:cs="Calibri"/>
          <w:b/>
          <w:sz w:val="24"/>
          <w:szCs w:val="24"/>
        </w:rPr>
        <w:t xml:space="preserve">La mediación </w:t>
      </w:r>
      <w:r w:rsidR="007005F2" w:rsidRPr="00A1415C">
        <w:rPr>
          <w:rFonts w:ascii="Bembo Std" w:hAnsi="Bembo Std" w:cs="Calibri"/>
          <w:b/>
          <w:sz w:val="24"/>
          <w:szCs w:val="24"/>
        </w:rPr>
        <w:t>puede proceder:</w:t>
      </w:r>
    </w:p>
    <w:p w:rsidR="007D4AF1" w:rsidRPr="00A1415C" w:rsidRDefault="007D4AF1" w:rsidP="007D4AF1">
      <w:pPr>
        <w:pStyle w:val="Prrafodelista"/>
        <w:numPr>
          <w:ilvl w:val="0"/>
          <w:numId w:val="4"/>
        </w:numPr>
        <w:jc w:val="both"/>
        <w:rPr>
          <w:rFonts w:ascii="Sans" w:hAnsi="Sans" w:cs="Calibri"/>
        </w:rPr>
      </w:pPr>
      <w:r w:rsidRPr="00A1415C">
        <w:rPr>
          <w:rFonts w:ascii="Sans" w:hAnsi="Sans" w:cs="Calibri"/>
        </w:rPr>
        <w:t>A Solicitud directa de ambas partes o de una de ellas;</w:t>
      </w:r>
    </w:p>
    <w:p w:rsidR="007D4AF1" w:rsidRPr="00A1415C" w:rsidRDefault="007D4AF1" w:rsidP="007D4AF1">
      <w:pPr>
        <w:pStyle w:val="Prrafodelista"/>
        <w:numPr>
          <w:ilvl w:val="0"/>
          <w:numId w:val="4"/>
        </w:numPr>
        <w:jc w:val="both"/>
        <w:rPr>
          <w:rFonts w:ascii="Sans" w:hAnsi="Sans" w:cs="Calibri"/>
        </w:rPr>
      </w:pPr>
      <w:r w:rsidRPr="00A1415C">
        <w:rPr>
          <w:rFonts w:ascii="Sans" w:hAnsi="Sans" w:cs="Calibri"/>
        </w:rPr>
        <w:t>Por Apoderado legal y</w:t>
      </w:r>
    </w:p>
    <w:p w:rsidR="007D4AF1" w:rsidRPr="00A1415C" w:rsidRDefault="007D4AF1" w:rsidP="00E60FC2">
      <w:pPr>
        <w:pStyle w:val="Prrafodelista"/>
        <w:numPr>
          <w:ilvl w:val="0"/>
          <w:numId w:val="4"/>
        </w:numPr>
        <w:jc w:val="both"/>
        <w:rPr>
          <w:rFonts w:ascii="Sans" w:hAnsi="Sans" w:cs="Calibri"/>
        </w:rPr>
      </w:pPr>
      <w:r w:rsidRPr="00A1415C">
        <w:rPr>
          <w:rFonts w:ascii="Sans" w:hAnsi="Sans" w:cs="Calibri"/>
        </w:rPr>
        <w:t xml:space="preserve">Por derivación judicial o institucional </w:t>
      </w:r>
    </w:p>
    <w:p w:rsidR="007005F2" w:rsidRPr="00A1415C" w:rsidRDefault="007005F2" w:rsidP="007D4AF1">
      <w:pPr>
        <w:jc w:val="both"/>
        <w:rPr>
          <w:rFonts w:ascii="Bembo Std" w:hAnsi="Bembo Std" w:cs="Calibri"/>
          <w:b/>
          <w:sz w:val="24"/>
          <w:szCs w:val="24"/>
        </w:rPr>
      </w:pPr>
      <w:r w:rsidRPr="00A1415C">
        <w:rPr>
          <w:rFonts w:ascii="Bembo Std" w:hAnsi="Bembo Std" w:cs="Calibri"/>
          <w:b/>
          <w:sz w:val="24"/>
          <w:szCs w:val="24"/>
        </w:rPr>
        <w:t>Requisitos para la</w:t>
      </w:r>
      <w:r w:rsidR="007D4AF1" w:rsidRPr="00A1415C">
        <w:rPr>
          <w:rFonts w:ascii="Bembo Std" w:hAnsi="Bembo Std" w:cs="Calibri"/>
          <w:b/>
          <w:sz w:val="24"/>
          <w:szCs w:val="24"/>
        </w:rPr>
        <w:t xml:space="preserve"> Solicitud de </w:t>
      </w:r>
      <w:r w:rsidRPr="00A1415C">
        <w:rPr>
          <w:rFonts w:ascii="Bembo Std" w:hAnsi="Bembo Std" w:cs="Calibri"/>
          <w:b/>
          <w:sz w:val="24"/>
          <w:szCs w:val="24"/>
        </w:rPr>
        <w:t>Mediación:</w:t>
      </w:r>
    </w:p>
    <w:p w:rsidR="007D4AF1" w:rsidRPr="00A1415C" w:rsidRDefault="007D4AF1" w:rsidP="007005F2">
      <w:pPr>
        <w:pStyle w:val="Prrafodelista"/>
        <w:numPr>
          <w:ilvl w:val="0"/>
          <w:numId w:val="5"/>
        </w:numPr>
        <w:jc w:val="both"/>
        <w:rPr>
          <w:rFonts w:ascii="Sans" w:hAnsi="Sans" w:cs="Calibri"/>
        </w:rPr>
      </w:pPr>
      <w:r w:rsidRPr="00A1415C">
        <w:rPr>
          <w:rFonts w:ascii="Sans" w:hAnsi="Sans" w:cs="Calibri"/>
        </w:rPr>
        <w:t xml:space="preserve">Toda persona que se presente al Centro de </w:t>
      </w:r>
      <w:r w:rsidR="00B13461" w:rsidRPr="00A1415C">
        <w:rPr>
          <w:rFonts w:ascii="Sans" w:hAnsi="Sans" w:cs="Calibri"/>
        </w:rPr>
        <w:t>Mediación Municipal</w:t>
      </w:r>
      <w:r w:rsidRPr="00A1415C">
        <w:rPr>
          <w:rFonts w:ascii="Sans" w:hAnsi="Sans" w:cs="Calibri"/>
        </w:rPr>
        <w:t xml:space="preserve"> se le realizara una entrevista,</w:t>
      </w:r>
      <w:r w:rsidRPr="00A1415C">
        <w:rPr>
          <w:rFonts w:ascii="Sans" w:hAnsi="Sans" w:cs="Calibri"/>
          <w:b/>
        </w:rPr>
        <w:t xml:space="preserve"> </w:t>
      </w:r>
      <w:r w:rsidRPr="00A1415C">
        <w:rPr>
          <w:rFonts w:ascii="Sans" w:hAnsi="Sans" w:cs="Calibri"/>
        </w:rPr>
        <w:t>aplicand</w:t>
      </w:r>
      <w:r w:rsidR="007005F2" w:rsidRPr="00A1415C">
        <w:rPr>
          <w:rFonts w:ascii="Sans" w:hAnsi="Sans" w:cs="Calibri"/>
        </w:rPr>
        <w:t>o los criterios de mediabilidad.</w:t>
      </w:r>
    </w:p>
    <w:p w:rsidR="007D4AF1" w:rsidRPr="00A1415C" w:rsidRDefault="007D4AF1" w:rsidP="007D4AF1">
      <w:pPr>
        <w:pStyle w:val="Prrafodelista"/>
        <w:numPr>
          <w:ilvl w:val="0"/>
          <w:numId w:val="5"/>
        </w:numPr>
        <w:jc w:val="both"/>
        <w:rPr>
          <w:rFonts w:ascii="Sans" w:hAnsi="Sans" w:cs="Calibri"/>
        </w:rPr>
      </w:pPr>
      <w:r w:rsidRPr="00A1415C">
        <w:rPr>
          <w:rFonts w:ascii="Sans" w:hAnsi="Sans" w:cs="Calibri"/>
        </w:rPr>
        <w:t>Documento de identificación personal de la parte solicitante o en su defecto del representante legal quien deberá acreditar dicha condición, su dirección exacta, número telefónico, fax, correo electrónico u otro medio que permita tener constancia de las convocatorias;</w:t>
      </w:r>
    </w:p>
    <w:p w:rsidR="007D4AF1" w:rsidRPr="00A1415C" w:rsidRDefault="007D4AF1" w:rsidP="007D4AF1">
      <w:pPr>
        <w:pStyle w:val="Prrafodelista"/>
        <w:numPr>
          <w:ilvl w:val="0"/>
          <w:numId w:val="5"/>
        </w:numPr>
        <w:jc w:val="both"/>
        <w:rPr>
          <w:rFonts w:ascii="Sans" w:hAnsi="Sans" w:cs="Calibri"/>
        </w:rPr>
      </w:pPr>
      <w:r w:rsidRPr="00A1415C">
        <w:rPr>
          <w:rFonts w:ascii="Sans" w:hAnsi="Sans" w:cs="Calibri"/>
        </w:rPr>
        <w:t>Nombre completo de la parte a convocar y la dirección exacta u otro medio que permita la localización territorial, telefónica o electrónica;</w:t>
      </w:r>
    </w:p>
    <w:p w:rsidR="001B7F6D" w:rsidRPr="00A1415C" w:rsidRDefault="007D4AF1" w:rsidP="00B0097E">
      <w:pPr>
        <w:pStyle w:val="Prrafodelista"/>
        <w:numPr>
          <w:ilvl w:val="0"/>
          <w:numId w:val="5"/>
        </w:numPr>
        <w:jc w:val="both"/>
        <w:rPr>
          <w:rFonts w:ascii="Sans" w:hAnsi="Sans" w:cs="Calibri"/>
        </w:rPr>
      </w:pPr>
      <w:r w:rsidRPr="00A1415C">
        <w:rPr>
          <w:rFonts w:ascii="Sans" w:hAnsi="Sans" w:cs="Calibri"/>
        </w:rPr>
        <w:t>Una breve descripción del conflicto y que se espera lograr o resolver del caso, y;</w:t>
      </w:r>
    </w:p>
    <w:p w:rsidR="00F7727F" w:rsidRDefault="007D4AF1" w:rsidP="00F7727F">
      <w:pPr>
        <w:pStyle w:val="Prrafodelista"/>
        <w:numPr>
          <w:ilvl w:val="0"/>
          <w:numId w:val="5"/>
        </w:numPr>
        <w:jc w:val="both"/>
        <w:rPr>
          <w:rFonts w:ascii="Sans" w:hAnsi="Sans" w:cs="Calibri"/>
        </w:rPr>
      </w:pPr>
      <w:r w:rsidRPr="00A1415C">
        <w:rPr>
          <w:rFonts w:ascii="Sans" w:hAnsi="Sans" w:cs="Calibri"/>
        </w:rPr>
        <w:t>Firma de Aceptación del servicio de la persona solic</w:t>
      </w:r>
      <w:r w:rsidR="00F7727F" w:rsidRPr="00A1415C">
        <w:rPr>
          <w:rFonts w:ascii="Sans" w:hAnsi="Sans" w:cs="Calibri"/>
        </w:rPr>
        <w:t>itante o su representante legal,</w:t>
      </w:r>
    </w:p>
    <w:p w:rsidR="00A1415C" w:rsidRDefault="00A1415C" w:rsidP="00A1415C">
      <w:pPr>
        <w:jc w:val="both"/>
        <w:rPr>
          <w:rFonts w:ascii="Sans" w:hAnsi="Sans" w:cs="Calibri"/>
        </w:rPr>
      </w:pPr>
    </w:p>
    <w:p w:rsidR="00A1415C" w:rsidRDefault="00A1415C" w:rsidP="00A1415C">
      <w:pPr>
        <w:jc w:val="both"/>
        <w:rPr>
          <w:rFonts w:ascii="Sans" w:hAnsi="Sans" w:cs="Calibri"/>
        </w:rPr>
      </w:pPr>
    </w:p>
    <w:p w:rsidR="00A1415C" w:rsidRDefault="00A1415C" w:rsidP="00A1415C">
      <w:pPr>
        <w:jc w:val="both"/>
        <w:rPr>
          <w:rFonts w:ascii="Sans" w:hAnsi="Sans" w:cs="Calibri"/>
        </w:rPr>
      </w:pPr>
    </w:p>
    <w:p w:rsidR="00A1415C" w:rsidRPr="00A1415C" w:rsidRDefault="00A1415C" w:rsidP="00A1415C">
      <w:pPr>
        <w:jc w:val="both"/>
        <w:rPr>
          <w:rFonts w:ascii="Sans" w:hAnsi="Sans" w:cs="Calibri"/>
        </w:rPr>
      </w:pPr>
    </w:p>
    <w:p w:rsidR="00140AA5" w:rsidRPr="00A1415C" w:rsidRDefault="00140AA5" w:rsidP="00140AA5">
      <w:pPr>
        <w:jc w:val="both"/>
        <w:rPr>
          <w:rFonts w:ascii="Sans" w:hAnsi="Sans" w:cs="Calibri"/>
        </w:rPr>
      </w:pPr>
    </w:p>
    <w:p w:rsidR="00140AA5" w:rsidRDefault="00140AA5" w:rsidP="00140AA5">
      <w:pPr>
        <w:jc w:val="both"/>
        <w:rPr>
          <w:rFonts w:ascii="Calibri" w:hAnsi="Calibri" w:cs="Calibri"/>
          <w:sz w:val="24"/>
          <w:szCs w:val="24"/>
        </w:rPr>
      </w:pPr>
    </w:p>
    <w:p w:rsidR="00140AA5" w:rsidRDefault="00140AA5" w:rsidP="00140AA5">
      <w:pPr>
        <w:jc w:val="both"/>
        <w:rPr>
          <w:rFonts w:ascii="Calibri" w:hAnsi="Calibri" w:cs="Calibri"/>
          <w:sz w:val="24"/>
          <w:szCs w:val="24"/>
        </w:rPr>
      </w:pPr>
    </w:p>
    <w:p w:rsidR="00140AA5" w:rsidRPr="00140AA5" w:rsidRDefault="00140AA5" w:rsidP="00140AA5">
      <w:pPr>
        <w:jc w:val="both"/>
        <w:rPr>
          <w:rFonts w:ascii="Calibri" w:hAnsi="Calibri" w:cs="Calibri"/>
          <w:sz w:val="24"/>
          <w:szCs w:val="24"/>
        </w:rPr>
      </w:pPr>
    </w:p>
    <w:p w:rsidR="00FA7A49" w:rsidRPr="00A1415C" w:rsidRDefault="007D4AF1" w:rsidP="00F45930">
      <w:pPr>
        <w:pStyle w:val="Prrafodelista"/>
        <w:numPr>
          <w:ilvl w:val="0"/>
          <w:numId w:val="5"/>
        </w:numPr>
        <w:jc w:val="both"/>
        <w:rPr>
          <w:rFonts w:ascii="Sans" w:hAnsi="Sans" w:cs="Calibri"/>
          <w:lang w:val="es-ES"/>
        </w:rPr>
      </w:pPr>
      <w:r w:rsidRPr="00A1415C">
        <w:rPr>
          <w:rFonts w:ascii="Sans" w:hAnsi="Sans" w:cs="Calibri"/>
          <w:lang w:val="es-ES"/>
        </w:rPr>
        <w:t>Recibida l</w:t>
      </w:r>
      <w:r w:rsidR="00140AA5" w:rsidRPr="00A1415C">
        <w:rPr>
          <w:rFonts w:ascii="Sans" w:hAnsi="Sans" w:cs="Calibri"/>
          <w:lang w:val="es-ES"/>
        </w:rPr>
        <w:t>a solicitud de mediación</w:t>
      </w:r>
      <w:r w:rsidRPr="00A1415C">
        <w:rPr>
          <w:rFonts w:ascii="Sans" w:hAnsi="Sans" w:cs="Calibri"/>
          <w:lang w:val="es-ES"/>
        </w:rPr>
        <w:t xml:space="preserve"> se anotará </w:t>
      </w:r>
      <w:r w:rsidR="00140AA5" w:rsidRPr="00A1415C">
        <w:rPr>
          <w:rFonts w:ascii="Sans" w:hAnsi="Sans" w:cs="Calibri"/>
          <w:lang w:val="es-ES"/>
        </w:rPr>
        <w:t>en el Libro de Entrada de Casos</w:t>
      </w:r>
      <w:r w:rsidRPr="00A1415C">
        <w:rPr>
          <w:rFonts w:ascii="Sans" w:hAnsi="Sans" w:cs="Calibri"/>
          <w:lang w:val="es-ES"/>
        </w:rPr>
        <w:t xml:space="preserve">, y </w:t>
      </w:r>
      <w:r w:rsidR="00C04D8D" w:rsidRPr="00A1415C">
        <w:rPr>
          <w:rFonts w:ascii="Sans" w:hAnsi="Sans" w:cs="Calibri"/>
          <w:lang w:val="es-ES"/>
        </w:rPr>
        <w:t>se procederá</w:t>
      </w:r>
      <w:r w:rsidRPr="00A1415C">
        <w:rPr>
          <w:rFonts w:ascii="Sans" w:hAnsi="Sans" w:cs="Calibri"/>
          <w:lang w:val="es-ES"/>
        </w:rPr>
        <w:t xml:space="preserve"> a entregarle comprobante de fecha de la primera sesión al o </w:t>
      </w:r>
      <w:r w:rsidR="00F53F96" w:rsidRPr="00A1415C">
        <w:rPr>
          <w:rFonts w:ascii="Sans" w:hAnsi="Sans" w:cs="Calibri"/>
          <w:lang w:val="es-ES"/>
        </w:rPr>
        <w:t>la solicitante</w:t>
      </w:r>
      <w:r w:rsidRPr="00A1415C">
        <w:rPr>
          <w:rFonts w:ascii="Sans" w:hAnsi="Sans" w:cs="Calibri"/>
          <w:lang w:val="es-ES"/>
        </w:rPr>
        <w:t>, de forma inmediata en el formato de convocatoria para el convocado</w:t>
      </w:r>
      <w:r w:rsidR="00140AA5" w:rsidRPr="00A1415C">
        <w:rPr>
          <w:rFonts w:ascii="Sans" w:hAnsi="Sans" w:cs="Calibri"/>
          <w:lang w:val="es-ES"/>
        </w:rPr>
        <w:t>,</w:t>
      </w:r>
      <w:r w:rsidRPr="00A1415C">
        <w:rPr>
          <w:rFonts w:ascii="Sans" w:hAnsi="Sans" w:cs="Calibri"/>
          <w:lang w:val="es-ES"/>
        </w:rPr>
        <w:t xml:space="preserve"> dicha fecha y hora de la primera sesión conjunta, esta fecha debe programarse dentro del término </w:t>
      </w:r>
      <w:r w:rsidR="00B13461" w:rsidRPr="00A1415C">
        <w:rPr>
          <w:rFonts w:ascii="Sans" w:hAnsi="Sans" w:cs="Calibri"/>
          <w:lang w:val="es-ES"/>
        </w:rPr>
        <w:t>de quince</w:t>
      </w:r>
      <w:r w:rsidRPr="00A1415C">
        <w:rPr>
          <w:rFonts w:ascii="Sans" w:hAnsi="Sans" w:cs="Calibri"/>
          <w:lang w:val="es-ES"/>
        </w:rPr>
        <w:t xml:space="preserve"> días hábiles contados a </w:t>
      </w:r>
      <w:r w:rsidR="00B13461" w:rsidRPr="00A1415C">
        <w:rPr>
          <w:rFonts w:ascii="Sans" w:hAnsi="Sans" w:cs="Calibri"/>
          <w:lang w:val="es-ES"/>
        </w:rPr>
        <w:t>partir de</w:t>
      </w:r>
      <w:r w:rsidRPr="00A1415C">
        <w:rPr>
          <w:rFonts w:ascii="Sans" w:hAnsi="Sans" w:cs="Calibri"/>
          <w:lang w:val="es-ES"/>
        </w:rPr>
        <w:t xml:space="preserve"> la realización de la solicitud, salvo caso fortuito o fuerza mayor.</w:t>
      </w:r>
    </w:p>
    <w:p w:rsidR="007D4AF1" w:rsidRPr="00A1415C" w:rsidRDefault="007D4AF1" w:rsidP="00F7727F">
      <w:pPr>
        <w:pStyle w:val="Prrafodelista"/>
        <w:numPr>
          <w:ilvl w:val="0"/>
          <w:numId w:val="5"/>
        </w:numPr>
        <w:jc w:val="both"/>
        <w:rPr>
          <w:rFonts w:ascii="Sans" w:hAnsi="Sans" w:cs="Calibri"/>
          <w:lang w:val="es-ES"/>
        </w:rPr>
      </w:pPr>
      <w:r w:rsidRPr="00A1415C">
        <w:rPr>
          <w:rFonts w:ascii="Sans" w:hAnsi="Sans" w:cs="Calibri"/>
          <w:lang w:val="es-ES"/>
        </w:rPr>
        <w:t xml:space="preserve">Habiéndose determinado el día y hora de la realización de la primera sesión conjunta, se anota en la Agenda </w:t>
      </w:r>
      <w:r w:rsidR="00C04D8D" w:rsidRPr="00A1415C">
        <w:rPr>
          <w:rFonts w:ascii="Sans" w:hAnsi="Sans" w:cs="Calibri"/>
          <w:lang w:val="es-ES"/>
        </w:rPr>
        <w:t>y se deberá comunicar dentro de</w:t>
      </w:r>
      <w:r w:rsidRPr="00A1415C">
        <w:rPr>
          <w:rFonts w:ascii="Sans" w:hAnsi="Sans" w:cs="Calibri"/>
          <w:lang w:val="es-ES"/>
        </w:rPr>
        <w:t xml:space="preserve"> los </w:t>
      </w:r>
      <w:r w:rsidR="00C04D8D" w:rsidRPr="00A1415C">
        <w:rPr>
          <w:rFonts w:ascii="Sans" w:hAnsi="Sans" w:cs="Calibri"/>
          <w:lang w:val="es-ES"/>
        </w:rPr>
        <w:t>tres días</w:t>
      </w:r>
      <w:r w:rsidRPr="00A1415C">
        <w:rPr>
          <w:rFonts w:ascii="Sans" w:hAnsi="Sans" w:cs="Calibri"/>
          <w:lang w:val="es-ES"/>
        </w:rPr>
        <w:t xml:space="preserve"> hábiles siguientes al o </w:t>
      </w:r>
      <w:r w:rsidR="00B002BC" w:rsidRPr="00A1415C">
        <w:rPr>
          <w:rFonts w:ascii="Sans" w:hAnsi="Sans" w:cs="Calibri"/>
          <w:lang w:val="es-ES"/>
        </w:rPr>
        <w:t>la convocada</w:t>
      </w:r>
      <w:r w:rsidRPr="00A1415C">
        <w:rPr>
          <w:rFonts w:ascii="Sans" w:hAnsi="Sans" w:cs="Calibri"/>
          <w:lang w:val="es-ES"/>
        </w:rPr>
        <w:t>, que se ha invitado a una mediación, para que se haga presente a la sesión el día y hora señalados;</w:t>
      </w:r>
    </w:p>
    <w:p w:rsidR="007D4AF1" w:rsidRPr="00A1415C" w:rsidRDefault="00911545" w:rsidP="007D4AF1">
      <w:pPr>
        <w:pStyle w:val="Prrafodelista"/>
        <w:numPr>
          <w:ilvl w:val="0"/>
          <w:numId w:val="5"/>
        </w:numPr>
        <w:jc w:val="both"/>
        <w:rPr>
          <w:rFonts w:ascii="Sans" w:hAnsi="Sans" w:cs="Calibri"/>
          <w:lang w:val="es-ES"/>
        </w:rPr>
      </w:pPr>
      <w:r w:rsidRPr="00A1415C">
        <w:rPr>
          <w:rFonts w:ascii="Sans" w:hAnsi="Sans" w:cs="Calibri"/>
        </w:rPr>
        <w:t>L</w:t>
      </w:r>
      <w:r w:rsidR="007D4AF1" w:rsidRPr="00A1415C">
        <w:rPr>
          <w:rFonts w:ascii="Sans" w:hAnsi="Sans" w:cs="Calibri"/>
        </w:rPr>
        <w:t xml:space="preserve">a persona </w:t>
      </w:r>
      <w:r w:rsidR="007D4AF1" w:rsidRPr="00A1415C">
        <w:rPr>
          <w:rFonts w:ascii="Sans" w:hAnsi="Sans" w:cs="Calibri"/>
          <w:lang w:val="es-ES"/>
        </w:rPr>
        <w:t xml:space="preserve">el responsable o autoridad del Centro de Mediación procederá dentro de los cinco días hábiles siguientes a designar el mediador o mediadora responsable, anotándolo en la agenda. Así mismo se </w:t>
      </w:r>
      <w:r w:rsidR="00C04D8D" w:rsidRPr="00A1415C">
        <w:rPr>
          <w:rFonts w:ascii="Sans" w:hAnsi="Sans" w:cs="Calibri"/>
          <w:lang w:val="es-ES"/>
        </w:rPr>
        <w:t>consignará</w:t>
      </w:r>
      <w:r w:rsidR="007D4AF1" w:rsidRPr="00A1415C">
        <w:rPr>
          <w:rFonts w:ascii="Sans" w:hAnsi="Sans" w:cs="Calibri"/>
          <w:lang w:val="es-ES"/>
        </w:rPr>
        <w:t xml:space="preserve"> para agregar al expediente el formato de comprob</w:t>
      </w:r>
      <w:r w:rsidR="00140AA5" w:rsidRPr="00A1415C">
        <w:rPr>
          <w:rFonts w:ascii="Sans" w:hAnsi="Sans" w:cs="Calibri"/>
          <w:lang w:val="es-ES"/>
        </w:rPr>
        <w:t>ante de entrega de convocatoria</w:t>
      </w:r>
      <w:r w:rsidR="007D4AF1" w:rsidRPr="00A1415C">
        <w:rPr>
          <w:rFonts w:ascii="Sans" w:hAnsi="Sans" w:cs="Calibri"/>
          <w:lang w:val="es-ES"/>
        </w:rPr>
        <w:t>.</w:t>
      </w:r>
    </w:p>
    <w:p w:rsidR="007D4AF1" w:rsidRPr="00A1415C" w:rsidRDefault="007D4AF1" w:rsidP="007D4AF1">
      <w:pPr>
        <w:jc w:val="both"/>
        <w:rPr>
          <w:rFonts w:ascii="Bembo Std" w:hAnsi="Bembo Std" w:cs="Calibri"/>
          <w:sz w:val="24"/>
          <w:szCs w:val="24"/>
        </w:rPr>
      </w:pPr>
      <w:r w:rsidRPr="00A1415C">
        <w:rPr>
          <w:rFonts w:ascii="Bembo Std" w:hAnsi="Bembo Std" w:cs="Calibri"/>
          <w:b/>
          <w:sz w:val="24"/>
          <w:szCs w:val="24"/>
        </w:rPr>
        <w:t xml:space="preserve"> </w:t>
      </w:r>
      <w:r w:rsidR="00911545" w:rsidRPr="00A1415C">
        <w:rPr>
          <w:rFonts w:ascii="Bembo Std" w:hAnsi="Bembo Std" w:cs="Calibri"/>
          <w:b/>
          <w:sz w:val="24"/>
          <w:szCs w:val="24"/>
        </w:rPr>
        <w:t>El de</w:t>
      </w:r>
      <w:r w:rsidRPr="00A1415C">
        <w:rPr>
          <w:rFonts w:ascii="Bembo Std" w:hAnsi="Bembo Std" w:cs="Calibri"/>
          <w:b/>
          <w:sz w:val="24"/>
          <w:szCs w:val="24"/>
        </w:rPr>
        <w:t xml:space="preserve">sarrollo </w:t>
      </w:r>
      <w:r w:rsidR="00911545" w:rsidRPr="00A1415C">
        <w:rPr>
          <w:rFonts w:ascii="Bembo Std" w:hAnsi="Bembo Std" w:cs="Calibri"/>
          <w:b/>
          <w:sz w:val="24"/>
          <w:szCs w:val="24"/>
        </w:rPr>
        <w:t>de la</w:t>
      </w:r>
      <w:r w:rsidRPr="00A1415C">
        <w:rPr>
          <w:rFonts w:ascii="Bembo Std" w:hAnsi="Bembo Std" w:cs="Calibri"/>
          <w:b/>
          <w:sz w:val="24"/>
          <w:szCs w:val="24"/>
        </w:rPr>
        <w:t xml:space="preserve"> sesión de mediación se rige por las siguientes reglas:</w:t>
      </w:r>
    </w:p>
    <w:p w:rsidR="007D4AF1" w:rsidRPr="00A1415C" w:rsidRDefault="007D4AF1" w:rsidP="007D4AF1">
      <w:pPr>
        <w:pStyle w:val="Prrafodelista"/>
        <w:numPr>
          <w:ilvl w:val="0"/>
          <w:numId w:val="6"/>
        </w:numPr>
        <w:jc w:val="both"/>
        <w:rPr>
          <w:rFonts w:ascii="Sans" w:hAnsi="Sans" w:cs="Calibri"/>
        </w:rPr>
      </w:pPr>
      <w:r w:rsidRPr="00A1415C">
        <w:rPr>
          <w:rFonts w:ascii="Sans" w:hAnsi="Sans" w:cs="Calibri"/>
        </w:rPr>
        <w:t xml:space="preserve">Se celebrará en el lugar, día y hora establecidos y se declara instalada hasta (20 o 30 minutos) después de la hora fijada, con la presencia de la o el mediador correspondiente, las partes o sus representantes legales, si los hubiera. </w:t>
      </w:r>
    </w:p>
    <w:p w:rsidR="007D4AF1" w:rsidRPr="00A1415C" w:rsidRDefault="007D4AF1" w:rsidP="007D4AF1">
      <w:pPr>
        <w:pStyle w:val="Prrafodelista"/>
        <w:numPr>
          <w:ilvl w:val="0"/>
          <w:numId w:val="6"/>
        </w:numPr>
        <w:jc w:val="both"/>
        <w:rPr>
          <w:rFonts w:ascii="Sans" w:hAnsi="Sans" w:cs="Calibri"/>
        </w:rPr>
      </w:pPr>
      <w:r w:rsidRPr="00A1415C">
        <w:rPr>
          <w:rFonts w:ascii="Sans" w:hAnsi="Sans" w:cs="Calibri"/>
        </w:rPr>
        <w:t>De no presentarse una de las partes, se procederá a programar una nueva sesión.</w:t>
      </w:r>
    </w:p>
    <w:p w:rsidR="007D4AF1" w:rsidRPr="00A1415C" w:rsidRDefault="007D4AF1" w:rsidP="007D4AF1">
      <w:pPr>
        <w:pStyle w:val="Prrafodelista"/>
        <w:numPr>
          <w:ilvl w:val="0"/>
          <w:numId w:val="6"/>
        </w:numPr>
        <w:jc w:val="both"/>
        <w:rPr>
          <w:rFonts w:ascii="Sans" w:hAnsi="Sans" w:cs="Calibri"/>
        </w:rPr>
      </w:pPr>
      <w:r w:rsidRPr="00A1415C">
        <w:rPr>
          <w:rFonts w:ascii="Sans" w:hAnsi="Sans" w:cs="Calibri"/>
        </w:rPr>
        <w:t xml:space="preserve">En caso de que no pueda llevarse a cabo la sesión de mediación </w:t>
      </w:r>
      <w:r w:rsidR="001B7F6D" w:rsidRPr="00A1415C">
        <w:rPr>
          <w:rFonts w:ascii="Sans" w:hAnsi="Sans" w:cs="Calibri"/>
        </w:rPr>
        <w:t>se</w:t>
      </w:r>
      <w:r w:rsidR="00F53F96" w:rsidRPr="00A1415C">
        <w:rPr>
          <w:rFonts w:ascii="Sans" w:hAnsi="Sans" w:cs="Calibri"/>
        </w:rPr>
        <w:t xml:space="preserve"> registrará</w:t>
      </w:r>
      <w:r w:rsidRPr="00A1415C">
        <w:rPr>
          <w:rFonts w:ascii="Sans" w:hAnsi="Sans" w:cs="Calibri"/>
        </w:rPr>
        <w:t xml:space="preserve"> la inasistencia en el expediente en el formulario Resultado </w:t>
      </w:r>
      <w:r w:rsidR="00140AA5" w:rsidRPr="00A1415C">
        <w:rPr>
          <w:rFonts w:ascii="Sans" w:hAnsi="Sans" w:cs="Calibri"/>
        </w:rPr>
        <w:t>de sesión de Mediación.</w:t>
      </w:r>
    </w:p>
    <w:p w:rsidR="007D4AF1" w:rsidRPr="00A1415C" w:rsidRDefault="007D4AF1" w:rsidP="007D4AF1">
      <w:pPr>
        <w:pStyle w:val="Prrafodelista"/>
        <w:numPr>
          <w:ilvl w:val="0"/>
          <w:numId w:val="6"/>
        </w:numPr>
        <w:jc w:val="both"/>
        <w:rPr>
          <w:rFonts w:ascii="Sans" w:hAnsi="Sans" w:cs="Calibri"/>
        </w:rPr>
      </w:pPr>
      <w:r w:rsidRPr="00A1415C">
        <w:rPr>
          <w:rFonts w:ascii="Sans" w:hAnsi="Sans" w:cs="Calibri"/>
        </w:rPr>
        <w:t>Cuando las partes intervengan a través de apoderados o representantes legales, deben acreditar la calidad en la que comparecen, al inicio de la sesión de mediación;</w:t>
      </w:r>
    </w:p>
    <w:p w:rsidR="00B13461" w:rsidRPr="00A1415C" w:rsidRDefault="007D4AF1" w:rsidP="004C420F">
      <w:pPr>
        <w:pStyle w:val="Prrafodelista"/>
        <w:numPr>
          <w:ilvl w:val="0"/>
          <w:numId w:val="6"/>
        </w:numPr>
        <w:jc w:val="both"/>
        <w:rPr>
          <w:rFonts w:ascii="Sans" w:hAnsi="Sans" w:cs="Calibri"/>
        </w:rPr>
      </w:pPr>
      <w:r w:rsidRPr="00A1415C">
        <w:rPr>
          <w:rFonts w:ascii="Sans" w:hAnsi="Sans" w:cs="Calibri"/>
        </w:rPr>
        <w:t xml:space="preserve">Si en el curso de la sesión de mediación el tiempo no fuere suficiente, se </w:t>
      </w:r>
      <w:r w:rsidR="001B7F6D" w:rsidRPr="00A1415C">
        <w:rPr>
          <w:rFonts w:ascii="Sans" w:hAnsi="Sans" w:cs="Calibri"/>
        </w:rPr>
        <w:t>fijará</w:t>
      </w:r>
      <w:r w:rsidRPr="00A1415C">
        <w:rPr>
          <w:rFonts w:ascii="Sans" w:hAnsi="Sans" w:cs="Calibri"/>
        </w:rPr>
        <w:t xml:space="preserve"> nueva fecha en común acuerdo entre las partes y el mediador correspondiente;</w:t>
      </w:r>
    </w:p>
    <w:p w:rsidR="007D4AF1" w:rsidRPr="00A1415C" w:rsidRDefault="00FA7A49" w:rsidP="007D4AF1">
      <w:pPr>
        <w:pStyle w:val="Prrafodelista"/>
        <w:numPr>
          <w:ilvl w:val="0"/>
          <w:numId w:val="6"/>
        </w:numPr>
        <w:jc w:val="both"/>
        <w:rPr>
          <w:rFonts w:ascii="Sans" w:hAnsi="Sans" w:cs="Calibri"/>
        </w:rPr>
      </w:pPr>
      <w:r w:rsidRPr="00A1415C">
        <w:rPr>
          <w:rFonts w:ascii="Sans" w:hAnsi="Sans" w:cs="Calibri"/>
        </w:rPr>
        <w:t>Podrá</w:t>
      </w:r>
      <w:r w:rsidR="007D4AF1" w:rsidRPr="00A1415C">
        <w:rPr>
          <w:rFonts w:ascii="Sans" w:hAnsi="Sans" w:cs="Calibri"/>
        </w:rPr>
        <w:t xml:space="preserve"> haber varias sesiones de mediación conforme a la complejidad del conflicto;</w:t>
      </w:r>
    </w:p>
    <w:p w:rsidR="007D4AF1" w:rsidRPr="00A1415C" w:rsidRDefault="007D4AF1" w:rsidP="007D4AF1">
      <w:pPr>
        <w:pStyle w:val="Prrafodelista"/>
        <w:numPr>
          <w:ilvl w:val="0"/>
          <w:numId w:val="6"/>
        </w:numPr>
        <w:jc w:val="both"/>
        <w:rPr>
          <w:rFonts w:ascii="Sans" w:hAnsi="Sans" w:cs="Calibri"/>
        </w:rPr>
      </w:pPr>
      <w:r w:rsidRPr="00A1415C">
        <w:rPr>
          <w:rFonts w:ascii="Sans" w:hAnsi="Sans" w:cs="Calibri"/>
        </w:rPr>
        <w:t>Toda persona que participe en la sesión de mediación, deberá respetar el carácter confidencial del proceso, para ello firmara un Convenio de Confid</w:t>
      </w:r>
      <w:r w:rsidR="00140AA5" w:rsidRPr="00A1415C">
        <w:rPr>
          <w:rFonts w:ascii="Sans" w:hAnsi="Sans" w:cs="Calibri"/>
        </w:rPr>
        <w:t>encialidad</w:t>
      </w:r>
      <w:r w:rsidRPr="00A1415C">
        <w:rPr>
          <w:rFonts w:ascii="Sans" w:hAnsi="Sans" w:cs="Calibri"/>
        </w:rPr>
        <w:t>;</w:t>
      </w:r>
    </w:p>
    <w:p w:rsidR="00140AA5" w:rsidRPr="00A1415C" w:rsidRDefault="007D4AF1" w:rsidP="003C20CC">
      <w:pPr>
        <w:pStyle w:val="Prrafodelista"/>
        <w:numPr>
          <w:ilvl w:val="0"/>
          <w:numId w:val="6"/>
        </w:numPr>
        <w:jc w:val="both"/>
        <w:rPr>
          <w:rFonts w:ascii="Sans" w:hAnsi="Sans" w:cs="Calibri"/>
        </w:rPr>
      </w:pPr>
      <w:r w:rsidRPr="00A1415C">
        <w:rPr>
          <w:rFonts w:ascii="Sans" w:hAnsi="Sans" w:cs="Calibri"/>
        </w:rPr>
        <w:t>La sesión de mediación puede suspenderse, a petición de las partes y previa justificación de las mismas o por el mediador o mediadora cuando hay incumplimiento de normas de comportamiento, criterios de mediabilidad de cada caso, el mediador /a analizara a que otras instancias acudirán según el caso;</w:t>
      </w:r>
    </w:p>
    <w:p w:rsidR="00140AA5" w:rsidRPr="00A1415C" w:rsidRDefault="00140AA5" w:rsidP="00140AA5">
      <w:pPr>
        <w:jc w:val="both"/>
        <w:rPr>
          <w:rFonts w:ascii="Sans" w:hAnsi="Sans" w:cs="Calibri"/>
        </w:rPr>
      </w:pPr>
    </w:p>
    <w:p w:rsidR="00140AA5" w:rsidRPr="00A1415C" w:rsidRDefault="00140AA5" w:rsidP="00140AA5">
      <w:pPr>
        <w:jc w:val="both"/>
        <w:rPr>
          <w:rFonts w:ascii="Sans" w:hAnsi="Sans" w:cs="Calibri"/>
        </w:rPr>
      </w:pPr>
    </w:p>
    <w:p w:rsidR="00140AA5" w:rsidRDefault="00140AA5" w:rsidP="00140AA5">
      <w:pPr>
        <w:jc w:val="both"/>
        <w:rPr>
          <w:rFonts w:ascii="Sans" w:hAnsi="Sans" w:cs="Calibri"/>
        </w:rPr>
      </w:pPr>
    </w:p>
    <w:p w:rsidR="00A1415C" w:rsidRDefault="00A1415C" w:rsidP="00140AA5">
      <w:pPr>
        <w:jc w:val="both"/>
        <w:rPr>
          <w:rFonts w:ascii="Sans" w:hAnsi="Sans" w:cs="Calibri"/>
        </w:rPr>
      </w:pPr>
    </w:p>
    <w:p w:rsidR="00A1415C" w:rsidRDefault="00A1415C" w:rsidP="00140AA5">
      <w:pPr>
        <w:jc w:val="both"/>
        <w:rPr>
          <w:rFonts w:ascii="Sans" w:hAnsi="Sans" w:cs="Calibri"/>
        </w:rPr>
      </w:pPr>
    </w:p>
    <w:p w:rsidR="00A1415C" w:rsidRDefault="00A1415C" w:rsidP="00140AA5">
      <w:pPr>
        <w:jc w:val="both"/>
        <w:rPr>
          <w:rFonts w:ascii="Sans" w:hAnsi="Sans" w:cs="Calibri"/>
        </w:rPr>
      </w:pPr>
    </w:p>
    <w:p w:rsidR="00A1415C" w:rsidRDefault="00A1415C" w:rsidP="00140AA5">
      <w:pPr>
        <w:jc w:val="both"/>
        <w:rPr>
          <w:rFonts w:ascii="Sans" w:hAnsi="Sans" w:cs="Calibri"/>
        </w:rPr>
      </w:pPr>
    </w:p>
    <w:p w:rsidR="00A1415C" w:rsidRDefault="00A1415C" w:rsidP="00140AA5">
      <w:pPr>
        <w:jc w:val="both"/>
        <w:rPr>
          <w:rFonts w:ascii="Sans" w:hAnsi="Sans" w:cs="Calibri"/>
        </w:rPr>
      </w:pPr>
    </w:p>
    <w:p w:rsidR="007D4AF1" w:rsidRPr="00A1415C" w:rsidRDefault="007D4AF1" w:rsidP="007D4AF1">
      <w:pPr>
        <w:pStyle w:val="Prrafodelista"/>
        <w:numPr>
          <w:ilvl w:val="0"/>
          <w:numId w:val="6"/>
        </w:numPr>
        <w:jc w:val="both"/>
        <w:rPr>
          <w:rFonts w:ascii="Sans" w:hAnsi="Sans" w:cs="Calibri"/>
        </w:rPr>
      </w:pPr>
      <w:r w:rsidRPr="00A1415C">
        <w:rPr>
          <w:rFonts w:ascii="Sans" w:hAnsi="Sans" w:cs="Calibri"/>
        </w:rPr>
        <w:t>El idioma oficial es el castellano, de no poder entender o expresarlo con facilidad, las partes podrán ser asistidas por una o un traductor designado;</w:t>
      </w:r>
    </w:p>
    <w:p w:rsidR="00140AA5" w:rsidRPr="00A1415C" w:rsidRDefault="007D4AF1" w:rsidP="00EA0ED6">
      <w:pPr>
        <w:pStyle w:val="Prrafodelista"/>
        <w:numPr>
          <w:ilvl w:val="0"/>
          <w:numId w:val="6"/>
        </w:numPr>
        <w:jc w:val="both"/>
        <w:rPr>
          <w:rFonts w:ascii="Sans" w:hAnsi="Sans" w:cs="Calibri"/>
        </w:rPr>
      </w:pPr>
      <w:r w:rsidRPr="00A1415C">
        <w:rPr>
          <w:rFonts w:ascii="Sans" w:hAnsi="Sans" w:cs="Calibri"/>
        </w:rPr>
        <w:t>La</w:t>
      </w:r>
      <w:r w:rsidR="00C04D8D" w:rsidRPr="00A1415C">
        <w:rPr>
          <w:rFonts w:ascii="Sans" w:hAnsi="Sans" w:cs="Calibri"/>
        </w:rPr>
        <w:t xml:space="preserve"> mediadora</w:t>
      </w:r>
      <w:r w:rsidRPr="00A1415C">
        <w:rPr>
          <w:rFonts w:ascii="Sans" w:hAnsi="Sans" w:cs="Calibri"/>
        </w:rPr>
        <w:t xml:space="preserve"> o el mediador en el curso de la sesión de mediación, debe actuar de forma neutral e imparcial, a fin de facilitar la comunicación y el logro de acuerdos entre las partes;</w:t>
      </w:r>
    </w:p>
    <w:p w:rsidR="007D4AF1" w:rsidRPr="00A1415C" w:rsidRDefault="007D4AF1" w:rsidP="00EA0ED6">
      <w:pPr>
        <w:pStyle w:val="Prrafodelista"/>
        <w:numPr>
          <w:ilvl w:val="0"/>
          <w:numId w:val="6"/>
        </w:numPr>
        <w:jc w:val="both"/>
        <w:rPr>
          <w:rFonts w:ascii="Sans" w:hAnsi="Sans" w:cs="Calibri"/>
        </w:rPr>
      </w:pPr>
      <w:r w:rsidRPr="00A1415C">
        <w:rPr>
          <w:rFonts w:ascii="Sans" w:hAnsi="Sans" w:cs="Calibri"/>
        </w:rPr>
        <w:t>Los acuerdos a los que lleguen las partes deben darse dentro de la sesión de mediación adquirida con responsabilidad y en forma comprensible, clara, concreta, sostenibles en el tiempo y por escrito, mediante el acta respectiva;</w:t>
      </w:r>
    </w:p>
    <w:p w:rsidR="007D4AF1" w:rsidRPr="00A1415C" w:rsidRDefault="007D4AF1" w:rsidP="007D4AF1">
      <w:pPr>
        <w:pStyle w:val="Prrafodelista"/>
        <w:numPr>
          <w:ilvl w:val="0"/>
          <w:numId w:val="6"/>
        </w:numPr>
        <w:jc w:val="both"/>
        <w:rPr>
          <w:rFonts w:ascii="Sans" w:hAnsi="Sans" w:cs="Calibri"/>
        </w:rPr>
      </w:pPr>
      <w:r w:rsidRPr="00A1415C">
        <w:rPr>
          <w:rFonts w:ascii="Sans" w:hAnsi="Sans" w:cs="Calibri"/>
        </w:rPr>
        <w:t>La finalización de la sesión de mediación, se da cuando se firma el acta de mediación con acuerdos o sin acuerdos.</w:t>
      </w:r>
    </w:p>
    <w:p w:rsidR="007D4AF1" w:rsidRPr="00A1415C" w:rsidRDefault="00140AA5" w:rsidP="007D4AF1">
      <w:pPr>
        <w:jc w:val="both"/>
        <w:rPr>
          <w:rFonts w:ascii="Bembo Std" w:hAnsi="Bembo Std" w:cs="Calibri"/>
          <w:sz w:val="24"/>
          <w:szCs w:val="24"/>
        </w:rPr>
      </w:pPr>
      <w:r w:rsidRPr="00A1415C">
        <w:rPr>
          <w:rFonts w:ascii="Bembo Std" w:hAnsi="Bembo Std" w:cs="Calibri"/>
          <w:b/>
          <w:sz w:val="24"/>
          <w:szCs w:val="24"/>
        </w:rPr>
        <w:t>El procedimiento de mediación finaliza con:</w:t>
      </w:r>
      <w:r w:rsidR="007D4AF1" w:rsidRPr="00A1415C">
        <w:rPr>
          <w:rFonts w:ascii="Bembo Std" w:hAnsi="Bembo Std" w:cs="Calibri"/>
          <w:sz w:val="24"/>
          <w:szCs w:val="24"/>
        </w:rPr>
        <w:t xml:space="preserve">  </w:t>
      </w:r>
    </w:p>
    <w:p w:rsidR="007D4AF1" w:rsidRPr="00A1415C" w:rsidRDefault="007D4AF1" w:rsidP="007D4AF1">
      <w:pPr>
        <w:pStyle w:val="Prrafodelista"/>
        <w:numPr>
          <w:ilvl w:val="0"/>
          <w:numId w:val="8"/>
        </w:numPr>
        <w:jc w:val="both"/>
        <w:rPr>
          <w:rFonts w:ascii="Sans" w:hAnsi="Sans" w:cs="Calibri"/>
        </w:rPr>
      </w:pPr>
      <w:r w:rsidRPr="00A1415C">
        <w:rPr>
          <w:rFonts w:ascii="Sans" w:hAnsi="Sans" w:cs="Calibri"/>
        </w:rPr>
        <w:t>Si las partes logran un acuerdo final;</w:t>
      </w:r>
    </w:p>
    <w:p w:rsidR="007D4AF1" w:rsidRPr="00A1415C" w:rsidRDefault="007D4AF1" w:rsidP="007D4AF1">
      <w:pPr>
        <w:pStyle w:val="Prrafodelista"/>
        <w:numPr>
          <w:ilvl w:val="0"/>
          <w:numId w:val="8"/>
        </w:numPr>
        <w:jc w:val="both"/>
        <w:rPr>
          <w:rFonts w:ascii="Sans" w:hAnsi="Sans" w:cs="Calibri"/>
        </w:rPr>
      </w:pPr>
      <w:r w:rsidRPr="00A1415C">
        <w:rPr>
          <w:rFonts w:ascii="Sans" w:hAnsi="Sans" w:cs="Calibri"/>
        </w:rPr>
        <w:t xml:space="preserve">Las partes </w:t>
      </w:r>
      <w:r w:rsidR="00FA7A49" w:rsidRPr="00A1415C">
        <w:rPr>
          <w:rFonts w:ascii="Sans" w:hAnsi="Sans" w:cs="Calibri"/>
        </w:rPr>
        <w:t>no logran</w:t>
      </w:r>
      <w:r w:rsidRPr="00A1415C">
        <w:rPr>
          <w:rFonts w:ascii="Sans" w:hAnsi="Sans" w:cs="Calibri"/>
        </w:rPr>
        <w:t xml:space="preserve"> acuerdos durante el proceso de mediación;</w:t>
      </w:r>
    </w:p>
    <w:p w:rsidR="007D4AF1" w:rsidRPr="00A1415C" w:rsidRDefault="007D4AF1" w:rsidP="007D4AF1">
      <w:pPr>
        <w:pStyle w:val="Prrafodelista"/>
        <w:numPr>
          <w:ilvl w:val="0"/>
          <w:numId w:val="8"/>
        </w:numPr>
        <w:jc w:val="both"/>
        <w:rPr>
          <w:rFonts w:ascii="Sans" w:hAnsi="Sans" w:cs="Calibri"/>
        </w:rPr>
      </w:pPr>
      <w:r w:rsidRPr="00A1415C">
        <w:rPr>
          <w:rFonts w:ascii="Sans" w:hAnsi="Sans" w:cs="Calibri"/>
        </w:rPr>
        <w:t>Alguna de las partes o ambas no desean continuar con el proceso;</w:t>
      </w:r>
    </w:p>
    <w:p w:rsidR="007D4AF1" w:rsidRPr="00A1415C" w:rsidRDefault="007D4AF1" w:rsidP="007D4AF1">
      <w:pPr>
        <w:pStyle w:val="Prrafodelista"/>
        <w:numPr>
          <w:ilvl w:val="0"/>
          <w:numId w:val="8"/>
        </w:numPr>
        <w:jc w:val="both"/>
        <w:rPr>
          <w:rFonts w:ascii="Sans" w:hAnsi="Sans" w:cs="Calibri"/>
        </w:rPr>
      </w:pPr>
      <w:r w:rsidRPr="00A1415C">
        <w:rPr>
          <w:rFonts w:ascii="Sans" w:hAnsi="Sans" w:cs="Calibri"/>
        </w:rPr>
        <w:t>Si las partes resuelven fuera de la institución;</w:t>
      </w:r>
    </w:p>
    <w:p w:rsidR="007D4AF1" w:rsidRPr="00A1415C" w:rsidRDefault="007D4AF1" w:rsidP="007D4AF1">
      <w:pPr>
        <w:pStyle w:val="Prrafodelista"/>
        <w:numPr>
          <w:ilvl w:val="0"/>
          <w:numId w:val="8"/>
        </w:numPr>
        <w:jc w:val="both"/>
        <w:rPr>
          <w:rFonts w:ascii="Sans" w:hAnsi="Sans" w:cs="Calibri"/>
        </w:rPr>
      </w:pPr>
      <w:r w:rsidRPr="00A1415C">
        <w:rPr>
          <w:rFonts w:ascii="Sans" w:hAnsi="Sans" w:cs="Calibri"/>
        </w:rPr>
        <w:t>Por decisión de la mediadora al valorar que el proceso no está cumpliendo con los principios de la mediación;</w:t>
      </w:r>
    </w:p>
    <w:p w:rsidR="007D4AF1" w:rsidRPr="00A1415C" w:rsidRDefault="007D4AF1" w:rsidP="007D4AF1">
      <w:pPr>
        <w:pStyle w:val="Prrafodelista"/>
        <w:numPr>
          <w:ilvl w:val="0"/>
          <w:numId w:val="8"/>
        </w:numPr>
        <w:jc w:val="both"/>
        <w:rPr>
          <w:rFonts w:ascii="Sans" w:hAnsi="Sans" w:cs="Calibri"/>
        </w:rPr>
      </w:pPr>
      <w:r w:rsidRPr="00A1415C">
        <w:rPr>
          <w:rFonts w:ascii="Sans" w:hAnsi="Sans" w:cs="Calibri"/>
        </w:rPr>
        <w:t>Si una o ambas partes no se presentan a</w:t>
      </w:r>
      <w:r w:rsidR="00140AA5" w:rsidRPr="00A1415C">
        <w:rPr>
          <w:rFonts w:ascii="Sans" w:hAnsi="Sans" w:cs="Calibri"/>
        </w:rPr>
        <w:t xml:space="preserve"> las sesiones y no justifican su</w:t>
      </w:r>
      <w:r w:rsidRPr="00A1415C">
        <w:rPr>
          <w:rFonts w:ascii="Sans" w:hAnsi="Sans" w:cs="Calibri"/>
        </w:rPr>
        <w:t xml:space="preserve"> inasistencia.</w:t>
      </w:r>
    </w:p>
    <w:p w:rsidR="00D20E22" w:rsidRPr="00A1415C" w:rsidRDefault="00D20E22" w:rsidP="007D4AF1">
      <w:pPr>
        <w:jc w:val="both"/>
        <w:rPr>
          <w:rFonts w:ascii="Sans" w:hAnsi="Sans" w:cs="Calibri"/>
        </w:rPr>
      </w:pPr>
    </w:p>
    <w:p w:rsidR="00D20E22" w:rsidRPr="00A1415C" w:rsidRDefault="00D20E22" w:rsidP="00D20E22">
      <w:pPr>
        <w:jc w:val="center"/>
        <w:rPr>
          <w:rFonts w:ascii="Bembo Std" w:hAnsi="Bembo Std" w:cs="Calibri"/>
          <w:b/>
          <w:sz w:val="24"/>
          <w:szCs w:val="24"/>
          <w:u w:val="single"/>
        </w:rPr>
      </w:pPr>
      <w:r w:rsidRPr="00A1415C">
        <w:rPr>
          <w:rFonts w:ascii="Bembo Std" w:hAnsi="Bembo Std" w:cs="Calibri"/>
          <w:b/>
          <w:sz w:val="24"/>
          <w:szCs w:val="24"/>
          <w:u w:val="single"/>
        </w:rPr>
        <w:t>FORMATOS DENTRO DEL PROCEDIMIENTO DE MEDIACI</w:t>
      </w:r>
      <w:r w:rsidR="00815129" w:rsidRPr="00A1415C">
        <w:rPr>
          <w:rFonts w:ascii="Bembo Std" w:hAnsi="Bembo Std" w:cs="Calibri"/>
          <w:b/>
          <w:sz w:val="24"/>
          <w:szCs w:val="24"/>
          <w:u w:val="single"/>
        </w:rPr>
        <w:t>Ó</w:t>
      </w:r>
      <w:r w:rsidRPr="00A1415C">
        <w:rPr>
          <w:rFonts w:ascii="Bembo Std" w:hAnsi="Bembo Std" w:cs="Calibri"/>
          <w:b/>
          <w:sz w:val="24"/>
          <w:szCs w:val="24"/>
          <w:u w:val="single"/>
        </w:rPr>
        <w:t>N</w:t>
      </w:r>
    </w:p>
    <w:p w:rsidR="00D20E22" w:rsidRPr="00FA7A49" w:rsidRDefault="00D20E22" w:rsidP="00D20E22">
      <w:pPr>
        <w:jc w:val="center"/>
        <w:rPr>
          <w:rFonts w:ascii="Calibri" w:hAnsi="Calibri" w:cs="Calibri"/>
          <w:b/>
          <w:sz w:val="24"/>
          <w:szCs w:val="24"/>
          <w:u w:val="single"/>
        </w:rPr>
      </w:pPr>
    </w:p>
    <w:p w:rsidR="00D20E22" w:rsidRPr="00A1415C" w:rsidRDefault="00D20E22" w:rsidP="007D4AF1">
      <w:pPr>
        <w:jc w:val="both"/>
        <w:rPr>
          <w:rFonts w:ascii="Sans" w:hAnsi="Sans" w:cs="Calibri"/>
        </w:rPr>
      </w:pPr>
      <w:r w:rsidRPr="00A1415C">
        <w:rPr>
          <w:rFonts w:ascii="Sans" w:hAnsi="Sans" w:cs="Calibri"/>
        </w:rPr>
        <w:t>FOAR 03:  Libro de entrada de casos</w:t>
      </w:r>
    </w:p>
    <w:p w:rsidR="00D20E22" w:rsidRPr="00A1415C" w:rsidRDefault="00D20E22" w:rsidP="007D4AF1">
      <w:pPr>
        <w:jc w:val="both"/>
        <w:rPr>
          <w:rFonts w:ascii="Sans" w:hAnsi="Sans" w:cs="Calibri"/>
        </w:rPr>
      </w:pPr>
      <w:r w:rsidRPr="00A1415C">
        <w:rPr>
          <w:rFonts w:ascii="Sans" w:hAnsi="Sans" w:cs="Calibri"/>
        </w:rPr>
        <w:t>FOAR 04:  Solicitud de mediación</w:t>
      </w:r>
    </w:p>
    <w:p w:rsidR="00D20E22" w:rsidRPr="00A1415C" w:rsidRDefault="00D20E22" w:rsidP="007D4AF1">
      <w:pPr>
        <w:jc w:val="both"/>
        <w:rPr>
          <w:rFonts w:ascii="Sans" w:hAnsi="Sans" w:cs="Calibri"/>
        </w:rPr>
      </w:pPr>
      <w:r w:rsidRPr="00A1415C">
        <w:rPr>
          <w:rFonts w:ascii="Sans" w:hAnsi="Sans" w:cs="Calibri"/>
        </w:rPr>
        <w:t>FOAR 05:  Convocatorias de mediación</w:t>
      </w:r>
    </w:p>
    <w:p w:rsidR="00D20E22" w:rsidRPr="00A1415C" w:rsidRDefault="00D20E22" w:rsidP="007D4AF1">
      <w:pPr>
        <w:jc w:val="both"/>
        <w:rPr>
          <w:rFonts w:ascii="Sans" w:hAnsi="Sans" w:cs="Calibri"/>
        </w:rPr>
      </w:pPr>
      <w:r w:rsidRPr="00A1415C">
        <w:rPr>
          <w:rFonts w:ascii="Sans" w:hAnsi="Sans" w:cs="Calibri"/>
        </w:rPr>
        <w:t>FOAR 05 A: Comprobante de entrega de convocatoria</w:t>
      </w:r>
    </w:p>
    <w:p w:rsidR="00D20E22" w:rsidRPr="00A1415C" w:rsidRDefault="00D20E22" w:rsidP="007D4AF1">
      <w:pPr>
        <w:jc w:val="both"/>
        <w:rPr>
          <w:rFonts w:ascii="Sans" w:hAnsi="Sans" w:cs="Calibri"/>
        </w:rPr>
      </w:pPr>
      <w:r w:rsidRPr="00A1415C">
        <w:rPr>
          <w:rFonts w:ascii="Sans" w:hAnsi="Sans" w:cs="Calibri"/>
        </w:rPr>
        <w:t>FOAR 06:  Convenio de Confidencialidad</w:t>
      </w:r>
    </w:p>
    <w:p w:rsidR="00C863B4" w:rsidRPr="00A1415C" w:rsidRDefault="00D20E22" w:rsidP="007D4AF1">
      <w:pPr>
        <w:jc w:val="both"/>
        <w:rPr>
          <w:rFonts w:ascii="Sans" w:hAnsi="Sans" w:cs="Times New Roman"/>
        </w:rPr>
      </w:pPr>
      <w:r w:rsidRPr="00A1415C">
        <w:rPr>
          <w:rFonts w:ascii="Sans" w:hAnsi="Sans" w:cs="Calibri"/>
        </w:rPr>
        <w:t>FOAR 07:  Resultado de sesión de mediación</w:t>
      </w:r>
      <w:r w:rsidR="006B5DB3" w:rsidRPr="00A1415C">
        <w:rPr>
          <w:rFonts w:ascii="Sans" w:hAnsi="Sans" w:cs="Calibri"/>
        </w:rPr>
        <w:t>.</w:t>
      </w:r>
      <w:bookmarkStart w:id="0" w:name="_GoBack"/>
      <w:bookmarkEnd w:id="0"/>
    </w:p>
    <w:sectPr w:rsidR="00C863B4" w:rsidRPr="00A1415C" w:rsidSect="000A3A88">
      <w:headerReference w:type="default" r:id="rId8"/>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3B0D" w:rsidRDefault="002E3B0D" w:rsidP="000A3A88">
      <w:pPr>
        <w:spacing w:after="0" w:line="240" w:lineRule="auto"/>
      </w:pPr>
      <w:r>
        <w:separator/>
      </w:r>
    </w:p>
  </w:endnote>
  <w:endnote w:type="continuationSeparator" w:id="0">
    <w:p w:rsidR="002E3B0D" w:rsidRDefault="002E3B0D" w:rsidP="000A3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mbo Std">
    <w:altName w:val="Cambria"/>
    <w:panose1 w:val="02020605060306020A03"/>
    <w:charset w:val="00"/>
    <w:family w:val="roman"/>
    <w:notTrueType/>
    <w:pitch w:val="variable"/>
    <w:sig w:usb0="800000AF" w:usb1="5000205B" w:usb2="00000000" w:usb3="00000000" w:csb0="00000001" w:csb1="00000000"/>
  </w:font>
  <w:font w:name="Sans">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3B0D" w:rsidRDefault="002E3B0D" w:rsidP="000A3A88">
      <w:pPr>
        <w:spacing w:after="0" w:line="240" w:lineRule="auto"/>
      </w:pPr>
      <w:r>
        <w:separator/>
      </w:r>
    </w:p>
  </w:footnote>
  <w:footnote w:type="continuationSeparator" w:id="0">
    <w:p w:rsidR="002E3B0D" w:rsidRDefault="002E3B0D" w:rsidP="000A3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FC2" w:rsidRDefault="00E60FC2">
    <w:pPr>
      <w:pStyle w:val="Encabezado"/>
    </w:pPr>
    <w:r>
      <w:rPr>
        <w:noProof/>
        <w:lang w:eastAsia="es-SV"/>
      </w:rPr>
      <w:drawing>
        <wp:anchor distT="0" distB="0" distL="114300" distR="114300" simplePos="0" relativeHeight="251658240" behindDoc="1" locked="0" layoutInCell="1" allowOverlap="1">
          <wp:simplePos x="0" y="0"/>
          <wp:positionH relativeFrom="margin">
            <wp:posOffset>-1048604</wp:posOffset>
          </wp:positionH>
          <wp:positionV relativeFrom="margin">
            <wp:posOffset>-867999</wp:posOffset>
          </wp:positionV>
          <wp:extent cx="7719948" cy="998963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D Linea Grafica-0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9948" cy="99896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A500B"/>
    <w:multiLevelType w:val="hybridMultilevel"/>
    <w:tmpl w:val="E0E2F9F6"/>
    <w:lvl w:ilvl="0" w:tplc="94B682F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DE1AB1"/>
    <w:multiLevelType w:val="hybridMultilevel"/>
    <w:tmpl w:val="0FEE7AB6"/>
    <w:lvl w:ilvl="0" w:tplc="228002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6662230"/>
    <w:multiLevelType w:val="hybridMultilevel"/>
    <w:tmpl w:val="E062CBB8"/>
    <w:lvl w:ilvl="0" w:tplc="05FCDF98">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9B05F2"/>
    <w:multiLevelType w:val="hybridMultilevel"/>
    <w:tmpl w:val="F5986CE2"/>
    <w:lvl w:ilvl="0" w:tplc="B2085644">
      <w:start w:val="1"/>
      <w:numFmt w:val="decimal"/>
      <w:lvlText w:val="%1-"/>
      <w:lvlJc w:val="left"/>
      <w:pPr>
        <w:ind w:left="928"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85225A9"/>
    <w:multiLevelType w:val="hybridMultilevel"/>
    <w:tmpl w:val="4050991A"/>
    <w:lvl w:ilvl="0" w:tplc="E9249734">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26537B78"/>
    <w:multiLevelType w:val="hybridMultilevel"/>
    <w:tmpl w:val="E3BC202C"/>
    <w:lvl w:ilvl="0" w:tplc="1C6A87D2">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346E15BC"/>
    <w:multiLevelType w:val="hybridMultilevel"/>
    <w:tmpl w:val="14A42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82F1684"/>
    <w:multiLevelType w:val="hybridMultilevel"/>
    <w:tmpl w:val="B5367C92"/>
    <w:lvl w:ilvl="0" w:tplc="6F440AC2">
      <w:start w:val="1"/>
      <w:numFmt w:val="decimal"/>
      <w:lvlText w:val="%1."/>
      <w:lvlJc w:val="left"/>
      <w:pPr>
        <w:ind w:left="786"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0B809A1"/>
    <w:multiLevelType w:val="hybridMultilevel"/>
    <w:tmpl w:val="053E6B54"/>
    <w:lvl w:ilvl="0" w:tplc="E74A8462">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53C45407"/>
    <w:multiLevelType w:val="hybridMultilevel"/>
    <w:tmpl w:val="B3EA8AB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5D787F02"/>
    <w:multiLevelType w:val="hybridMultilevel"/>
    <w:tmpl w:val="9B6C15EE"/>
    <w:lvl w:ilvl="0" w:tplc="BEE294F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44878A5"/>
    <w:multiLevelType w:val="multilevel"/>
    <w:tmpl w:val="69FEC826"/>
    <w:lvl w:ilvl="0">
      <w:start w:val="1"/>
      <w:numFmt w:val="decimal"/>
      <w:lvlText w:val="%1."/>
      <w:lvlJc w:val="left"/>
      <w:pPr>
        <w:ind w:left="957"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3"/>
  </w:num>
  <w:num w:numId="2">
    <w:abstractNumId w:val="7"/>
  </w:num>
  <w:num w:numId="3">
    <w:abstractNumId w:val="5"/>
  </w:num>
  <w:num w:numId="4">
    <w:abstractNumId w:val="4"/>
  </w:num>
  <w:num w:numId="5">
    <w:abstractNumId w:val="1"/>
  </w:num>
  <w:num w:numId="6">
    <w:abstractNumId w:val="8"/>
  </w:num>
  <w:num w:numId="7">
    <w:abstractNumId w:val="0"/>
  </w:num>
  <w:num w:numId="8">
    <w:abstractNumId w:val="10"/>
  </w:num>
  <w:num w:numId="9">
    <w:abstractNumId w:val="2"/>
  </w:num>
  <w:num w:numId="10">
    <w:abstractNumId w:val="11"/>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A88"/>
    <w:rsid w:val="000043A3"/>
    <w:rsid w:val="000554DD"/>
    <w:rsid w:val="000A3A88"/>
    <w:rsid w:val="000F75FF"/>
    <w:rsid w:val="00140AA5"/>
    <w:rsid w:val="0014422A"/>
    <w:rsid w:val="001673DB"/>
    <w:rsid w:val="001727F0"/>
    <w:rsid w:val="0018646F"/>
    <w:rsid w:val="001B0CCC"/>
    <w:rsid w:val="001B7F6D"/>
    <w:rsid w:val="001D1293"/>
    <w:rsid w:val="001D2BB5"/>
    <w:rsid w:val="00262403"/>
    <w:rsid w:val="002A48E7"/>
    <w:rsid w:val="002B2776"/>
    <w:rsid w:val="002D28EE"/>
    <w:rsid w:val="002E3B0D"/>
    <w:rsid w:val="00302A0A"/>
    <w:rsid w:val="00334E88"/>
    <w:rsid w:val="00345237"/>
    <w:rsid w:val="00350612"/>
    <w:rsid w:val="003B7DAD"/>
    <w:rsid w:val="004071CB"/>
    <w:rsid w:val="00433A58"/>
    <w:rsid w:val="0045357C"/>
    <w:rsid w:val="004935B0"/>
    <w:rsid w:val="004939FC"/>
    <w:rsid w:val="00514173"/>
    <w:rsid w:val="0053261C"/>
    <w:rsid w:val="00582AE7"/>
    <w:rsid w:val="005C1483"/>
    <w:rsid w:val="005C577B"/>
    <w:rsid w:val="006445AF"/>
    <w:rsid w:val="006B5DB3"/>
    <w:rsid w:val="006F04AD"/>
    <w:rsid w:val="007005F2"/>
    <w:rsid w:val="00733FD2"/>
    <w:rsid w:val="00734654"/>
    <w:rsid w:val="00756475"/>
    <w:rsid w:val="007A4251"/>
    <w:rsid w:val="007A6455"/>
    <w:rsid w:val="007D4AF1"/>
    <w:rsid w:val="007E1EA7"/>
    <w:rsid w:val="00815129"/>
    <w:rsid w:val="008624E1"/>
    <w:rsid w:val="008A27A0"/>
    <w:rsid w:val="008B53BF"/>
    <w:rsid w:val="00911545"/>
    <w:rsid w:val="009154B3"/>
    <w:rsid w:val="00972F8B"/>
    <w:rsid w:val="00A1415C"/>
    <w:rsid w:val="00A50DD5"/>
    <w:rsid w:val="00A9323B"/>
    <w:rsid w:val="00AB11FA"/>
    <w:rsid w:val="00B002BC"/>
    <w:rsid w:val="00B02723"/>
    <w:rsid w:val="00B13461"/>
    <w:rsid w:val="00B40484"/>
    <w:rsid w:val="00BD6478"/>
    <w:rsid w:val="00BF5326"/>
    <w:rsid w:val="00C047D7"/>
    <w:rsid w:val="00C04D8D"/>
    <w:rsid w:val="00C24571"/>
    <w:rsid w:val="00C71437"/>
    <w:rsid w:val="00C81BC8"/>
    <w:rsid w:val="00C863B4"/>
    <w:rsid w:val="00D20E22"/>
    <w:rsid w:val="00D560EA"/>
    <w:rsid w:val="00D952FD"/>
    <w:rsid w:val="00DB277F"/>
    <w:rsid w:val="00E53719"/>
    <w:rsid w:val="00E60FC2"/>
    <w:rsid w:val="00EF0B81"/>
    <w:rsid w:val="00EF28CF"/>
    <w:rsid w:val="00F1517D"/>
    <w:rsid w:val="00F53F96"/>
    <w:rsid w:val="00F7727F"/>
    <w:rsid w:val="00FA4ED3"/>
    <w:rsid w:val="00FA7A4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2270F"/>
  <w15:chartTrackingRefBased/>
  <w15:docId w15:val="{76612A3C-08C8-4AF4-875D-4B18036BB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3A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A3A88"/>
  </w:style>
  <w:style w:type="paragraph" w:styleId="Piedepgina">
    <w:name w:val="footer"/>
    <w:basedOn w:val="Normal"/>
    <w:link w:val="PiedepginaCar"/>
    <w:uiPriority w:val="99"/>
    <w:unhideWhenUsed/>
    <w:rsid w:val="000A3A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3A88"/>
  </w:style>
  <w:style w:type="paragraph" w:styleId="Prrafodelista">
    <w:name w:val="List Paragraph"/>
    <w:basedOn w:val="Normal"/>
    <w:link w:val="PrrafodelistaCar"/>
    <w:uiPriority w:val="34"/>
    <w:qFormat/>
    <w:rsid w:val="00FA4ED3"/>
    <w:pPr>
      <w:spacing w:after="200" w:line="276" w:lineRule="auto"/>
      <w:ind w:left="720"/>
      <w:contextualSpacing/>
    </w:pPr>
  </w:style>
  <w:style w:type="character" w:customStyle="1" w:styleId="PrrafodelistaCar">
    <w:name w:val="Párrafo de lista Car"/>
    <w:link w:val="Prrafodelista"/>
    <w:uiPriority w:val="34"/>
    <w:locked/>
    <w:rsid w:val="00FA4ED3"/>
  </w:style>
  <w:style w:type="table" w:customStyle="1" w:styleId="Tablaconcuadrcula2">
    <w:name w:val="Tabla con cuadrícula2"/>
    <w:basedOn w:val="Tablanormal"/>
    <w:next w:val="Tablaconcuadrcula"/>
    <w:uiPriority w:val="59"/>
    <w:rsid w:val="00350612"/>
    <w:pPr>
      <w:spacing w:after="0" w:line="240" w:lineRule="auto"/>
    </w:pPr>
    <w:rPr>
      <w:rFonts w:ascii="Calibri" w:eastAsia="Calibri" w:hAnsi="Calibri" w:cs="Calibri"/>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350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3261C"/>
    <w:pPr>
      <w:spacing w:after="0" w:line="240" w:lineRule="auto"/>
    </w:pPr>
  </w:style>
  <w:style w:type="table" w:customStyle="1" w:styleId="Tablaconcuadrcula1">
    <w:name w:val="Tabla con cuadrícula1"/>
    <w:basedOn w:val="Tablanormal"/>
    <w:next w:val="Tablaconcuadrcula"/>
    <w:uiPriority w:val="59"/>
    <w:rsid w:val="0053261C"/>
    <w:pPr>
      <w:spacing w:after="0" w:line="240" w:lineRule="auto"/>
    </w:pPr>
    <w:rPr>
      <w:rFonts w:ascii="Calibri" w:eastAsia="Calibri" w:hAnsi="Calibri" w:cs="Calibri"/>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746603">
      <w:bodyDiv w:val="1"/>
      <w:marLeft w:val="0"/>
      <w:marRight w:val="0"/>
      <w:marTop w:val="0"/>
      <w:marBottom w:val="0"/>
      <w:divBdr>
        <w:top w:val="none" w:sz="0" w:space="0" w:color="auto"/>
        <w:left w:val="none" w:sz="0" w:space="0" w:color="auto"/>
        <w:bottom w:val="none" w:sz="0" w:space="0" w:color="auto"/>
        <w:right w:val="none" w:sz="0" w:space="0" w:color="auto"/>
      </w:divBdr>
    </w:div>
    <w:div w:id="120725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D16C9-19DB-431B-94A2-9E64D5372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1304</Words>
  <Characters>7175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Zuleyma Ortiz</dc:creator>
  <cp:keywords/>
  <dc:description/>
  <cp:lastModifiedBy>Maria Magdalena Barrera</cp:lastModifiedBy>
  <cp:revision>7</cp:revision>
  <dcterms:created xsi:type="dcterms:W3CDTF">2021-08-11T16:30:00Z</dcterms:created>
  <dcterms:modified xsi:type="dcterms:W3CDTF">2021-08-18T21:53:00Z</dcterms:modified>
</cp:coreProperties>
</file>