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D5" w:rsidRDefault="00E91ED5" w:rsidP="00E91ED5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6487C6F" wp14:editId="55DAAAB4">
            <wp:simplePos x="0" y="0"/>
            <wp:positionH relativeFrom="column">
              <wp:posOffset>1526540</wp:posOffset>
            </wp:positionH>
            <wp:positionV relativeFrom="paragraph">
              <wp:posOffset>-14605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ED5" w:rsidRDefault="00E91ED5" w:rsidP="00E91ED5">
      <w:pPr>
        <w:jc w:val="center"/>
      </w:pPr>
    </w:p>
    <w:p w:rsidR="00E91ED5" w:rsidRDefault="00E91ED5" w:rsidP="00E91ED5">
      <w:pPr>
        <w:jc w:val="center"/>
      </w:pPr>
    </w:p>
    <w:p w:rsidR="00E91ED5" w:rsidRDefault="00E91ED5" w:rsidP="00E91ED5">
      <w:pPr>
        <w:rPr>
          <w:rFonts w:cstheme="minorHAnsi"/>
        </w:rPr>
      </w:pPr>
    </w:p>
    <w:p w:rsidR="00E91ED5" w:rsidRPr="00483824" w:rsidRDefault="00E91ED5" w:rsidP="00E91ED5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E91ED5" w:rsidRPr="00684805" w:rsidRDefault="00E91ED5" w:rsidP="00E91ED5">
      <w:pPr>
        <w:rPr>
          <w:rFonts w:cstheme="minorHAnsi"/>
        </w:rPr>
      </w:pP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En la </w:t>
      </w:r>
      <w:r w:rsidRPr="00E91ED5">
        <w:rPr>
          <w:rFonts w:cstheme="minorHAnsi"/>
          <w:sz w:val="23"/>
          <w:szCs w:val="23"/>
        </w:rPr>
        <w:t>ciudad de San Salvador, a los 18</w:t>
      </w:r>
      <w:r w:rsidRPr="00E91ED5">
        <w:rPr>
          <w:rFonts w:cstheme="minorHAnsi"/>
          <w:sz w:val="23"/>
          <w:szCs w:val="23"/>
        </w:rPr>
        <w:t xml:space="preserve"> días del mes de </w:t>
      </w:r>
      <w:r w:rsidRPr="00E91ED5">
        <w:rPr>
          <w:rFonts w:cstheme="minorHAnsi"/>
          <w:sz w:val="23"/>
          <w:szCs w:val="23"/>
        </w:rPr>
        <w:t>junio</w:t>
      </w:r>
      <w:r w:rsidRPr="00E91ED5">
        <w:rPr>
          <w:rFonts w:cstheme="minorHAnsi"/>
          <w:sz w:val="23"/>
          <w:szCs w:val="23"/>
        </w:rPr>
        <w:t xml:space="preserve"> del dos mil veinte</w:t>
      </w:r>
      <w:r w:rsidRPr="00E91ED5">
        <w:rPr>
          <w:rFonts w:cstheme="minorHAnsi"/>
          <w:b/>
          <w:sz w:val="23"/>
          <w:szCs w:val="23"/>
        </w:rPr>
        <w:t>, SE INFORMA AL PÚBLICO EN GENERAL: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E91ED5">
        <w:rPr>
          <w:rFonts w:cstheme="minorHAnsi"/>
          <w:sz w:val="23"/>
          <w:szCs w:val="23"/>
        </w:rPr>
        <w:t>l. Que el articulo 10 numeral 14 de la Ley de Acceso a la Información Pública, establece que "La información relacionada al inventario de bines muebles cuyo valor exceda de veinte mil dólares".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II. Que en relación a la información mencionada, el Ministerio de Economía, hace del conocimiento a la ciudadanía que </w:t>
      </w:r>
      <w:r w:rsidRPr="00696D35">
        <w:rPr>
          <w:rFonts w:cstheme="minorHAnsi"/>
          <w:b/>
          <w:sz w:val="23"/>
          <w:szCs w:val="23"/>
        </w:rPr>
        <w:t>no ha habido adquisiciones de bienes muebles</w:t>
      </w:r>
      <w:r w:rsidRPr="00E91ED5">
        <w:rPr>
          <w:rFonts w:cstheme="minorHAnsi"/>
          <w:sz w:val="23"/>
          <w:szCs w:val="23"/>
        </w:rPr>
        <w:t xml:space="preserve"> que exceden di</w:t>
      </w:r>
      <w:r w:rsidRPr="00E91ED5">
        <w:rPr>
          <w:rFonts w:cstheme="minorHAnsi"/>
          <w:sz w:val="23"/>
          <w:szCs w:val="23"/>
        </w:rPr>
        <w:t xml:space="preserve">cho monto en el </w:t>
      </w:r>
      <w:r w:rsidRPr="00E91ED5">
        <w:rPr>
          <w:rFonts w:cstheme="minorHAnsi"/>
          <w:b/>
          <w:sz w:val="23"/>
          <w:szCs w:val="23"/>
        </w:rPr>
        <w:t xml:space="preserve">periodo de </w:t>
      </w:r>
      <w:r w:rsidR="00BA5677">
        <w:rPr>
          <w:rFonts w:cstheme="minorHAnsi"/>
          <w:b/>
          <w:sz w:val="23"/>
          <w:szCs w:val="23"/>
        </w:rPr>
        <w:t>agosto</w:t>
      </w:r>
      <w:r w:rsidR="00696D35">
        <w:rPr>
          <w:rFonts w:cstheme="minorHAnsi"/>
          <w:b/>
          <w:sz w:val="23"/>
          <w:szCs w:val="23"/>
        </w:rPr>
        <w:t xml:space="preserve"> a </w:t>
      </w:r>
      <w:r w:rsidR="00BA5677">
        <w:rPr>
          <w:rFonts w:cstheme="minorHAnsi"/>
          <w:b/>
          <w:sz w:val="23"/>
          <w:szCs w:val="23"/>
        </w:rPr>
        <w:t>septiembre</w:t>
      </w:r>
      <w:r w:rsidR="00696D35">
        <w:rPr>
          <w:rFonts w:cstheme="minorHAnsi"/>
          <w:b/>
          <w:sz w:val="23"/>
          <w:szCs w:val="23"/>
        </w:rPr>
        <w:t xml:space="preserve"> </w:t>
      </w:r>
      <w:r w:rsidRPr="00E91ED5">
        <w:rPr>
          <w:rFonts w:cstheme="minorHAnsi"/>
          <w:b/>
          <w:sz w:val="23"/>
          <w:szCs w:val="23"/>
        </w:rPr>
        <w:t xml:space="preserve">del año </w:t>
      </w:r>
      <w:r w:rsidR="00BA5677" w:rsidRPr="000F7CF0">
        <w:rPr>
          <w:rFonts w:cstheme="minorHAnsi"/>
          <w:b/>
        </w:rPr>
        <w:t>dos mil diecinueve</w:t>
      </w:r>
      <w:r w:rsidRPr="00E91ED5">
        <w:rPr>
          <w:rFonts w:cstheme="minorHAnsi"/>
          <w:sz w:val="23"/>
          <w:szCs w:val="23"/>
        </w:rPr>
        <w:t>.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9C2BB0B" wp14:editId="2E8E6A91">
            <wp:simplePos x="0" y="0"/>
            <wp:positionH relativeFrom="column">
              <wp:posOffset>1254125</wp:posOffset>
            </wp:positionH>
            <wp:positionV relativeFrom="paragraph">
              <wp:posOffset>29899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rPr>
          <w:rFonts w:cstheme="minorHAnsi"/>
        </w:rPr>
      </w:pPr>
    </w:p>
    <w:p w:rsidR="00E91ED5" w:rsidRDefault="00E91ED5" w:rsidP="00E91ED5">
      <w:pPr>
        <w:spacing w:after="0" w:line="240" w:lineRule="auto"/>
        <w:jc w:val="center"/>
        <w:rPr>
          <w:rFonts w:cstheme="minorHAnsi"/>
          <w:b/>
        </w:rPr>
      </w:pPr>
    </w:p>
    <w:p w:rsidR="00E91ED5" w:rsidRDefault="00E91ED5" w:rsidP="00E91ED5">
      <w:pPr>
        <w:spacing w:after="0" w:line="240" w:lineRule="auto"/>
        <w:jc w:val="center"/>
        <w:rPr>
          <w:rFonts w:cstheme="minorHAnsi"/>
          <w:b/>
        </w:rPr>
      </w:pP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A45620" w:rsidRPr="00E91ED5" w:rsidRDefault="00E91ED5" w:rsidP="00E91ED5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A45620" w:rsidRPr="00E91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4C6"/>
    <w:multiLevelType w:val="hybridMultilevel"/>
    <w:tmpl w:val="CEEE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D5"/>
    <w:rsid w:val="00696D35"/>
    <w:rsid w:val="00A45620"/>
    <w:rsid w:val="00BA5677"/>
    <w:rsid w:val="00E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E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ED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91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E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ED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9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2020-06-18T21:47:00Z</dcterms:created>
  <dcterms:modified xsi:type="dcterms:W3CDTF">2020-06-18T21:47:00Z</dcterms:modified>
</cp:coreProperties>
</file>