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436" w:tblpY="2265"/>
        <w:tblW w:w="1494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2"/>
        <w:gridCol w:w="1866"/>
        <w:gridCol w:w="1837"/>
        <w:gridCol w:w="2459"/>
        <w:gridCol w:w="2543"/>
        <w:gridCol w:w="1988"/>
        <w:gridCol w:w="1632"/>
      </w:tblGrid>
      <w:tr w:rsidR="00A36F0A" w:rsidRPr="00363C98" w:rsidTr="00F73710">
        <w:trPr>
          <w:trHeight w:val="1043"/>
        </w:trPr>
        <w:tc>
          <w:tcPr>
            <w:tcW w:w="26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Servicio 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Default="00A36F0A" w:rsidP="00F73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Requisito </w:t>
            </w:r>
          </w:p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</w:p>
        </w:tc>
        <w:tc>
          <w:tcPr>
            <w:tcW w:w="18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Dirección </w:t>
            </w:r>
          </w:p>
        </w:tc>
        <w:tc>
          <w:tcPr>
            <w:tcW w:w="24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Horario </w:t>
            </w:r>
          </w:p>
        </w:tc>
        <w:tc>
          <w:tcPr>
            <w:tcW w:w="2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Pasos a Seguir </w:t>
            </w: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Tiempo de espero </w:t>
            </w:r>
          </w:p>
        </w:tc>
        <w:tc>
          <w:tcPr>
            <w:tcW w:w="16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>Costo</w:t>
            </w:r>
          </w:p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>$</w:t>
            </w:r>
          </w:p>
        </w:tc>
      </w:tr>
      <w:tr w:rsidR="00A36F0A" w:rsidRPr="00363C98" w:rsidTr="00F73710">
        <w:trPr>
          <w:trHeight w:val="775"/>
        </w:trPr>
        <w:tc>
          <w:tcPr>
            <w:tcW w:w="26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6C07DC" w:rsidRDefault="00A36F0A" w:rsidP="00F73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 xml:space="preserve">El cobro de tasas e Impuestos Municipales </w:t>
            </w:r>
          </w:p>
        </w:tc>
        <w:tc>
          <w:tcPr>
            <w:tcW w:w="18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Presentar Dui y Nit </w:t>
            </w:r>
          </w:p>
        </w:tc>
        <w:tc>
          <w:tcPr>
            <w:tcW w:w="18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49596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Lunes a viernes</w:t>
            </w:r>
          </w:p>
          <w:p w:rsidR="00A36F0A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8:00 am a 12:00 pm</w:t>
            </w:r>
          </w:p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1:00 pm a 4:00 pm</w:t>
            </w:r>
          </w:p>
        </w:tc>
        <w:tc>
          <w:tcPr>
            <w:tcW w:w="2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15- 20 días </w:t>
            </w:r>
          </w:p>
        </w:tc>
        <w:tc>
          <w:tcPr>
            <w:tcW w:w="16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  <w:r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 xml:space="preserve">$150.00 </w:t>
            </w:r>
          </w:p>
        </w:tc>
      </w:tr>
      <w:tr w:rsidR="00A36F0A" w:rsidRPr="00363C98" w:rsidTr="00F73710">
        <w:trPr>
          <w:trHeight w:val="560"/>
        </w:trPr>
        <w:tc>
          <w:tcPr>
            <w:tcW w:w="2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6C07DC" w:rsidRDefault="008A31F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  <w:t>Carta de Ventas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8A31F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Presentar Dui Y Matricula de ganado Vacuno, Equino </w:t>
            </w:r>
          </w:p>
        </w:tc>
        <w:tc>
          <w:tcPr>
            <w:tcW w:w="18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Lunes a viernes</w:t>
            </w:r>
          </w:p>
          <w:p w:rsidR="00A36F0A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8:00 am a 12:00 pm</w:t>
            </w:r>
          </w:p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1:00 pm a 4:00 pm</w:t>
            </w:r>
          </w:p>
        </w:tc>
        <w:tc>
          <w:tcPr>
            <w:tcW w:w="2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3 a 5 días </w:t>
            </w:r>
          </w:p>
        </w:tc>
        <w:tc>
          <w:tcPr>
            <w:tcW w:w="1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</w:p>
        </w:tc>
      </w:tr>
      <w:tr w:rsidR="00A36F0A" w:rsidRPr="00363C98" w:rsidTr="00F73710">
        <w:trPr>
          <w:trHeight w:val="745"/>
        </w:trPr>
        <w:tc>
          <w:tcPr>
            <w:tcW w:w="2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6C07DC" w:rsidRDefault="008A31F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  <w:t xml:space="preserve">Solvencias Municipales 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8A31F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Presentar DUI y en algunas ocasiones escrituras </w:t>
            </w:r>
          </w:p>
        </w:tc>
        <w:tc>
          <w:tcPr>
            <w:tcW w:w="18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Lunes a viernes</w:t>
            </w:r>
          </w:p>
          <w:p w:rsidR="00A36F0A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8:00 am a 12:00 pm</w:t>
            </w:r>
          </w:p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1:00 pm a 4:00 pm</w:t>
            </w:r>
          </w:p>
        </w:tc>
        <w:tc>
          <w:tcPr>
            <w:tcW w:w="2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1 o 2 días </w:t>
            </w:r>
          </w:p>
        </w:tc>
        <w:tc>
          <w:tcPr>
            <w:tcW w:w="1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 xml:space="preserve">Cancela lo establecido en la norma especial </w:t>
            </w:r>
          </w:p>
        </w:tc>
      </w:tr>
      <w:tr w:rsidR="00A36F0A" w:rsidRPr="00363C98" w:rsidTr="00F73710">
        <w:trPr>
          <w:trHeight w:val="688"/>
        </w:trPr>
        <w:tc>
          <w:tcPr>
            <w:tcW w:w="2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6C07DC" w:rsidRDefault="008A31F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  <w:t xml:space="preserve">Elaboración de Estados de Cuenta 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8A31F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Presentar nombre completo del contribuyente o empresa </w:t>
            </w:r>
          </w:p>
        </w:tc>
        <w:tc>
          <w:tcPr>
            <w:tcW w:w="18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Lunes a viernes</w:t>
            </w:r>
          </w:p>
          <w:p w:rsidR="00A36F0A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8:00 am a 12:00 pm</w:t>
            </w:r>
          </w:p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1:00 pm a 4:00 pm</w:t>
            </w:r>
          </w:p>
        </w:tc>
        <w:tc>
          <w:tcPr>
            <w:tcW w:w="2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Operaciones devuelve la orden de desconexión a comercialización</w:t>
            </w:r>
          </w:p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Según ordenanza 10/03/2005 tomo 366. Núm.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. f </w:t>
            </w:r>
          </w:p>
        </w:tc>
        <w:tc>
          <w:tcPr>
            <w:tcW w:w="1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</w:p>
        </w:tc>
      </w:tr>
      <w:tr w:rsidR="00A36F0A" w:rsidRPr="00363C98" w:rsidTr="00F73710">
        <w:trPr>
          <w:trHeight w:val="832"/>
        </w:trPr>
        <w:tc>
          <w:tcPr>
            <w:tcW w:w="26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6C07DC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</w:pP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Lunes a viernes</w:t>
            </w:r>
          </w:p>
          <w:p w:rsidR="00A36F0A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8:00 am a 12:00 pm</w:t>
            </w:r>
          </w:p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1:00 pm a 4:00 pm</w:t>
            </w:r>
          </w:p>
        </w:tc>
        <w:tc>
          <w:tcPr>
            <w:tcW w:w="2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15 días </w:t>
            </w:r>
          </w:p>
        </w:tc>
        <w:tc>
          <w:tcPr>
            <w:tcW w:w="1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0A" w:rsidRPr="00363C98" w:rsidRDefault="00A36F0A" w:rsidP="00F7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>$30.00</w:t>
            </w:r>
          </w:p>
        </w:tc>
      </w:tr>
    </w:tbl>
    <w:p w:rsidR="00A36F0A" w:rsidRPr="004C5589" w:rsidRDefault="00A36F0A" w:rsidP="00A36F0A">
      <w:pPr>
        <w:jc w:val="center"/>
        <w:rPr>
          <w:b/>
          <w:bCs/>
          <w:sz w:val="24"/>
          <w:szCs w:val="24"/>
        </w:rPr>
      </w:pPr>
      <w:r w:rsidRPr="004C5589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36558FE0" wp14:editId="0B7D49B0">
            <wp:simplePos x="0" y="0"/>
            <wp:positionH relativeFrom="column">
              <wp:posOffset>7309435</wp:posOffset>
            </wp:positionH>
            <wp:positionV relativeFrom="paragraph">
              <wp:posOffset>-272451</wp:posOffset>
            </wp:positionV>
            <wp:extent cx="1373793" cy="1007464"/>
            <wp:effectExtent l="0" t="0" r="0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70719-WA0008 - copi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17" b="15049"/>
                    <a:stretch/>
                  </pic:blipFill>
                  <pic:spPr bwMode="auto">
                    <a:xfrm>
                      <a:off x="0" y="0"/>
                      <a:ext cx="1373793" cy="1007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589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0809916" wp14:editId="407DCB04">
            <wp:simplePos x="0" y="0"/>
            <wp:positionH relativeFrom="column">
              <wp:posOffset>220895</wp:posOffset>
            </wp:positionH>
            <wp:positionV relativeFrom="paragraph">
              <wp:posOffset>-354458</wp:posOffset>
            </wp:positionV>
            <wp:extent cx="779332" cy="873303"/>
            <wp:effectExtent l="0" t="0" r="1905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719-WA0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069" cy="881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589">
        <w:rPr>
          <w:b/>
          <w:bCs/>
          <w:sz w:val="24"/>
          <w:szCs w:val="24"/>
        </w:rPr>
        <w:t>ALCALDIA MUNICIPAL DE SANTA ISABEL ISHUATAN</w:t>
      </w:r>
    </w:p>
    <w:p w:rsidR="00A36F0A" w:rsidRDefault="00A36F0A" w:rsidP="00A36F0A">
      <w:pPr>
        <w:jc w:val="center"/>
        <w:rPr>
          <w:b/>
          <w:bCs/>
          <w:sz w:val="24"/>
          <w:szCs w:val="24"/>
        </w:rPr>
      </w:pPr>
      <w:r w:rsidRPr="004C5589">
        <w:rPr>
          <w:b/>
          <w:bCs/>
          <w:sz w:val="24"/>
          <w:szCs w:val="24"/>
        </w:rPr>
        <w:t xml:space="preserve">SERVICIO: </w:t>
      </w:r>
      <w:r>
        <w:rPr>
          <w:b/>
          <w:bCs/>
          <w:sz w:val="24"/>
          <w:szCs w:val="24"/>
        </w:rPr>
        <w:t xml:space="preserve">TASAS DE IMPUESTOS MUNICIPALES </w:t>
      </w:r>
      <w:r>
        <w:rPr>
          <w:b/>
          <w:bCs/>
          <w:sz w:val="24"/>
          <w:szCs w:val="24"/>
        </w:rPr>
        <w:t>AÑO 2020</w:t>
      </w:r>
    </w:p>
    <w:p w:rsidR="00A36F0A" w:rsidRPr="004C5589" w:rsidRDefault="00A36F0A" w:rsidP="00A36F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UNIDAD ADMINISTRATIVA: CUENTAS CORRIENTES</w:t>
      </w:r>
    </w:p>
    <w:p w:rsidR="00A36F0A" w:rsidRDefault="00A36F0A"/>
    <w:sectPr w:rsidR="00A36F0A" w:rsidSect="00A36F0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0A"/>
    <w:rsid w:val="008A31FA"/>
    <w:rsid w:val="00A3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0800"/>
  <w15:chartTrackingRefBased/>
  <w15:docId w15:val="{1734FB01-DEE3-4D66-8403-EFDBB2E9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F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2020-01-10T14:57:00Z</dcterms:created>
  <dcterms:modified xsi:type="dcterms:W3CDTF">2020-01-10T15:15:00Z</dcterms:modified>
</cp:coreProperties>
</file>