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2FA" w:rsidRDefault="00E312FA" w:rsidP="000156A4">
      <w:pPr>
        <w:jc w:val="center"/>
      </w:pPr>
      <w:r>
        <w:t>Listado de proyectos ejecutados  para el año 2019</w:t>
      </w:r>
    </w:p>
    <w:tbl>
      <w:tblPr>
        <w:tblStyle w:val="Tablaconcuadrcula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359"/>
        <w:gridCol w:w="6135"/>
      </w:tblGrid>
      <w:tr w:rsidR="000156A4" w:rsidTr="000156A4">
        <w:tc>
          <w:tcPr>
            <w:tcW w:w="2376" w:type="dxa"/>
          </w:tcPr>
          <w:p w:rsidR="000156A4" w:rsidRDefault="000156A4" w:rsidP="000156A4">
            <w:bookmarkStart w:id="0" w:name="_Hlk19515884"/>
            <w:r>
              <w:t>NOMBRE DE PROYECTO</w:t>
            </w:r>
          </w:p>
        </w:tc>
        <w:tc>
          <w:tcPr>
            <w:tcW w:w="6268" w:type="dxa"/>
          </w:tcPr>
          <w:p w:rsidR="000156A4" w:rsidRDefault="000156A4" w:rsidP="000156A4">
            <w:r>
              <w:rPr>
                <w:rFonts w:ascii="Century Gothic" w:hAnsi="Century Gothic"/>
                <w:sz w:val="20"/>
                <w:szCs w:val="20"/>
              </w:rPr>
              <w:t>“</w:t>
            </w:r>
            <w:r w:rsidRPr="00FA3504">
              <w:rPr>
                <w:rFonts w:ascii="Century Gothic" w:hAnsi="Century Gothic"/>
                <w:sz w:val="20"/>
                <w:szCs w:val="20"/>
              </w:rPr>
              <w:t>CONSTRUCCION DE 5 AULAS PROVICIONALES PARA EL FUNCIONAMIENTO DE CENTRO ESCOLAR MARIA MENDOZA DE BARATA EN CANCHA DE BKB</w:t>
            </w:r>
            <w:r>
              <w:rPr>
                <w:rFonts w:ascii="Century Gothic" w:hAnsi="Century Gothic"/>
                <w:sz w:val="20"/>
                <w:szCs w:val="20"/>
              </w:rPr>
              <w:t>”.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LUGAR</w:t>
            </w:r>
          </w:p>
        </w:tc>
        <w:tc>
          <w:tcPr>
            <w:tcW w:w="6268" w:type="dxa"/>
          </w:tcPr>
          <w:p w:rsidR="000156A4" w:rsidRDefault="000156A4" w:rsidP="000156A4">
            <w:r>
              <w:t xml:space="preserve">ZONA URBANA 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BENEFICIARIOS</w:t>
            </w:r>
          </w:p>
        </w:tc>
        <w:tc>
          <w:tcPr>
            <w:tcW w:w="6268" w:type="dxa"/>
          </w:tcPr>
          <w:p w:rsidR="000156A4" w:rsidRDefault="000156A4" w:rsidP="000156A4">
            <w:r>
              <w:t>500 ESTUDIANTES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TIEMPO DE EJECUCION</w:t>
            </w:r>
          </w:p>
        </w:tc>
        <w:tc>
          <w:tcPr>
            <w:tcW w:w="6268" w:type="dxa"/>
          </w:tcPr>
          <w:p w:rsidR="000156A4" w:rsidRDefault="000156A4" w:rsidP="000156A4">
            <w:r>
              <w:t>45 DIAS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MONTO ESTIMADO</w:t>
            </w:r>
          </w:p>
        </w:tc>
        <w:tc>
          <w:tcPr>
            <w:tcW w:w="6268" w:type="dxa"/>
          </w:tcPr>
          <w:p w:rsidR="000156A4" w:rsidRDefault="000156A4" w:rsidP="000156A4">
            <w:r>
              <w:t>$ 6,497.35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FINANCIAMIENTO</w:t>
            </w:r>
          </w:p>
        </w:tc>
        <w:tc>
          <w:tcPr>
            <w:tcW w:w="6268" w:type="dxa"/>
          </w:tcPr>
          <w:p w:rsidR="000156A4" w:rsidRDefault="000156A4" w:rsidP="000156A4">
            <w:r>
              <w:t>FODES 75</w:t>
            </w:r>
          </w:p>
        </w:tc>
      </w:tr>
      <w:bookmarkEnd w:id="0"/>
    </w:tbl>
    <w:p w:rsidR="00E312FA" w:rsidRDefault="00E312FA"/>
    <w:tbl>
      <w:tblPr>
        <w:tblStyle w:val="Tablaconcuadrcula"/>
        <w:tblpPr w:leftFromText="141" w:rightFromText="141" w:vertAnchor="page" w:horzAnchor="margin" w:tblpY="5746"/>
        <w:tblW w:w="0" w:type="auto"/>
        <w:tblLook w:val="04A0" w:firstRow="1" w:lastRow="0" w:firstColumn="1" w:lastColumn="0" w:noHBand="0" w:noVBand="1"/>
      </w:tblPr>
      <w:tblGrid>
        <w:gridCol w:w="2359"/>
        <w:gridCol w:w="6135"/>
      </w:tblGrid>
      <w:tr w:rsidR="000156A4" w:rsidTr="000156A4">
        <w:tc>
          <w:tcPr>
            <w:tcW w:w="2376" w:type="dxa"/>
          </w:tcPr>
          <w:p w:rsidR="000156A4" w:rsidRDefault="000156A4" w:rsidP="000156A4">
            <w:bookmarkStart w:id="1" w:name="_Hlk19516274"/>
            <w:r>
              <w:t>NOMBRE DE PROYECTO</w:t>
            </w:r>
          </w:p>
        </w:tc>
        <w:tc>
          <w:tcPr>
            <w:tcW w:w="6268" w:type="dxa"/>
          </w:tcPr>
          <w:p w:rsidR="000156A4" w:rsidRPr="00ED26E7" w:rsidRDefault="000156A4" w:rsidP="000156A4">
            <w:pPr>
              <w:rPr>
                <w:sz w:val="20"/>
                <w:szCs w:val="20"/>
              </w:rPr>
            </w:pPr>
            <w:r w:rsidRPr="00ED26E7">
              <w:rPr>
                <w:rFonts w:ascii="Century Gothic" w:hAnsi="Century Gothic"/>
                <w:sz w:val="20"/>
                <w:szCs w:val="20"/>
              </w:rPr>
              <w:t>“CONSTRUCCION DE BORDIOS Y COLOCACION DE MEZCLA ASFALTICA EN CALLE QUE CONDUCE  A CASERIO LA SABANA</w:t>
            </w:r>
            <w:r>
              <w:rPr>
                <w:rFonts w:ascii="Century Gothic" w:hAnsi="Century Gothic"/>
                <w:sz w:val="20"/>
                <w:szCs w:val="20"/>
              </w:rPr>
              <w:t>, EL PARAISO</w:t>
            </w:r>
            <w:r w:rsidRPr="00ED26E7">
              <w:rPr>
                <w:rFonts w:ascii="Century Gothic" w:hAnsi="Century Gothic"/>
                <w:sz w:val="20"/>
                <w:szCs w:val="20"/>
              </w:rPr>
              <w:t>”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LUGAR</w:t>
            </w:r>
          </w:p>
        </w:tc>
        <w:tc>
          <w:tcPr>
            <w:tcW w:w="6268" w:type="dxa"/>
          </w:tcPr>
          <w:p w:rsidR="000156A4" w:rsidRDefault="000156A4" w:rsidP="000156A4">
            <w:r>
              <w:t>CASERIO LA ERMITA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BENEFICIARIOS</w:t>
            </w:r>
          </w:p>
        </w:tc>
        <w:tc>
          <w:tcPr>
            <w:tcW w:w="6268" w:type="dxa"/>
          </w:tcPr>
          <w:p w:rsidR="000156A4" w:rsidRDefault="000156A4" w:rsidP="000156A4">
            <w:r>
              <w:t>1200 HABITANTES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TIEMPO DE EJECUCION</w:t>
            </w:r>
          </w:p>
        </w:tc>
        <w:tc>
          <w:tcPr>
            <w:tcW w:w="6268" w:type="dxa"/>
          </w:tcPr>
          <w:p w:rsidR="000156A4" w:rsidRDefault="000156A4" w:rsidP="000156A4">
            <w:r>
              <w:t>60 DIAS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MONTO ESTIMADO</w:t>
            </w:r>
          </w:p>
        </w:tc>
        <w:tc>
          <w:tcPr>
            <w:tcW w:w="6268" w:type="dxa"/>
          </w:tcPr>
          <w:p w:rsidR="000156A4" w:rsidRDefault="000156A4" w:rsidP="000156A4">
            <w:r>
              <w:t>$ 23,000.05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FINANCIAMIENTO</w:t>
            </w:r>
          </w:p>
        </w:tc>
        <w:tc>
          <w:tcPr>
            <w:tcW w:w="6268" w:type="dxa"/>
          </w:tcPr>
          <w:p w:rsidR="000156A4" w:rsidRDefault="000156A4" w:rsidP="000156A4">
            <w:r>
              <w:t>FODOS 75</w:t>
            </w:r>
          </w:p>
        </w:tc>
      </w:tr>
      <w:bookmarkEnd w:id="1"/>
    </w:tbl>
    <w:p w:rsidR="00E312FA" w:rsidRDefault="00E312FA"/>
    <w:tbl>
      <w:tblPr>
        <w:tblStyle w:val="Tablaconcuadrcula"/>
        <w:tblpPr w:leftFromText="141" w:rightFromText="141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2360"/>
        <w:gridCol w:w="6134"/>
      </w:tblGrid>
      <w:tr w:rsidR="000156A4" w:rsidTr="000156A4">
        <w:tc>
          <w:tcPr>
            <w:tcW w:w="2376" w:type="dxa"/>
          </w:tcPr>
          <w:p w:rsidR="000156A4" w:rsidRDefault="000156A4" w:rsidP="000156A4">
            <w:r>
              <w:t>NOMBRE DE PROYECTO</w:t>
            </w:r>
          </w:p>
        </w:tc>
        <w:tc>
          <w:tcPr>
            <w:tcW w:w="6268" w:type="dxa"/>
          </w:tcPr>
          <w:p w:rsidR="000156A4" w:rsidRDefault="000156A4" w:rsidP="000156A4">
            <w:pPr>
              <w:jc w:val="both"/>
            </w:pPr>
            <w:r w:rsidRPr="00BE79D2">
              <w:rPr>
                <w:rFonts w:ascii="Century Gothic" w:hAnsi="Century Gothic"/>
                <w:sz w:val="20"/>
                <w:szCs w:val="20"/>
              </w:rPr>
              <w:t>“</w:t>
            </w:r>
            <w:r>
              <w:rPr>
                <w:rFonts w:ascii="Century Gothic" w:hAnsi="Century Gothic"/>
                <w:sz w:val="20"/>
                <w:szCs w:val="20"/>
              </w:rPr>
              <w:t>CAPTACION Y RESERBORIOS DE AGUAS LLUVIAS CASERIO HACIENDA EL SITIO CANTON ATILUYA, MUNICIPIO DE SANTA ISBAEL ISHUATAN</w:t>
            </w:r>
            <w:r w:rsidRPr="00BE79D2">
              <w:rPr>
                <w:rFonts w:ascii="Century Gothic" w:hAnsi="Century Gothic"/>
                <w:sz w:val="20"/>
                <w:szCs w:val="20"/>
              </w:rPr>
              <w:t xml:space="preserve">” 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LUGAR</w:t>
            </w:r>
          </w:p>
        </w:tc>
        <w:tc>
          <w:tcPr>
            <w:tcW w:w="6268" w:type="dxa"/>
          </w:tcPr>
          <w:p w:rsidR="000156A4" w:rsidRDefault="000156A4" w:rsidP="000156A4">
            <w:r>
              <w:t>CASERIO EL SITIO</w:t>
            </w:r>
            <w:r w:rsidRPr="00A97908">
              <w:t xml:space="preserve">, CANTÓN </w:t>
            </w:r>
            <w:r>
              <w:t>ATILUYA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BENEFICIARIOS</w:t>
            </w:r>
          </w:p>
        </w:tc>
        <w:tc>
          <w:tcPr>
            <w:tcW w:w="6268" w:type="dxa"/>
          </w:tcPr>
          <w:p w:rsidR="000156A4" w:rsidRDefault="000156A4" w:rsidP="000156A4">
            <w:r>
              <w:t>28 FAMILIA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TIEMPO DE EJECUCION</w:t>
            </w:r>
          </w:p>
        </w:tc>
        <w:tc>
          <w:tcPr>
            <w:tcW w:w="6268" w:type="dxa"/>
          </w:tcPr>
          <w:p w:rsidR="000156A4" w:rsidRDefault="000156A4" w:rsidP="000156A4">
            <w:r>
              <w:t>90 DIAS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MONTO ESTIMADO</w:t>
            </w:r>
          </w:p>
        </w:tc>
        <w:tc>
          <w:tcPr>
            <w:tcW w:w="6268" w:type="dxa"/>
          </w:tcPr>
          <w:p w:rsidR="000156A4" w:rsidRDefault="000156A4" w:rsidP="000156A4">
            <w:r w:rsidRPr="00B64474">
              <w:t>$</w:t>
            </w:r>
            <w:r>
              <w:t>21,393.55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FINANCIAMIENTO</w:t>
            </w:r>
          </w:p>
        </w:tc>
        <w:tc>
          <w:tcPr>
            <w:tcW w:w="6268" w:type="dxa"/>
          </w:tcPr>
          <w:p w:rsidR="000156A4" w:rsidRPr="00A97908" w:rsidRDefault="000156A4" w:rsidP="000156A4">
            <w:r>
              <w:t>EMBAJADA FEDERAL DE LA REPUBLICA DE ALEMANIA</w:t>
            </w:r>
          </w:p>
          <w:p w:rsidR="000156A4" w:rsidRDefault="000156A4" w:rsidP="000156A4">
            <w:r>
              <w:t>CONTRAPARTIDA 8% (ALCALDIA MUNICIPAL FODES 75)</w:t>
            </w:r>
          </w:p>
        </w:tc>
      </w:tr>
    </w:tbl>
    <w:p w:rsidR="00E312FA" w:rsidRDefault="00E312FA"/>
    <w:p w:rsidR="00E312FA" w:rsidRDefault="00E312FA"/>
    <w:p w:rsidR="00E312FA" w:rsidRDefault="00E312FA"/>
    <w:p w:rsidR="00E312FA" w:rsidRDefault="00E312FA"/>
    <w:p w:rsidR="00E312FA" w:rsidRDefault="00E312FA"/>
    <w:p w:rsidR="00E312FA" w:rsidRDefault="00E312FA"/>
    <w:p w:rsidR="00E312FA" w:rsidRDefault="00E312FA"/>
    <w:p w:rsidR="00E312FA" w:rsidRDefault="00E312FA"/>
    <w:p w:rsidR="00E312FA" w:rsidRDefault="00E312FA"/>
    <w:tbl>
      <w:tblPr>
        <w:tblStyle w:val="Tablaconcuadrcula"/>
        <w:tblpPr w:leftFromText="141" w:rightFromText="141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2359"/>
        <w:gridCol w:w="6135"/>
      </w:tblGrid>
      <w:tr w:rsidR="000156A4" w:rsidTr="000156A4">
        <w:tc>
          <w:tcPr>
            <w:tcW w:w="2376" w:type="dxa"/>
          </w:tcPr>
          <w:p w:rsidR="000156A4" w:rsidRDefault="000156A4" w:rsidP="000156A4">
            <w:bookmarkStart w:id="2" w:name="_Hlk19515969"/>
            <w:r>
              <w:lastRenderedPageBreak/>
              <w:t>NOMBRE DE PROYECTO</w:t>
            </w:r>
          </w:p>
        </w:tc>
        <w:tc>
          <w:tcPr>
            <w:tcW w:w="6268" w:type="dxa"/>
          </w:tcPr>
          <w:p w:rsidR="000156A4" w:rsidRDefault="000156A4" w:rsidP="000156A4">
            <w:r w:rsidRPr="00ED26E7">
              <w:rPr>
                <w:rFonts w:ascii="Century Gothic" w:hAnsi="Century Gothic"/>
                <w:sz w:val="20"/>
                <w:szCs w:val="20"/>
              </w:rPr>
              <w:t>“CONSTRUCCION DE MUROS CON GAVIONES Y BANEDES EM PUNTOS CRITICOS CALLE A LOS PEÑAS”.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LUGAR</w:t>
            </w:r>
          </w:p>
        </w:tc>
        <w:tc>
          <w:tcPr>
            <w:tcW w:w="6268" w:type="dxa"/>
          </w:tcPr>
          <w:p w:rsidR="000156A4" w:rsidRDefault="000156A4" w:rsidP="000156A4">
            <w:r>
              <w:t>CASERIO LA ERMITA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BENEFICIARIOS</w:t>
            </w:r>
          </w:p>
        </w:tc>
        <w:tc>
          <w:tcPr>
            <w:tcW w:w="6268" w:type="dxa"/>
          </w:tcPr>
          <w:p w:rsidR="000156A4" w:rsidRDefault="000156A4" w:rsidP="000156A4">
            <w:r>
              <w:t>1500 HABITANTES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TIEMPO DE EJECUCION</w:t>
            </w:r>
          </w:p>
        </w:tc>
        <w:tc>
          <w:tcPr>
            <w:tcW w:w="6268" w:type="dxa"/>
          </w:tcPr>
          <w:p w:rsidR="000156A4" w:rsidRDefault="000156A4" w:rsidP="000156A4">
            <w:r>
              <w:t>45 DIAS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MONTO ESTIMADO</w:t>
            </w:r>
          </w:p>
        </w:tc>
        <w:tc>
          <w:tcPr>
            <w:tcW w:w="6268" w:type="dxa"/>
          </w:tcPr>
          <w:p w:rsidR="000156A4" w:rsidRDefault="000156A4" w:rsidP="000156A4">
            <w:r w:rsidRPr="00ED26E7">
              <w:t> $ 7,296.65</w:t>
            </w:r>
          </w:p>
        </w:tc>
      </w:tr>
      <w:tr w:rsidR="000156A4" w:rsidTr="000156A4">
        <w:tc>
          <w:tcPr>
            <w:tcW w:w="2376" w:type="dxa"/>
          </w:tcPr>
          <w:p w:rsidR="000156A4" w:rsidRDefault="000156A4" w:rsidP="000156A4">
            <w:r>
              <w:t>FINANCIAMIENTO</w:t>
            </w:r>
          </w:p>
        </w:tc>
        <w:tc>
          <w:tcPr>
            <w:tcW w:w="6268" w:type="dxa"/>
          </w:tcPr>
          <w:p w:rsidR="000156A4" w:rsidRDefault="000156A4" w:rsidP="000156A4">
            <w:r>
              <w:t>FODOS 75</w:t>
            </w:r>
          </w:p>
        </w:tc>
      </w:tr>
      <w:bookmarkEnd w:id="2"/>
    </w:tbl>
    <w:p w:rsidR="00E312FA" w:rsidRDefault="00E312FA"/>
    <w:p w:rsidR="00ED26E7" w:rsidRDefault="00ED26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9"/>
        <w:gridCol w:w="6135"/>
      </w:tblGrid>
      <w:tr w:rsidR="00ED26E7" w:rsidTr="00E93D0D">
        <w:tc>
          <w:tcPr>
            <w:tcW w:w="2376" w:type="dxa"/>
          </w:tcPr>
          <w:p w:rsidR="00ED26E7" w:rsidRDefault="00ED26E7" w:rsidP="00E93D0D">
            <w:bookmarkStart w:id="3" w:name="_Hlk19517322"/>
            <w:r>
              <w:t>NOMBRE DE PROYECTO</w:t>
            </w:r>
          </w:p>
        </w:tc>
        <w:tc>
          <w:tcPr>
            <w:tcW w:w="6268" w:type="dxa"/>
          </w:tcPr>
          <w:p w:rsidR="00ED26E7" w:rsidRDefault="00BE79D2" w:rsidP="00BE79D2">
            <w:pPr>
              <w:jc w:val="both"/>
            </w:pPr>
            <w:r w:rsidRPr="00BE79D2">
              <w:rPr>
                <w:rFonts w:ascii="Century Gothic" w:hAnsi="Century Gothic"/>
                <w:sz w:val="20"/>
                <w:szCs w:val="20"/>
              </w:rPr>
              <w:t xml:space="preserve">“ECOmunidad II: promoción de buenas prácticas agroecológicas hacia el mejoramiento de las condiciones higiénicos-sanitarios de las familias de las comunidades El Carrizal, Sabana San Juan Arriba Pushtan y Tapashuashusha, Cantón Las Piedras, Municipio de Santa Isabel Ishuatan, El Salvador” </w:t>
            </w:r>
          </w:p>
        </w:tc>
      </w:tr>
      <w:tr w:rsidR="00ED26E7" w:rsidTr="00E93D0D">
        <w:tc>
          <w:tcPr>
            <w:tcW w:w="2376" w:type="dxa"/>
          </w:tcPr>
          <w:p w:rsidR="00ED26E7" w:rsidRDefault="00ED26E7" w:rsidP="00E93D0D">
            <w:r>
              <w:t>LUGAR</w:t>
            </w:r>
          </w:p>
        </w:tc>
        <w:tc>
          <w:tcPr>
            <w:tcW w:w="6268" w:type="dxa"/>
          </w:tcPr>
          <w:p w:rsidR="00ED26E7" w:rsidRDefault="00A97908" w:rsidP="00E93D0D">
            <w:r w:rsidRPr="00A97908">
              <w:t>TAPASHUASHUSHA, CANTÓN LAS PIEDRAS</w:t>
            </w:r>
          </w:p>
        </w:tc>
      </w:tr>
      <w:tr w:rsidR="00ED26E7" w:rsidTr="00E93D0D">
        <w:tc>
          <w:tcPr>
            <w:tcW w:w="2376" w:type="dxa"/>
          </w:tcPr>
          <w:p w:rsidR="00ED26E7" w:rsidRDefault="00ED26E7" w:rsidP="00E93D0D">
            <w:r>
              <w:t>BENEFICIARIOS</w:t>
            </w:r>
          </w:p>
        </w:tc>
        <w:tc>
          <w:tcPr>
            <w:tcW w:w="6268" w:type="dxa"/>
          </w:tcPr>
          <w:p w:rsidR="00ED26E7" w:rsidRDefault="00BE79D2" w:rsidP="00B64474">
            <w:r>
              <w:t xml:space="preserve">25 </w:t>
            </w:r>
            <w:r w:rsidR="00B64474">
              <w:t>FAMILIA</w:t>
            </w:r>
          </w:p>
        </w:tc>
      </w:tr>
      <w:tr w:rsidR="00ED26E7" w:rsidTr="00E93D0D">
        <w:tc>
          <w:tcPr>
            <w:tcW w:w="2376" w:type="dxa"/>
          </w:tcPr>
          <w:p w:rsidR="00ED26E7" w:rsidRDefault="00ED26E7" w:rsidP="00E93D0D">
            <w:r>
              <w:t>TIEMPO DE EJECUCION</w:t>
            </w:r>
          </w:p>
        </w:tc>
        <w:tc>
          <w:tcPr>
            <w:tcW w:w="6268" w:type="dxa"/>
          </w:tcPr>
          <w:p w:rsidR="00ED26E7" w:rsidRDefault="00BE79D2" w:rsidP="00B64474">
            <w:r>
              <w:t xml:space="preserve">90 </w:t>
            </w:r>
            <w:r w:rsidR="00B64474">
              <w:t>DIAS</w:t>
            </w:r>
          </w:p>
        </w:tc>
      </w:tr>
      <w:tr w:rsidR="00ED26E7" w:rsidTr="00E93D0D">
        <w:tc>
          <w:tcPr>
            <w:tcW w:w="2376" w:type="dxa"/>
          </w:tcPr>
          <w:p w:rsidR="00ED26E7" w:rsidRDefault="00ED26E7" w:rsidP="00E93D0D">
            <w:r>
              <w:t>MONTO ESTIMADO</w:t>
            </w:r>
          </w:p>
        </w:tc>
        <w:tc>
          <w:tcPr>
            <w:tcW w:w="6268" w:type="dxa"/>
          </w:tcPr>
          <w:p w:rsidR="00ED26E7" w:rsidRDefault="00B64474" w:rsidP="00B64474">
            <w:r w:rsidRPr="00B64474">
              <w:t>$</w:t>
            </w:r>
            <w:r>
              <w:t>25,284.35</w:t>
            </w:r>
          </w:p>
        </w:tc>
      </w:tr>
      <w:tr w:rsidR="00B64474" w:rsidTr="00E93D0D">
        <w:tc>
          <w:tcPr>
            <w:tcW w:w="2376" w:type="dxa"/>
          </w:tcPr>
          <w:p w:rsidR="00B64474" w:rsidRDefault="00B64474" w:rsidP="00E93D0D">
            <w:r>
              <w:t>FINANCIAMIENTO</w:t>
            </w:r>
          </w:p>
        </w:tc>
        <w:tc>
          <w:tcPr>
            <w:tcW w:w="6268" w:type="dxa"/>
          </w:tcPr>
          <w:p w:rsidR="00B64474" w:rsidRPr="00A97908" w:rsidRDefault="00B64474" w:rsidP="00B64474">
            <w:r w:rsidRPr="00A97908">
              <w:t>8</w:t>
            </w:r>
            <w:r w:rsidR="00C41BD3" w:rsidRPr="00A97908">
              <w:t>XMILLE DELLA CHIESA VALDESE</w:t>
            </w:r>
            <w:r w:rsidR="00C41BD3">
              <w:t xml:space="preserve"> (AFRICA ‘70)</w:t>
            </w:r>
          </w:p>
          <w:p w:rsidR="00B64474" w:rsidRDefault="00B64474" w:rsidP="00C41BD3">
            <w:r>
              <w:t>CONTRAPARTIDA 28% (ALCALDIA MUNICIPAL FODES 75)</w:t>
            </w:r>
          </w:p>
        </w:tc>
      </w:tr>
    </w:tbl>
    <w:tbl>
      <w:tblPr>
        <w:tblStyle w:val="Tablaconcuadrcula"/>
        <w:tblpPr w:leftFromText="141" w:rightFromText="141" w:vertAnchor="text" w:horzAnchor="margin" w:tblpY="227"/>
        <w:tblW w:w="0" w:type="auto"/>
        <w:tblLook w:val="04A0" w:firstRow="1" w:lastRow="0" w:firstColumn="1" w:lastColumn="0" w:noHBand="0" w:noVBand="1"/>
      </w:tblPr>
      <w:tblGrid>
        <w:gridCol w:w="2359"/>
        <w:gridCol w:w="6135"/>
      </w:tblGrid>
      <w:tr w:rsidR="00837F3C" w:rsidTr="00837F3C">
        <w:tc>
          <w:tcPr>
            <w:tcW w:w="2359" w:type="dxa"/>
          </w:tcPr>
          <w:p w:rsidR="00837F3C" w:rsidRDefault="00837F3C" w:rsidP="00837F3C">
            <w:bookmarkStart w:id="4" w:name="_Hlk19516836"/>
            <w:bookmarkStart w:id="5" w:name="_GoBack"/>
            <w:bookmarkEnd w:id="3"/>
            <w:bookmarkEnd w:id="5"/>
            <w:r>
              <w:t>NOMBRE DE PROYECTO</w:t>
            </w:r>
          </w:p>
        </w:tc>
        <w:tc>
          <w:tcPr>
            <w:tcW w:w="6135" w:type="dxa"/>
          </w:tcPr>
          <w:p w:rsidR="00837F3C" w:rsidRDefault="00837F3C" w:rsidP="00837F3C">
            <w:r w:rsidRPr="00FA3504">
              <w:rPr>
                <w:rFonts w:ascii="Century Gothic" w:hAnsi="Century Gothic"/>
                <w:sz w:val="20"/>
                <w:szCs w:val="20"/>
              </w:rPr>
              <w:t>“CONSTRUCCION CERCA PERIMETRAL DE CEMENTERIO MUNICIPAL LOTIFICACION PLAYA DORADA, CANTON LAS PIEDRAS, MUNICIPIO SANTA ISABEL ISHUATAN”.</w:t>
            </w:r>
          </w:p>
        </w:tc>
      </w:tr>
      <w:tr w:rsidR="00837F3C" w:rsidTr="00837F3C">
        <w:tc>
          <w:tcPr>
            <w:tcW w:w="2359" w:type="dxa"/>
          </w:tcPr>
          <w:p w:rsidR="00837F3C" w:rsidRDefault="00837F3C" w:rsidP="00837F3C">
            <w:r>
              <w:t>LUGAR</w:t>
            </w:r>
          </w:p>
        </w:tc>
        <w:tc>
          <w:tcPr>
            <w:tcW w:w="6135" w:type="dxa"/>
          </w:tcPr>
          <w:p w:rsidR="00837F3C" w:rsidRDefault="00837F3C" w:rsidP="00837F3C">
            <w:r>
              <w:t>LOTIFICACION PLAYA DORADA</w:t>
            </w:r>
          </w:p>
        </w:tc>
      </w:tr>
      <w:tr w:rsidR="00837F3C" w:rsidTr="00837F3C">
        <w:tc>
          <w:tcPr>
            <w:tcW w:w="2359" w:type="dxa"/>
          </w:tcPr>
          <w:p w:rsidR="00837F3C" w:rsidRDefault="00837F3C" w:rsidP="00837F3C">
            <w:r>
              <w:t>BENEFICIARIOS</w:t>
            </w:r>
          </w:p>
        </w:tc>
        <w:tc>
          <w:tcPr>
            <w:tcW w:w="6135" w:type="dxa"/>
          </w:tcPr>
          <w:p w:rsidR="00837F3C" w:rsidRDefault="00837F3C" w:rsidP="00837F3C">
            <w:r>
              <w:t>2000 HABITANTES</w:t>
            </w:r>
          </w:p>
        </w:tc>
      </w:tr>
      <w:tr w:rsidR="00837F3C" w:rsidTr="00837F3C">
        <w:tc>
          <w:tcPr>
            <w:tcW w:w="2359" w:type="dxa"/>
          </w:tcPr>
          <w:p w:rsidR="00837F3C" w:rsidRDefault="00837F3C" w:rsidP="00837F3C">
            <w:r>
              <w:t>TIEMPO DE EJECUCION</w:t>
            </w:r>
          </w:p>
        </w:tc>
        <w:tc>
          <w:tcPr>
            <w:tcW w:w="6135" w:type="dxa"/>
          </w:tcPr>
          <w:p w:rsidR="00837F3C" w:rsidRDefault="00837F3C" w:rsidP="00837F3C">
            <w:r>
              <w:t>49 DIAS</w:t>
            </w:r>
          </w:p>
        </w:tc>
      </w:tr>
      <w:tr w:rsidR="00837F3C" w:rsidTr="00837F3C">
        <w:tc>
          <w:tcPr>
            <w:tcW w:w="2359" w:type="dxa"/>
          </w:tcPr>
          <w:p w:rsidR="00837F3C" w:rsidRDefault="00837F3C" w:rsidP="00837F3C">
            <w:r>
              <w:t>MONTO ESTIMADO</w:t>
            </w:r>
          </w:p>
        </w:tc>
        <w:tc>
          <w:tcPr>
            <w:tcW w:w="6135" w:type="dxa"/>
          </w:tcPr>
          <w:p w:rsidR="00837F3C" w:rsidRDefault="00837F3C" w:rsidP="00837F3C">
            <w:r>
              <w:t>$34,092.31</w:t>
            </w:r>
          </w:p>
        </w:tc>
      </w:tr>
      <w:tr w:rsidR="00837F3C" w:rsidTr="00837F3C">
        <w:tc>
          <w:tcPr>
            <w:tcW w:w="2359" w:type="dxa"/>
          </w:tcPr>
          <w:p w:rsidR="00837F3C" w:rsidRDefault="00837F3C" w:rsidP="00837F3C">
            <w:r>
              <w:t>FINANCIAMIENTO</w:t>
            </w:r>
          </w:p>
        </w:tc>
        <w:tc>
          <w:tcPr>
            <w:tcW w:w="6135" w:type="dxa"/>
          </w:tcPr>
          <w:p w:rsidR="00837F3C" w:rsidRDefault="00837F3C" w:rsidP="00837F3C">
            <w:r>
              <w:t>ASAMBLEA LEGISLATIVA (MINISTERIO DE GOBERNACION)</w:t>
            </w:r>
          </w:p>
          <w:p w:rsidR="00837F3C" w:rsidRDefault="00837F3C" w:rsidP="00837F3C">
            <w:r>
              <w:t>CONTRAPARTIDA 10% (ALCALDIA MUNICIPAL FODES 75)</w:t>
            </w:r>
          </w:p>
        </w:tc>
      </w:tr>
      <w:bookmarkEnd w:id="4"/>
    </w:tbl>
    <w:p w:rsidR="00ED26E7" w:rsidRDefault="00ED26E7"/>
    <w:p w:rsidR="00A97908" w:rsidRDefault="000156A4">
      <w:r>
        <w:t xml:space="preserve">                                     </w:t>
      </w:r>
    </w:p>
    <w:p w:rsidR="000156A4" w:rsidRDefault="000156A4"/>
    <w:p w:rsidR="000156A4" w:rsidRDefault="000156A4" w:rsidP="000156A4">
      <w:pPr>
        <w:jc w:val="center"/>
      </w:pPr>
      <w:r>
        <w:t>Arquitecto. Israel Antonio Zabala Argueta</w:t>
      </w:r>
    </w:p>
    <w:p w:rsidR="000156A4" w:rsidRDefault="000156A4" w:rsidP="000156A4">
      <w:pPr>
        <w:jc w:val="center"/>
      </w:pPr>
      <w:r>
        <w:t>Encargado de la Unidad de Proyectos</w:t>
      </w:r>
    </w:p>
    <w:sectPr w:rsidR="000156A4" w:rsidSect="00E312FA">
      <w:headerReference w:type="default" r:id="rId6"/>
      <w:pgSz w:w="11906" w:h="16838"/>
      <w:pgMar w:top="8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F84" w:rsidRDefault="005E3F84" w:rsidP="00B64474">
      <w:pPr>
        <w:spacing w:after="0" w:line="240" w:lineRule="auto"/>
      </w:pPr>
      <w:r>
        <w:separator/>
      </w:r>
    </w:p>
  </w:endnote>
  <w:endnote w:type="continuationSeparator" w:id="0">
    <w:p w:rsidR="005E3F84" w:rsidRDefault="005E3F84" w:rsidP="00B6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F84" w:rsidRDefault="005E3F84" w:rsidP="00B64474">
      <w:pPr>
        <w:spacing w:after="0" w:line="240" w:lineRule="auto"/>
      </w:pPr>
      <w:r>
        <w:separator/>
      </w:r>
    </w:p>
  </w:footnote>
  <w:footnote w:type="continuationSeparator" w:id="0">
    <w:p w:rsidR="005E3F84" w:rsidRDefault="005E3F84" w:rsidP="00B6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2FA" w:rsidRPr="00526016" w:rsidRDefault="00E312FA" w:rsidP="00E312FA">
    <w:pPr>
      <w:tabs>
        <w:tab w:val="center" w:pos="4680"/>
        <w:tab w:val="right" w:pos="9360"/>
      </w:tabs>
      <w:spacing w:after="0" w:line="240" w:lineRule="auto"/>
    </w:pPr>
    <w:r w:rsidRPr="0052601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DF74896" wp14:editId="52A86780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6016">
      <w:t xml:space="preserve">                               ALCALDIA MUNICIPAL DE SANTA ISABEL ISHUATAN</w:t>
    </w:r>
  </w:p>
  <w:p w:rsidR="00E312FA" w:rsidRPr="00526016" w:rsidRDefault="00E312FA" w:rsidP="00E312FA">
    <w:pPr>
      <w:tabs>
        <w:tab w:val="center" w:pos="4680"/>
        <w:tab w:val="right" w:pos="9360"/>
      </w:tabs>
      <w:spacing w:after="0" w:line="240" w:lineRule="auto"/>
    </w:pPr>
    <w:r w:rsidRPr="00526016">
      <w:t xml:space="preserve">                                         DEPARTAMENTO DE SONSONATE.</w:t>
    </w:r>
  </w:p>
  <w:p w:rsidR="00E312FA" w:rsidRPr="00526016" w:rsidRDefault="00E312FA" w:rsidP="00E312FA">
    <w:pPr>
      <w:tabs>
        <w:tab w:val="center" w:pos="4680"/>
        <w:tab w:val="right" w:pos="9360"/>
      </w:tabs>
      <w:spacing w:after="0" w:line="240" w:lineRule="auto"/>
    </w:pPr>
  </w:p>
  <w:p w:rsidR="00E312FA" w:rsidRDefault="00E312FA">
    <w:pPr>
      <w:pStyle w:val="Encabezado"/>
    </w:pPr>
    <w:r w:rsidRPr="00526016">
      <w:t xml:space="preserve">                         UNIDAD DE ACCESO A LA INFORMACION PÚBLICA</w:t>
    </w:r>
  </w:p>
  <w:p w:rsidR="00E312FA" w:rsidRDefault="00E312FA">
    <w:pPr>
      <w:pStyle w:val="Encabezado"/>
    </w:pPr>
  </w:p>
  <w:p w:rsidR="00E312FA" w:rsidRDefault="00E312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E7"/>
    <w:rsid w:val="000156A4"/>
    <w:rsid w:val="001F2504"/>
    <w:rsid w:val="002856A9"/>
    <w:rsid w:val="00372F1B"/>
    <w:rsid w:val="003B3F92"/>
    <w:rsid w:val="005E3F84"/>
    <w:rsid w:val="0077587C"/>
    <w:rsid w:val="007F655D"/>
    <w:rsid w:val="00837F3C"/>
    <w:rsid w:val="008F0168"/>
    <w:rsid w:val="009F7701"/>
    <w:rsid w:val="00A97908"/>
    <w:rsid w:val="00B17B70"/>
    <w:rsid w:val="00B45BD4"/>
    <w:rsid w:val="00B64474"/>
    <w:rsid w:val="00BE79D2"/>
    <w:rsid w:val="00C41BD3"/>
    <w:rsid w:val="00E312FA"/>
    <w:rsid w:val="00ED26E7"/>
    <w:rsid w:val="00FA3504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EE4A4"/>
  <w15:docId w15:val="{B4BD372A-E0E5-4369-BAD2-5684141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5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2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474"/>
  </w:style>
  <w:style w:type="paragraph" w:styleId="Piedepgina">
    <w:name w:val="footer"/>
    <w:basedOn w:val="Normal"/>
    <w:link w:val="PiedepginaCar"/>
    <w:uiPriority w:val="99"/>
    <w:unhideWhenUsed/>
    <w:rsid w:val="00B64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AIshuatan</dc:creator>
  <cp:lastModifiedBy>USER</cp:lastModifiedBy>
  <cp:revision>3</cp:revision>
  <dcterms:created xsi:type="dcterms:W3CDTF">2019-10-01T20:14:00Z</dcterms:created>
  <dcterms:modified xsi:type="dcterms:W3CDTF">2019-10-01T20:15:00Z</dcterms:modified>
</cp:coreProperties>
</file>