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9CE" w:rsidRDefault="00D749CE" w:rsidP="00D749CE">
      <w:pPr>
        <w:jc w:val="right"/>
      </w:pPr>
      <w:r>
        <w:tab/>
      </w:r>
    </w:p>
    <w:p w:rsidR="00D749CE" w:rsidRDefault="00D749CE" w:rsidP="00D749CE">
      <w:pPr>
        <w:jc w:val="right"/>
      </w:pPr>
      <w:bookmarkStart w:id="0" w:name="_GoBack"/>
      <w:bookmarkEnd w:id="0"/>
      <w:r>
        <w:t xml:space="preserve">Santa Isabel Ishuatán 27 de septiembre de 2019 </w:t>
      </w:r>
    </w:p>
    <w:p w:rsidR="00D749CE" w:rsidRDefault="00D749CE" w:rsidP="00D749CE">
      <w:r>
        <w:t xml:space="preserve">Mecanismos de Participación Ciudadana y rendición de cuentas (Mecanismos que garanticen la opinión de particulares) brindamos apertura </w:t>
      </w:r>
      <w:proofErr w:type="gramStart"/>
      <w:r>
        <w:t>en :</w:t>
      </w:r>
      <w:proofErr w:type="gramEnd"/>
    </w:p>
    <w:p w:rsidR="00D749CE" w:rsidRDefault="00D749CE" w:rsidP="00D749CE">
      <w:pPr>
        <w:pStyle w:val="Prrafodelista"/>
        <w:numPr>
          <w:ilvl w:val="0"/>
          <w:numId w:val="1"/>
        </w:numPr>
      </w:pPr>
      <w:r>
        <w:t xml:space="preserve">Audiencias </w:t>
      </w:r>
    </w:p>
    <w:p w:rsidR="00D749CE" w:rsidRDefault="00D749CE" w:rsidP="00D749CE">
      <w:pPr>
        <w:pStyle w:val="Prrafodelista"/>
        <w:numPr>
          <w:ilvl w:val="0"/>
          <w:numId w:val="1"/>
        </w:numPr>
      </w:pPr>
      <w:r>
        <w:t xml:space="preserve"> Consultas Publicas </w:t>
      </w:r>
    </w:p>
    <w:p w:rsidR="00D749CE" w:rsidRDefault="00D749CE" w:rsidP="00D749CE">
      <w:pPr>
        <w:ind w:left="360"/>
      </w:pPr>
    </w:p>
    <w:p w:rsidR="00D749CE" w:rsidRDefault="00D749CE" w:rsidP="00D749CE">
      <w:pPr>
        <w:pStyle w:val="Prrafodelista"/>
        <w:numPr>
          <w:ilvl w:val="0"/>
          <w:numId w:val="2"/>
        </w:numPr>
      </w:pPr>
      <w:r>
        <w:t xml:space="preserve">Este Concejo Municipal da apertura a la Población en audiencias en las reuniones de Concejo, Cuando las solicita la población b) Se han realizado Consultas Públicas en la realización del Plan Estratégico Participativo. </w:t>
      </w:r>
    </w:p>
    <w:p w:rsidR="00D749CE" w:rsidRDefault="00D749CE" w:rsidP="00D749CE"/>
    <w:p w:rsidR="00D749CE" w:rsidRDefault="00D749CE" w:rsidP="00D749CE"/>
    <w:p w:rsidR="00D749CE" w:rsidRDefault="00D749CE" w:rsidP="00D749CE">
      <w:pPr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z w:val="24"/>
          <w:szCs w:val="24"/>
        </w:rPr>
        <w:t>ef</w:t>
      </w:r>
      <w:r>
        <w:rPr>
          <w:sz w:val="24"/>
          <w:szCs w:val="24"/>
        </w:rPr>
        <w:t>erente a</w:t>
      </w:r>
      <w:r>
        <w:rPr>
          <w:sz w:val="24"/>
          <w:szCs w:val="24"/>
        </w:rPr>
        <w:t xml:space="preserve">l numeral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del artículo 10 de </w:t>
      </w:r>
      <w:proofErr w:type="gramStart"/>
      <w:r>
        <w:rPr>
          <w:sz w:val="24"/>
          <w:szCs w:val="24"/>
        </w:rPr>
        <w:t>LAIP  en</w:t>
      </w:r>
      <w:proofErr w:type="gramEnd"/>
      <w:r>
        <w:rPr>
          <w:sz w:val="24"/>
          <w:szCs w:val="24"/>
        </w:rPr>
        <w:t xml:space="preserve"> referencia a la publicación de Información Oficiosa.</w:t>
      </w:r>
    </w:p>
    <w:p w:rsidR="00D749CE" w:rsidRDefault="00D749CE" w:rsidP="00D749CE">
      <w:pPr>
        <w:jc w:val="both"/>
        <w:rPr>
          <w:sz w:val="24"/>
          <w:szCs w:val="24"/>
        </w:rPr>
      </w:pPr>
    </w:p>
    <w:p w:rsidR="00D749CE" w:rsidRDefault="00D749CE" w:rsidP="00D749C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Att</w:t>
      </w:r>
      <w:proofErr w:type="spellEnd"/>
      <w:r>
        <w:rPr>
          <w:sz w:val="24"/>
          <w:szCs w:val="24"/>
        </w:rPr>
        <w:t xml:space="preserve">: </w:t>
      </w:r>
    </w:p>
    <w:p w:rsidR="00D749CE" w:rsidRDefault="00D749CE" w:rsidP="00D749CE">
      <w:pPr>
        <w:jc w:val="center"/>
        <w:rPr>
          <w:sz w:val="24"/>
          <w:szCs w:val="24"/>
        </w:rPr>
      </w:pPr>
    </w:p>
    <w:p w:rsidR="00D749CE" w:rsidRDefault="00D749CE" w:rsidP="00D749CE">
      <w:pPr>
        <w:jc w:val="center"/>
        <w:rPr>
          <w:sz w:val="24"/>
          <w:szCs w:val="24"/>
        </w:rPr>
      </w:pPr>
    </w:p>
    <w:p w:rsidR="00D749CE" w:rsidRDefault="00D749CE" w:rsidP="00D749CE">
      <w:pPr>
        <w:jc w:val="center"/>
        <w:rPr>
          <w:sz w:val="24"/>
          <w:szCs w:val="24"/>
        </w:rPr>
      </w:pPr>
    </w:p>
    <w:p w:rsidR="00D749CE" w:rsidRDefault="00D749CE" w:rsidP="00D749CE">
      <w:pPr>
        <w:jc w:val="center"/>
        <w:rPr>
          <w:sz w:val="24"/>
          <w:szCs w:val="24"/>
        </w:rPr>
      </w:pPr>
    </w:p>
    <w:p w:rsidR="00D749CE" w:rsidRDefault="00D749CE" w:rsidP="00D749CE">
      <w:pPr>
        <w:jc w:val="center"/>
        <w:rPr>
          <w:sz w:val="24"/>
          <w:szCs w:val="24"/>
        </w:rPr>
      </w:pPr>
    </w:p>
    <w:p w:rsidR="00D749CE" w:rsidRDefault="00D749CE" w:rsidP="00D749CE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D749CE" w:rsidRDefault="00D749CE" w:rsidP="00D749CE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D749CE" w:rsidRDefault="00D749CE" w:rsidP="00D749CE"/>
    <w:p w:rsidR="00D749CE" w:rsidRDefault="00D749CE" w:rsidP="00D749CE">
      <w:pPr>
        <w:tabs>
          <w:tab w:val="center" w:pos="4680"/>
          <w:tab w:val="right" w:pos="9360"/>
        </w:tabs>
        <w:spacing w:after="0" w:line="240" w:lineRule="auto"/>
      </w:pPr>
      <w:r w:rsidRPr="002B096D">
        <w:t xml:space="preserve">                           </w:t>
      </w:r>
    </w:p>
    <w:sectPr w:rsidR="00D749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068" w:rsidRDefault="00422068" w:rsidP="00D749CE">
      <w:pPr>
        <w:spacing w:after="0" w:line="240" w:lineRule="auto"/>
      </w:pPr>
      <w:r>
        <w:separator/>
      </w:r>
    </w:p>
  </w:endnote>
  <w:endnote w:type="continuationSeparator" w:id="0">
    <w:p w:rsidR="00422068" w:rsidRDefault="00422068" w:rsidP="00D7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068" w:rsidRDefault="00422068" w:rsidP="00D749CE">
      <w:pPr>
        <w:spacing w:after="0" w:line="240" w:lineRule="auto"/>
      </w:pPr>
      <w:r>
        <w:separator/>
      </w:r>
    </w:p>
  </w:footnote>
  <w:footnote w:type="continuationSeparator" w:id="0">
    <w:p w:rsidR="00422068" w:rsidRDefault="00422068" w:rsidP="00D7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9CE" w:rsidRPr="002B096D" w:rsidRDefault="00D749CE" w:rsidP="00D749CE">
    <w:pPr>
      <w:tabs>
        <w:tab w:val="center" w:pos="4680"/>
        <w:tab w:val="right" w:pos="9360"/>
      </w:tabs>
      <w:spacing w:after="0" w:line="240" w:lineRule="auto"/>
    </w:pPr>
    <w:r>
      <w:tab/>
    </w:r>
    <w:r w:rsidRPr="002B096D">
      <w:t xml:space="preserve">                           </w:t>
    </w:r>
  </w:p>
  <w:p w:rsidR="00D749CE" w:rsidRPr="002B096D" w:rsidRDefault="00D749CE" w:rsidP="00D749CE">
    <w:pPr>
      <w:tabs>
        <w:tab w:val="center" w:pos="4680"/>
        <w:tab w:val="right" w:pos="9360"/>
      </w:tabs>
      <w:spacing w:after="0" w:line="240" w:lineRule="auto"/>
    </w:pPr>
    <w:r w:rsidRPr="002B096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E6D1F02" wp14:editId="0B4B43F5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9CE" w:rsidRPr="002B096D" w:rsidRDefault="00D749CE" w:rsidP="00D749CE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ALCALDIA MUNICIPAL DE SANTA ISABEL ISHUATAN</w:t>
    </w:r>
  </w:p>
  <w:p w:rsidR="00D749CE" w:rsidRPr="002B096D" w:rsidRDefault="00D749CE" w:rsidP="00D749CE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DEPARTAMENTO DE SONSONATE.</w:t>
    </w:r>
  </w:p>
  <w:p w:rsidR="00D749CE" w:rsidRPr="002B096D" w:rsidRDefault="00D749CE" w:rsidP="00D749CE">
    <w:pPr>
      <w:tabs>
        <w:tab w:val="center" w:pos="4680"/>
        <w:tab w:val="right" w:pos="9360"/>
      </w:tabs>
      <w:spacing w:after="0" w:line="240" w:lineRule="auto"/>
      <w:jc w:val="center"/>
    </w:pPr>
  </w:p>
  <w:p w:rsidR="00D749CE" w:rsidRPr="002B096D" w:rsidRDefault="00D749CE" w:rsidP="00D749CE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UNIDAD DE ACCESO A LA INFORMACION PÚBLICA</w:t>
    </w:r>
  </w:p>
  <w:p w:rsidR="00D749CE" w:rsidRDefault="00D749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F2D"/>
    <w:multiLevelType w:val="hybridMultilevel"/>
    <w:tmpl w:val="47C0DE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80213"/>
    <w:multiLevelType w:val="hybridMultilevel"/>
    <w:tmpl w:val="262A6402"/>
    <w:lvl w:ilvl="0" w:tplc="15802DA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CE"/>
    <w:rsid w:val="00422068"/>
    <w:rsid w:val="00CA1381"/>
    <w:rsid w:val="00D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AFAD"/>
  <w15:chartTrackingRefBased/>
  <w15:docId w15:val="{71266F93-287E-4E7F-B5A2-48E0A8C6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49C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9CE"/>
  </w:style>
  <w:style w:type="paragraph" w:styleId="Piedepgina">
    <w:name w:val="footer"/>
    <w:basedOn w:val="Normal"/>
    <w:link w:val="PiedepginaCar"/>
    <w:uiPriority w:val="99"/>
    <w:unhideWhenUsed/>
    <w:rsid w:val="00D74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9CE"/>
  </w:style>
  <w:style w:type="paragraph" w:styleId="Prrafodelista">
    <w:name w:val="List Paragraph"/>
    <w:basedOn w:val="Normal"/>
    <w:uiPriority w:val="34"/>
    <w:qFormat/>
    <w:rsid w:val="00D7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2019-09-27T16:11:00Z</dcterms:created>
  <dcterms:modified xsi:type="dcterms:W3CDTF">2019-09-27T16:21:00Z</dcterms:modified>
</cp:coreProperties>
</file>