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2410"/>
        <w:gridCol w:w="1276"/>
        <w:gridCol w:w="1559"/>
        <w:gridCol w:w="1843"/>
      </w:tblGrid>
      <w:tr w:rsidR="003919F9" w:rsidRPr="003919F9" w:rsidTr="003919F9">
        <w:trPr>
          <w:trHeight w:val="559"/>
        </w:trPr>
        <w:tc>
          <w:tcPr>
            <w:tcW w:w="7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919F9" w:rsidRPr="003919F9" w:rsidTr="003919F9">
        <w:trPr>
          <w:trHeight w:val="402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8"/>
                <w:szCs w:val="28"/>
                <w:lang w:eastAsia="es-SV"/>
              </w:rPr>
              <w:t>Bienes muebles superiores a US$20,000.00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919F9" w:rsidRPr="003919F9" w:rsidTr="003919F9">
        <w:trPr>
          <w:trHeight w:val="64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Nombre del Bien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Descripción del Bien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Marca y/o Modelo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Fecha de Adquisición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Valor de Adquisición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8"/>
                <w:szCs w:val="28"/>
                <w:lang w:eastAsia="es-SV"/>
              </w:rPr>
              <w:t>Valor Actual</w:t>
            </w:r>
          </w:p>
        </w:tc>
      </w:tr>
      <w:tr w:rsidR="003919F9" w:rsidRPr="003919F9" w:rsidTr="003919F9">
        <w:trPr>
          <w:trHeight w:val="4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Instalaciones Eléctricas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Instalaciones Eléctricas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Sin Marca, Sin Modelo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31-10-2004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105.000.00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10.500.00</w:t>
            </w:r>
          </w:p>
        </w:tc>
      </w:tr>
      <w:tr w:rsidR="003919F9" w:rsidRPr="003919F9" w:rsidTr="003919F9">
        <w:trPr>
          <w:trHeight w:val="46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Instalaciones Eléctricas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Instalaciones Eléctricas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Sin Marca, Sin Modelo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31-08-2006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37.577.00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3.757.00</w:t>
            </w:r>
          </w:p>
        </w:tc>
      </w:tr>
      <w:tr w:rsidR="003919F9" w:rsidRPr="003919F9" w:rsidTr="003919F9">
        <w:trPr>
          <w:trHeight w:val="46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Planta de emergencia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Planta Generadora de energía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Onan</w:t>
            </w:r>
            <w:proofErr w:type="spellEnd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Quiet</w:t>
            </w:r>
            <w:proofErr w:type="spellEnd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Site</w:t>
            </w:r>
            <w:proofErr w:type="spellEnd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02-12-2003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23.970.00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2,397.00</w:t>
            </w:r>
          </w:p>
        </w:tc>
      </w:tr>
      <w:tr w:rsidR="003919F9" w:rsidRPr="003919F9" w:rsidTr="003919F9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Central Telefónica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Planta Telefónica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Meridian1, L92-ND14-0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02-12-2003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25.451.00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2.545.00</w:t>
            </w:r>
          </w:p>
        </w:tc>
      </w:tr>
      <w:tr w:rsidR="003919F9" w:rsidRPr="003919F9" w:rsidTr="003919F9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bookmarkStart w:id="0" w:name="_GoBack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Subestación Eléctrica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Generador de energía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Sin Marca y/o Modelo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02-12-2003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27.765.00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2,777.00</w:t>
            </w:r>
          </w:p>
        </w:tc>
      </w:tr>
      <w:bookmarkEnd w:id="0"/>
      <w:tr w:rsidR="003919F9" w:rsidRPr="003919F9" w:rsidTr="003919F9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Vehículo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Vehículo Sedan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Nissan Centra 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27-12-2013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23.690.00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23.334.00</w:t>
            </w:r>
          </w:p>
        </w:tc>
      </w:tr>
      <w:tr w:rsidR="003919F9" w:rsidRPr="003919F9" w:rsidTr="003919F9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Vehículo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Vehículo Sedan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Nissan Centra 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27-12-2013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23.690.00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23.334.00</w:t>
            </w:r>
          </w:p>
        </w:tc>
      </w:tr>
      <w:tr w:rsidR="003919F9" w:rsidRPr="003919F9" w:rsidTr="003919F9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Vehículo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Pick-up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Nissan </w:t>
            </w: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Frontier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27-12-2013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21.990.00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21.660.00</w:t>
            </w:r>
          </w:p>
        </w:tc>
      </w:tr>
      <w:tr w:rsidR="003919F9" w:rsidRPr="003919F9" w:rsidTr="003919F9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Vehículo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Pick-up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Nissan </w:t>
            </w: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Frontier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27-12-2013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21.990.00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21.660.00</w:t>
            </w:r>
          </w:p>
        </w:tc>
      </w:tr>
      <w:tr w:rsidR="003919F9" w:rsidRPr="003919F9" w:rsidTr="003919F9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Vehículo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Pick-up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Nissan </w:t>
            </w: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Frontier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27-12-2013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21.990.00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21.660.00</w:t>
            </w:r>
          </w:p>
        </w:tc>
      </w:tr>
      <w:tr w:rsidR="003919F9" w:rsidRPr="003919F9" w:rsidTr="003919F9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Vehículo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Pick-up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Nissan </w:t>
            </w: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Frontier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21-12-2013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24.490.00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24.121.00</w:t>
            </w:r>
          </w:p>
        </w:tc>
      </w:tr>
      <w:tr w:rsidR="003919F9" w:rsidRPr="003919F9" w:rsidTr="003919F9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Vehículo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Pick-up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Nisssan</w:t>
            </w:r>
            <w:proofErr w:type="spellEnd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Frontier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21-12-2013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24.490.00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24.121.00</w:t>
            </w:r>
          </w:p>
        </w:tc>
      </w:tr>
      <w:tr w:rsidR="003919F9" w:rsidRPr="003919F9" w:rsidTr="003919F9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Vehículo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Pick-up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Nisssan</w:t>
            </w:r>
            <w:proofErr w:type="spellEnd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Frontier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30-12-2015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25500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23756.77</w:t>
            </w:r>
          </w:p>
        </w:tc>
      </w:tr>
      <w:tr w:rsidR="003919F9" w:rsidRPr="003919F9" w:rsidTr="003919F9">
        <w:trPr>
          <w:trHeight w:val="4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Vehículo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Pick-up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Nisssan</w:t>
            </w:r>
            <w:proofErr w:type="spellEnd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Frontier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30-12-2015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25,500.00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23,756.77</w:t>
            </w:r>
          </w:p>
        </w:tc>
      </w:tr>
      <w:tr w:rsidR="003919F9" w:rsidRPr="003919F9" w:rsidTr="003919F9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Vehículo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Camioneta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Hyunday</w:t>
            </w:r>
            <w:proofErr w:type="spellEnd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/Santa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18-04-2016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32,990.00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31,643.66</w:t>
            </w:r>
          </w:p>
        </w:tc>
      </w:tr>
      <w:tr w:rsidR="003919F9" w:rsidRPr="003919F9" w:rsidTr="003919F9">
        <w:trPr>
          <w:trHeight w:val="40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8"/>
                <w:szCs w:val="28"/>
                <w:lang w:eastAsia="es-SV"/>
              </w:rPr>
              <w:t>sep-16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S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AD2757" w:rsidRDefault="00AD2757"/>
    <w:sectPr w:rsidR="00AD27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F9"/>
    <w:rsid w:val="003919F9"/>
    <w:rsid w:val="00A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C31AE-E9FA-4121-9D10-EDFC7C67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INSAFORP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gl_morena</dc:creator>
  <cp:keywords/>
  <dc:description/>
  <cp:lastModifiedBy>gl_morena</cp:lastModifiedBy>
  <cp:revision>1</cp:revision>
  <dcterms:created xsi:type="dcterms:W3CDTF">2016-10-05T21:42:00Z</dcterms:created>
  <dcterms:modified xsi:type="dcterms:W3CDTF">2016-10-05T21:44:00Z</dcterms:modified>
</cp:coreProperties>
</file>