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-264160</wp:posOffset>
            </wp:positionV>
            <wp:extent cx="6302375" cy="683895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Pr="00CD02B9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Se ha Consultado Información sobre este apartado y se ha comprobado que desde el me</w:t>
      </w:r>
      <w:r w:rsidR="00A37825">
        <w:rPr>
          <w:rFonts w:asciiTheme="minorHAnsi" w:eastAsia="Batang" w:hAnsiTheme="minorHAnsi" w:cs="Arial"/>
          <w:sz w:val="24"/>
        </w:rPr>
        <w:t>s de mayo</w:t>
      </w:r>
      <w:r w:rsidR="005F1286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A37825">
        <w:rPr>
          <w:rFonts w:asciiTheme="minorHAnsi" w:eastAsia="Batang" w:hAnsiTheme="minorHAnsi" w:cs="Arial"/>
          <w:sz w:val="24"/>
        </w:rPr>
        <w:t xml:space="preserve">junio </w:t>
      </w:r>
      <w:r w:rsidR="006B5D1E">
        <w:rPr>
          <w:rFonts w:asciiTheme="minorHAnsi" w:eastAsia="Batang" w:hAnsiTheme="minorHAnsi" w:cs="Arial"/>
          <w:sz w:val="24"/>
        </w:rPr>
        <w:t>de 2019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 La Herradura, a los veintinueve días del mes de</w:t>
      </w:r>
      <w:r w:rsidR="00A37825">
        <w:rPr>
          <w:rFonts w:asciiTheme="minorHAnsi" w:eastAsia="Batang" w:hAnsiTheme="minorHAnsi" w:cs="Arial"/>
          <w:sz w:val="24"/>
        </w:rPr>
        <w:t xml:space="preserve"> junio </w:t>
      </w:r>
      <w:r w:rsidR="006B5D1E">
        <w:rPr>
          <w:rFonts w:asciiTheme="minorHAnsi" w:eastAsia="Batang" w:hAnsiTheme="minorHAnsi" w:cs="Arial"/>
          <w:sz w:val="24"/>
        </w:rPr>
        <w:t>del año dos mil diecinueve.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>Eulalio de Jesús Orellana Orellana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445ECC" w:rsidRDefault="00445ECC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Alcaldía Municipal de Villa San Luis La Herradura</w:t>
      </w:r>
      <w:r w:rsidR="00BD3865">
        <w:t>.</w:t>
      </w:r>
    </w:p>
    <w:p w:rsidR="006B5D1E" w:rsidRDefault="006B5D1E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8C19DF" w:rsidRPr="000D006F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1AC" w:rsidRDefault="004F51AC">
      <w:pPr>
        <w:spacing w:after="0" w:line="240" w:lineRule="auto"/>
      </w:pPr>
      <w:r>
        <w:separator/>
      </w:r>
    </w:p>
  </w:endnote>
  <w:endnote w:type="continuationSeparator" w:id="1">
    <w:p w:rsidR="004F51AC" w:rsidRDefault="004F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1AC" w:rsidRDefault="004F51AC">
      <w:pPr>
        <w:spacing w:after="0" w:line="240" w:lineRule="auto"/>
      </w:pPr>
      <w:r>
        <w:separator/>
      </w:r>
    </w:p>
  </w:footnote>
  <w:footnote w:type="continuationSeparator" w:id="1">
    <w:p w:rsidR="004F51AC" w:rsidRDefault="004F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5E21AF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E21AF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7877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D89"/>
    <w:rsid w:val="00165429"/>
    <w:rsid w:val="001659E3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E3DFB"/>
    <w:rsid w:val="002E4058"/>
    <w:rsid w:val="002E45F4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5756"/>
    <w:rsid w:val="00635C83"/>
    <w:rsid w:val="006413C0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14FE"/>
    <w:rsid w:val="008116F9"/>
    <w:rsid w:val="00813137"/>
    <w:rsid w:val="00820166"/>
    <w:rsid w:val="00822DCD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510C5"/>
    <w:rsid w:val="00B56A19"/>
    <w:rsid w:val="00B64D7C"/>
    <w:rsid w:val="00B70DD3"/>
    <w:rsid w:val="00B711C7"/>
    <w:rsid w:val="00B73EAB"/>
    <w:rsid w:val="00B87D1D"/>
    <w:rsid w:val="00B923B7"/>
    <w:rsid w:val="00B92A72"/>
    <w:rsid w:val="00B976FD"/>
    <w:rsid w:val="00BA7C8F"/>
    <w:rsid w:val="00BB1059"/>
    <w:rsid w:val="00BB28A0"/>
    <w:rsid w:val="00BB45E4"/>
    <w:rsid w:val="00BB6DA2"/>
    <w:rsid w:val="00BC2951"/>
    <w:rsid w:val="00BD2AD3"/>
    <w:rsid w:val="00BD3865"/>
    <w:rsid w:val="00BE2433"/>
    <w:rsid w:val="00C1735B"/>
    <w:rsid w:val="00C25B9B"/>
    <w:rsid w:val="00C2639C"/>
    <w:rsid w:val="00C37DB6"/>
    <w:rsid w:val="00C576E8"/>
    <w:rsid w:val="00C671D5"/>
    <w:rsid w:val="00C70341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144</cp:revision>
  <cp:lastPrinted>2019-01-18T16:50:00Z</cp:lastPrinted>
  <dcterms:created xsi:type="dcterms:W3CDTF">2018-09-03T14:52:00Z</dcterms:created>
  <dcterms:modified xsi:type="dcterms:W3CDTF">2019-07-02T16:11:00Z</dcterms:modified>
</cp:coreProperties>
</file>