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B2" w:rsidRDefault="00B24CB2"/>
    <w:p w:rsidR="00B24CB2" w:rsidRDefault="00B24CB2">
      <w:pPr>
        <w:rPr>
          <w:sz w:val="24"/>
          <w:szCs w:val="24"/>
        </w:rPr>
      </w:pPr>
    </w:p>
    <w:p w:rsidR="00A253FB" w:rsidRPr="00B24CB2" w:rsidRDefault="00A253FB">
      <w:pPr>
        <w:rPr>
          <w:sz w:val="24"/>
          <w:szCs w:val="24"/>
        </w:rPr>
      </w:pPr>
    </w:p>
    <w:p w:rsidR="00B24CB2" w:rsidRPr="00B24CB2" w:rsidRDefault="00B24CB2" w:rsidP="00A253FB">
      <w:pPr>
        <w:jc w:val="both"/>
        <w:rPr>
          <w:b/>
          <w:sz w:val="24"/>
          <w:szCs w:val="24"/>
        </w:rPr>
      </w:pPr>
      <w:r w:rsidRPr="00B24CB2">
        <w:rPr>
          <w:sz w:val="24"/>
          <w:szCs w:val="24"/>
        </w:rPr>
        <w:t xml:space="preserve">En la Ciudad de San Salvador a las </w:t>
      </w:r>
      <w:r w:rsidR="00D9280A">
        <w:rPr>
          <w:sz w:val="24"/>
          <w:szCs w:val="24"/>
        </w:rPr>
        <w:t>mueve</w:t>
      </w:r>
      <w:r w:rsidRPr="00B24CB2">
        <w:rPr>
          <w:sz w:val="24"/>
          <w:szCs w:val="24"/>
        </w:rPr>
        <w:t xml:space="preserve"> horas</w:t>
      </w:r>
      <w:r w:rsidR="006E30A5">
        <w:rPr>
          <w:sz w:val="24"/>
          <w:szCs w:val="24"/>
        </w:rPr>
        <w:t xml:space="preserve"> con </w:t>
      </w:r>
      <w:r w:rsidR="00D9280A">
        <w:rPr>
          <w:sz w:val="24"/>
          <w:szCs w:val="24"/>
        </w:rPr>
        <w:t>treinta</w:t>
      </w:r>
      <w:r w:rsidR="006E30A5">
        <w:rPr>
          <w:sz w:val="24"/>
          <w:szCs w:val="24"/>
        </w:rPr>
        <w:t xml:space="preserve"> minutos </w:t>
      </w:r>
      <w:r w:rsidRPr="00B24CB2">
        <w:rPr>
          <w:sz w:val="24"/>
          <w:szCs w:val="24"/>
        </w:rPr>
        <w:t xml:space="preserve">del día </w:t>
      </w:r>
      <w:r w:rsidR="0066478D">
        <w:rPr>
          <w:sz w:val="24"/>
          <w:szCs w:val="24"/>
        </w:rPr>
        <w:t>dos</w:t>
      </w:r>
      <w:r w:rsidR="00D9280A">
        <w:rPr>
          <w:sz w:val="24"/>
          <w:szCs w:val="24"/>
        </w:rPr>
        <w:t xml:space="preserve"> </w:t>
      </w:r>
      <w:r w:rsidRPr="00B24CB2">
        <w:rPr>
          <w:sz w:val="24"/>
          <w:szCs w:val="24"/>
        </w:rPr>
        <w:t xml:space="preserve">de </w:t>
      </w:r>
      <w:r w:rsidR="0066478D">
        <w:rPr>
          <w:sz w:val="24"/>
          <w:szCs w:val="24"/>
        </w:rPr>
        <w:t>marzo</w:t>
      </w:r>
      <w:r w:rsidR="00D9280A">
        <w:rPr>
          <w:sz w:val="24"/>
          <w:szCs w:val="24"/>
        </w:rPr>
        <w:t xml:space="preserve"> del año dos mil veinti</w:t>
      </w:r>
      <w:r w:rsidR="0066478D">
        <w:rPr>
          <w:sz w:val="24"/>
          <w:szCs w:val="24"/>
        </w:rPr>
        <w:t>dós</w:t>
      </w:r>
      <w:bookmarkStart w:id="0" w:name="_GoBack"/>
      <w:bookmarkEnd w:id="0"/>
      <w:r w:rsidRPr="00B24CB2">
        <w:rPr>
          <w:b/>
          <w:sz w:val="24"/>
          <w:szCs w:val="24"/>
        </w:rPr>
        <w:t>, SE HACE DEL CONOCIMIENTO DEL PÚBLICO EN GENERAL:</w:t>
      </w:r>
    </w:p>
    <w:p w:rsidR="00B24CB2" w:rsidRPr="00E66FD4" w:rsidRDefault="00B24CB2" w:rsidP="00E66FD4">
      <w:pPr>
        <w:spacing w:line="360" w:lineRule="auto"/>
        <w:jc w:val="both"/>
        <w:rPr>
          <w:sz w:val="24"/>
          <w:szCs w:val="24"/>
        </w:rPr>
      </w:pPr>
    </w:p>
    <w:p w:rsidR="00BB19AE" w:rsidRDefault="00BB19AE" w:rsidP="00E66FD4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66FD4">
        <w:rPr>
          <w:sz w:val="24"/>
          <w:szCs w:val="24"/>
        </w:rPr>
        <w:t xml:space="preserve"> </w:t>
      </w:r>
      <w:r w:rsidR="00E66FD4" w:rsidRPr="00E66FD4">
        <w:rPr>
          <w:sz w:val="24"/>
          <w:szCs w:val="24"/>
        </w:rPr>
        <w:t>Que el artículo 10, numeral 17 de la Ley de Acceso a la Información Pública, establece que los Entes Obligados divulgaran la información relativa a montos y destinatarios privados de recursos públicos, así como los informes que éstos rindan sobre el uso de dichos recursos.</w:t>
      </w:r>
    </w:p>
    <w:p w:rsidR="00E66FD4" w:rsidRDefault="00E66FD4" w:rsidP="00E66FD4">
      <w:pPr>
        <w:pStyle w:val="Prrafodelista"/>
        <w:spacing w:line="360" w:lineRule="auto"/>
        <w:jc w:val="both"/>
        <w:rPr>
          <w:sz w:val="24"/>
          <w:szCs w:val="24"/>
        </w:rPr>
      </w:pPr>
    </w:p>
    <w:p w:rsidR="00E66FD4" w:rsidRPr="00E66FD4" w:rsidRDefault="00E66FD4" w:rsidP="00E66FD4">
      <w:pPr>
        <w:pStyle w:val="Prrafodelista"/>
        <w:spacing w:line="360" w:lineRule="auto"/>
        <w:jc w:val="both"/>
        <w:rPr>
          <w:sz w:val="24"/>
          <w:szCs w:val="24"/>
        </w:rPr>
      </w:pPr>
    </w:p>
    <w:p w:rsidR="00B24CB2" w:rsidRPr="00BB19AE" w:rsidRDefault="00E66FD4" w:rsidP="00E66FD4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66FD4">
        <w:rPr>
          <w:sz w:val="24"/>
          <w:szCs w:val="24"/>
        </w:rPr>
        <w:t xml:space="preserve">Que en relación a la información en comento, la </w:t>
      </w:r>
      <w:r w:rsidRPr="00E66FD4">
        <w:rPr>
          <w:b/>
          <w:sz w:val="24"/>
          <w:szCs w:val="24"/>
        </w:rPr>
        <w:t>Inspectoría General de Seguridad Pública</w:t>
      </w:r>
      <w:r w:rsidRPr="00E66FD4">
        <w:rPr>
          <w:sz w:val="24"/>
          <w:szCs w:val="24"/>
        </w:rPr>
        <w:t>, a la fecha no existen destinatarios privados de recursos públicos; y para efectos que la población tenga conocimiento de tal caso, se hace público por medio de la presente la referida situación.</w:t>
      </w:r>
    </w:p>
    <w:p w:rsidR="00B24CB2" w:rsidRPr="00B24CB2" w:rsidRDefault="00B24CB2" w:rsidP="00A253FB">
      <w:pPr>
        <w:pStyle w:val="Prrafodelista"/>
        <w:jc w:val="both"/>
        <w:rPr>
          <w:sz w:val="24"/>
          <w:szCs w:val="24"/>
        </w:rPr>
      </w:pPr>
    </w:p>
    <w:p w:rsidR="00B24CB2" w:rsidRDefault="00B24CB2" w:rsidP="00B24CB2">
      <w:pPr>
        <w:pStyle w:val="Prrafodelista"/>
        <w:spacing w:after="0" w:line="240" w:lineRule="auto"/>
        <w:jc w:val="center"/>
        <w:rPr>
          <w:sz w:val="24"/>
          <w:szCs w:val="24"/>
        </w:rPr>
      </w:pPr>
    </w:p>
    <w:p w:rsidR="00B24CB2" w:rsidRDefault="00B24CB2" w:rsidP="00B24CB2">
      <w:pPr>
        <w:pStyle w:val="Prrafodelista"/>
        <w:spacing w:after="0" w:line="240" w:lineRule="auto"/>
        <w:jc w:val="center"/>
        <w:rPr>
          <w:sz w:val="24"/>
          <w:szCs w:val="24"/>
        </w:rPr>
      </w:pPr>
    </w:p>
    <w:p w:rsidR="00B24CB2" w:rsidRDefault="00B24CB2" w:rsidP="00B24CB2">
      <w:pPr>
        <w:pStyle w:val="Prrafodelista"/>
        <w:spacing w:after="0" w:line="240" w:lineRule="auto"/>
        <w:jc w:val="center"/>
        <w:rPr>
          <w:sz w:val="24"/>
          <w:szCs w:val="24"/>
        </w:rPr>
      </w:pPr>
    </w:p>
    <w:p w:rsidR="00B24CB2" w:rsidRPr="00B24CB2" w:rsidRDefault="00B24CB2" w:rsidP="00B24CB2">
      <w:pPr>
        <w:pStyle w:val="Prrafodelista"/>
        <w:spacing w:after="0" w:line="240" w:lineRule="auto"/>
        <w:jc w:val="center"/>
        <w:rPr>
          <w:sz w:val="24"/>
          <w:szCs w:val="24"/>
        </w:rPr>
      </w:pPr>
    </w:p>
    <w:p w:rsidR="00B24CB2" w:rsidRPr="00B24CB2" w:rsidRDefault="00B24CB2" w:rsidP="00B24CB2">
      <w:pPr>
        <w:pStyle w:val="Prrafodelista"/>
        <w:spacing w:after="0" w:line="240" w:lineRule="auto"/>
        <w:jc w:val="center"/>
        <w:rPr>
          <w:sz w:val="24"/>
          <w:szCs w:val="24"/>
        </w:rPr>
      </w:pPr>
    </w:p>
    <w:p w:rsidR="00B24CB2" w:rsidRPr="00D9280A" w:rsidRDefault="00B24CB2" w:rsidP="00D9280A">
      <w:pPr>
        <w:spacing w:after="0" w:line="240" w:lineRule="auto"/>
        <w:rPr>
          <w:sz w:val="24"/>
          <w:szCs w:val="24"/>
        </w:rPr>
      </w:pPr>
    </w:p>
    <w:p w:rsidR="00B24CB2" w:rsidRPr="00D9280A" w:rsidRDefault="00B24CB2" w:rsidP="00B24CB2">
      <w:pPr>
        <w:pStyle w:val="Prrafodelista"/>
        <w:spacing w:after="0" w:line="240" w:lineRule="auto"/>
        <w:jc w:val="center"/>
        <w:rPr>
          <w:b/>
          <w:sz w:val="24"/>
          <w:szCs w:val="24"/>
        </w:rPr>
      </w:pPr>
    </w:p>
    <w:p w:rsidR="00B24CB2" w:rsidRPr="00D9280A" w:rsidRDefault="005B0FFC" w:rsidP="00A253FB">
      <w:pPr>
        <w:pStyle w:val="Prrafodelista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Lic. </w:t>
      </w:r>
      <w:r w:rsidR="006E30A5" w:rsidRPr="00D9280A">
        <w:rPr>
          <w:b/>
          <w:sz w:val="24"/>
          <w:szCs w:val="24"/>
        </w:rPr>
        <w:t>René Enrique Lemus Dorath</w:t>
      </w:r>
    </w:p>
    <w:p w:rsidR="00B24CB2" w:rsidRPr="00D9280A" w:rsidRDefault="00B24CB2" w:rsidP="00A253FB">
      <w:pPr>
        <w:pStyle w:val="Prrafodelista"/>
        <w:spacing w:after="0" w:line="240" w:lineRule="auto"/>
        <w:jc w:val="center"/>
        <w:rPr>
          <w:b/>
          <w:sz w:val="24"/>
          <w:szCs w:val="24"/>
        </w:rPr>
      </w:pPr>
      <w:r w:rsidRPr="00D9280A">
        <w:rPr>
          <w:b/>
          <w:sz w:val="24"/>
          <w:szCs w:val="24"/>
        </w:rPr>
        <w:t>Oficial de Información</w:t>
      </w:r>
    </w:p>
    <w:p w:rsidR="00B24CB2" w:rsidRPr="00D9280A" w:rsidRDefault="006E30A5" w:rsidP="00A253FB">
      <w:pPr>
        <w:pStyle w:val="Prrafodelista"/>
        <w:spacing w:after="0" w:line="240" w:lineRule="auto"/>
        <w:jc w:val="center"/>
        <w:rPr>
          <w:b/>
          <w:sz w:val="24"/>
          <w:szCs w:val="24"/>
        </w:rPr>
      </w:pPr>
      <w:r w:rsidRPr="00D9280A">
        <w:rPr>
          <w:b/>
          <w:sz w:val="24"/>
          <w:szCs w:val="24"/>
        </w:rPr>
        <w:t>Inspectorí</w:t>
      </w:r>
      <w:r w:rsidR="00B24CB2" w:rsidRPr="00D9280A">
        <w:rPr>
          <w:b/>
          <w:sz w:val="24"/>
          <w:szCs w:val="24"/>
        </w:rPr>
        <w:t>a General de Seguridad Pública</w:t>
      </w:r>
    </w:p>
    <w:sectPr w:rsidR="00B24CB2" w:rsidRPr="00D9280A" w:rsidSect="00A253FB">
      <w:headerReference w:type="default" r:id="rId7"/>
      <w:footerReference w:type="default" r:id="rId8"/>
      <w:pgSz w:w="12242" w:h="15842" w:code="342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35F" w:rsidRDefault="0081135F" w:rsidP="00B24CB2">
      <w:pPr>
        <w:spacing w:after="0" w:line="240" w:lineRule="auto"/>
      </w:pPr>
      <w:r>
        <w:separator/>
      </w:r>
    </w:p>
  </w:endnote>
  <w:endnote w:type="continuationSeparator" w:id="0">
    <w:p w:rsidR="0081135F" w:rsidRDefault="0081135F" w:rsidP="00B2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2" w:rsidRPr="00B24CB2" w:rsidRDefault="00B24CB2" w:rsidP="00B24CB2">
    <w:pPr>
      <w:spacing w:after="160" w:line="259" w:lineRule="auto"/>
      <w:jc w:val="center"/>
      <w:rPr>
        <w:rFonts w:ascii="Arial" w:eastAsia="Calibri" w:hAnsi="Arial" w:cs="Arial"/>
        <w:sz w:val="24"/>
        <w:lang w:val="es-US"/>
      </w:rPr>
    </w:pPr>
    <w:r w:rsidRPr="00B24CB2">
      <w:rPr>
        <w:rFonts w:ascii="Arial" w:eastAsia="Calibri" w:hAnsi="Arial" w:cs="Arial"/>
        <w:noProof/>
        <w:sz w:val="24"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25B251" wp14:editId="28369582">
              <wp:simplePos x="0" y="0"/>
              <wp:positionH relativeFrom="column">
                <wp:posOffset>501749</wp:posOffset>
              </wp:positionH>
              <wp:positionV relativeFrom="paragraph">
                <wp:posOffset>207645</wp:posOffset>
              </wp:positionV>
              <wp:extent cx="5518298" cy="0"/>
              <wp:effectExtent l="0" t="0" r="2540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8298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AC7D6D" id="Conector recto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6.35pt" to="47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fi0wEAAI4DAAAOAAAAZHJzL2Uyb0RvYy54bWysU02PGjEMvVfqf4hyXwZYsYIRwx5A20vV&#10;InXbuzeTMJHyJTtl4N/XCSyi7a0qh2DHyYvf85v188k7cdRINoZOziZTKXRQsbfh0Mnvry8PSyko&#10;Q+jBxaA7edYknzcfP6zH1Op5HKLrNQoGCdSOqZNDzqltGlKD9kCTmHTgoonoIXOKh6ZHGBndu2Y+&#10;nT41Y8Q+YVSaiHd3l6LcVHxjtMpfjSGdhesk95brinV9K2uzWUN7QEiDVdc24B+68GADP3qD2kEG&#10;8RPtX1DeKowUTZ6o6JtojFW6cmA2s+kfbL4NkHTlwuJQuslE/w9WfTnuUdi+kyspAnge0ZYHpXJE&#10;geVPrIpGY6KWj27DHq8ZpT0WwieDXhhn0w8ef5WASYlTVfh8U1ifslC8uVjMlvMVe0K915oLRIFK&#10;SPmTjl6UoJPOhkIeWjh+pszP8tH3I2U7xBfrXB2gC2Ls5NPjgkesgG1kHGQOfWJiFA5SgDuwP1XG&#10;ikjR2b7cLjh0pq1DcQS2CDurj+MrtyuFA8pcYA71V2TgDn67WtrZAQ2Xy7V0cZS3mW3trO/k8v62&#10;C+VFXY15JVWkvYhZorfYn6vGTcl46PXRq0GLq+5zju8/o80vAAAA//8DAFBLAwQUAAYACAAAACEA&#10;VMi1Kt4AAAAIAQAADwAAAGRycy9kb3ducmV2LnhtbEyPwU7DMBBE70j8g7VI3KjTgmgb4lQIhHoD&#10;ESiiNzde4gh7HcVOm/L1LOIAx50Zzb4pVqN3Yo99bAMpmE4yEEh1MC01Cl5fHi4WIGLSZLQLhAqO&#10;GGFVnp4UOjfhQM+4r1IjuIRirhXYlLpcylhb9DpOQofE3kfovU589o00vT5wuXdylmXX0uuW+IPV&#10;Hd5ZrD+rwSvYPtr1Wm+Hzfj0dpx+vUtXtfcbpc7PxtsbEAnH9BeGH3xGh5KZdmEgE4VTMF/ylKTg&#10;cjYHwf7yasHC7leQZSH/Dyi/AQAA//8DAFBLAQItABQABgAIAAAAIQC2gziS/gAAAOEBAAATAAAA&#10;AAAAAAAAAAAAAAAAAABbQ29udGVudF9UeXBlc10ueG1sUEsBAi0AFAAGAAgAAAAhADj9If/WAAAA&#10;lAEAAAsAAAAAAAAAAAAAAAAALwEAAF9yZWxzLy5yZWxzUEsBAi0AFAAGAAgAAAAhAJBCl+LTAQAA&#10;jgMAAA4AAAAAAAAAAAAAAAAALgIAAGRycy9lMm9Eb2MueG1sUEsBAi0AFAAGAAgAAAAhAFTItSre&#10;AAAACAEAAA8AAAAAAAAAAAAAAAAALQQAAGRycy9kb3ducmV2LnhtbFBLBQYAAAAABAAEAPMAAAA4&#10;BQAAAAA=&#10;" strokecolor="windowText" strokeweight=".5pt">
              <v:stroke joinstyle="miter"/>
            </v:line>
          </w:pict>
        </mc:Fallback>
      </mc:AlternateContent>
    </w:r>
  </w:p>
  <w:p w:rsidR="00B24CB2" w:rsidRPr="00B24CB2" w:rsidRDefault="00B24CB2" w:rsidP="00B24CB2">
    <w:pPr>
      <w:spacing w:after="160" w:line="259" w:lineRule="auto"/>
      <w:jc w:val="center"/>
      <w:rPr>
        <w:rFonts w:ascii="Arial" w:eastAsia="Calibri" w:hAnsi="Arial" w:cs="Arial"/>
        <w:sz w:val="24"/>
        <w:lang w:val="es-US"/>
      </w:rPr>
    </w:pPr>
    <w:r w:rsidRPr="00B24CB2">
      <w:rPr>
        <w:rFonts w:ascii="Arial" w:eastAsia="Calibri" w:hAnsi="Arial" w:cs="Arial"/>
        <w:sz w:val="24"/>
        <w:lang w:val="es-US"/>
      </w:rPr>
      <w:t>Avenida Olímpica Número 2645, Colonia Flor Blanca, San Salvador</w:t>
    </w:r>
    <w:r>
      <w:rPr>
        <w:rFonts w:ascii="Arial" w:eastAsia="Calibri" w:hAnsi="Arial" w:cs="Arial"/>
        <w:sz w:val="24"/>
        <w:lang w:val="es-US"/>
      </w:rPr>
      <w:t>.</w:t>
    </w:r>
  </w:p>
  <w:p w:rsidR="00B24CB2" w:rsidRPr="00B24CB2" w:rsidRDefault="00B24CB2">
    <w:pPr>
      <w:pStyle w:val="Piedepgina"/>
      <w:rPr>
        <w:lang w:val="es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35F" w:rsidRDefault="0081135F" w:rsidP="00B24CB2">
      <w:pPr>
        <w:spacing w:after="0" w:line="240" w:lineRule="auto"/>
      </w:pPr>
      <w:r>
        <w:separator/>
      </w:r>
    </w:p>
  </w:footnote>
  <w:footnote w:type="continuationSeparator" w:id="0">
    <w:p w:rsidR="0081135F" w:rsidRDefault="0081135F" w:rsidP="00B2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2" w:rsidRDefault="00A253FB">
    <w:pPr>
      <w:pStyle w:val="Encabezado"/>
    </w:pPr>
    <w:r w:rsidRPr="00ED535B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81E2118" wp14:editId="16E88D88">
          <wp:simplePos x="0" y="0"/>
          <wp:positionH relativeFrom="column">
            <wp:posOffset>4191635</wp:posOffset>
          </wp:positionH>
          <wp:positionV relativeFrom="paragraph">
            <wp:posOffset>-110490</wp:posOffset>
          </wp:positionV>
          <wp:extent cx="1891665" cy="95059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7" t="14062" r="7265" b="9357"/>
                  <a:stretch/>
                </pic:blipFill>
                <pic:spPr bwMode="auto">
                  <a:xfrm>
                    <a:off x="0" y="0"/>
                    <a:ext cx="1891665" cy="950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535B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EEE5DCD" wp14:editId="7991595C">
          <wp:simplePos x="0" y="0"/>
          <wp:positionH relativeFrom="column">
            <wp:posOffset>-772160</wp:posOffset>
          </wp:positionH>
          <wp:positionV relativeFrom="paragraph">
            <wp:posOffset>-198755</wp:posOffset>
          </wp:positionV>
          <wp:extent cx="1435100" cy="1029970"/>
          <wp:effectExtent l="0" t="0" r="0" b="0"/>
          <wp:wrapSquare wrapText="bothSides"/>
          <wp:docPr id="7" name="Imagen 7" descr="C:\Users\usuario 2301\Desktop\Mis Archivos\Nuevo Logo y Socializacion\Logo inpectoria Azul_Mesa de trabaj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 2301\Desktop\Mis Archivos\Nuevo Logo y Socializacion\Logo inpectoria Azul_Mesa de trabajo 1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" t="4168" r="-2724" b="1206"/>
                  <a:stretch/>
                </pic:blipFill>
                <pic:spPr bwMode="auto">
                  <a:xfrm>
                    <a:off x="0" y="0"/>
                    <a:ext cx="1435100" cy="1029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0C51"/>
    <w:multiLevelType w:val="hybridMultilevel"/>
    <w:tmpl w:val="6B6A4626"/>
    <w:lvl w:ilvl="0" w:tplc="440A0013">
      <w:start w:val="1"/>
      <w:numFmt w:val="upperRoman"/>
      <w:lvlText w:val="%1."/>
      <w:lvlJc w:val="right"/>
      <w:pPr>
        <w:ind w:left="1496" w:hanging="360"/>
      </w:pPr>
    </w:lvl>
    <w:lvl w:ilvl="1" w:tplc="440A0019" w:tentative="1">
      <w:start w:val="1"/>
      <w:numFmt w:val="lowerLetter"/>
      <w:lvlText w:val="%2."/>
      <w:lvlJc w:val="left"/>
      <w:pPr>
        <w:ind w:left="2216" w:hanging="360"/>
      </w:pPr>
    </w:lvl>
    <w:lvl w:ilvl="2" w:tplc="440A001B" w:tentative="1">
      <w:start w:val="1"/>
      <w:numFmt w:val="lowerRoman"/>
      <w:lvlText w:val="%3."/>
      <w:lvlJc w:val="right"/>
      <w:pPr>
        <w:ind w:left="2936" w:hanging="180"/>
      </w:pPr>
    </w:lvl>
    <w:lvl w:ilvl="3" w:tplc="440A000F" w:tentative="1">
      <w:start w:val="1"/>
      <w:numFmt w:val="decimal"/>
      <w:lvlText w:val="%4."/>
      <w:lvlJc w:val="left"/>
      <w:pPr>
        <w:ind w:left="3656" w:hanging="360"/>
      </w:pPr>
    </w:lvl>
    <w:lvl w:ilvl="4" w:tplc="440A0019" w:tentative="1">
      <w:start w:val="1"/>
      <w:numFmt w:val="lowerLetter"/>
      <w:lvlText w:val="%5."/>
      <w:lvlJc w:val="left"/>
      <w:pPr>
        <w:ind w:left="4376" w:hanging="360"/>
      </w:pPr>
    </w:lvl>
    <w:lvl w:ilvl="5" w:tplc="440A001B" w:tentative="1">
      <w:start w:val="1"/>
      <w:numFmt w:val="lowerRoman"/>
      <w:lvlText w:val="%6."/>
      <w:lvlJc w:val="right"/>
      <w:pPr>
        <w:ind w:left="5096" w:hanging="180"/>
      </w:pPr>
    </w:lvl>
    <w:lvl w:ilvl="6" w:tplc="440A000F" w:tentative="1">
      <w:start w:val="1"/>
      <w:numFmt w:val="decimal"/>
      <w:lvlText w:val="%7."/>
      <w:lvlJc w:val="left"/>
      <w:pPr>
        <w:ind w:left="5816" w:hanging="360"/>
      </w:pPr>
    </w:lvl>
    <w:lvl w:ilvl="7" w:tplc="440A0019" w:tentative="1">
      <w:start w:val="1"/>
      <w:numFmt w:val="lowerLetter"/>
      <w:lvlText w:val="%8."/>
      <w:lvlJc w:val="left"/>
      <w:pPr>
        <w:ind w:left="6536" w:hanging="360"/>
      </w:pPr>
    </w:lvl>
    <w:lvl w:ilvl="8" w:tplc="440A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571633ED"/>
    <w:multiLevelType w:val="hybridMultilevel"/>
    <w:tmpl w:val="A5BEDAD8"/>
    <w:lvl w:ilvl="0" w:tplc="440A000F">
      <w:start w:val="1"/>
      <w:numFmt w:val="decimal"/>
      <w:lvlText w:val="%1."/>
      <w:lvlJc w:val="left"/>
      <w:pPr>
        <w:ind w:left="776" w:hanging="360"/>
      </w:pPr>
    </w:lvl>
    <w:lvl w:ilvl="1" w:tplc="440A0019" w:tentative="1">
      <w:start w:val="1"/>
      <w:numFmt w:val="lowerLetter"/>
      <w:lvlText w:val="%2."/>
      <w:lvlJc w:val="left"/>
      <w:pPr>
        <w:ind w:left="1496" w:hanging="360"/>
      </w:pPr>
    </w:lvl>
    <w:lvl w:ilvl="2" w:tplc="440A001B" w:tentative="1">
      <w:start w:val="1"/>
      <w:numFmt w:val="lowerRoman"/>
      <w:lvlText w:val="%3."/>
      <w:lvlJc w:val="right"/>
      <w:pPr>
        <w:ind w:left="2216" w:hanging="180"/>
      </w:pPr>
    </w:lvl>
    <w:lvl w:ilvl="3" w:tplc="440A000F" w:tentative="1">
      <w:start w:val="1"/>
      <w:numFmt w:val="decimal"/>
      <w:lvlText w:val="%4."/>
      <w:lvlJc w:val="left"/>
      <w:pPr>
        <w:ind w:left="2936" w:hanging="360"/>
      </w:pPr>
    </w:lvl>
    <w:lvl w:ilvl="4" w:tplc="440A0019" w:tentative="1">
      <w:start w:val="1"/>
      <w:numFmt w:val="lowerLetter"/>
      <w:lvlText w:val="%5."/>
      <w:lvlJc w:val="left"/>
      <w:pPr>
        <w:ind w:left="3656" w:hanging="360"/>
      </w:pPr>
    </w:lvl>
    <w:lvl w:ilvl="5" w:tplc="440A001B" w:tentative="1">
      <w:start w:val="1"/>
      <w:numFmt w:val="lowerRoman"/>
      <w:lvlText w:val="%6."/>
      <w:lvlJc w:val="right"/>
      <w:pPr>
        <w:ind w:left="4376" w:hanging="180"/>
      </w:pPr>
    </w:lvl>
    <w:lvl w:ilvl="6" w:tplc="440A000F" w:tentative="1">
      <w:start w:val="1"/>
      <w:numFmt w:val="decimal"/>
      <w:lvlText w:val="%7."/>
      <w:lvlJc w:val="left"/>
      <w:pPr>
        <w:ind w:left="5096" w:hanging="360"/>
      </w:pPr>
    </w:lvl>
    <w:lvl w:ilvl="7" w:tplc="440A0019" w:tentative="1">
      <w:start w:val="1"/>
      <w:numFmt w:val="lowerLetter"/>
      <w:lvlText w:val="%8."/>
      <w:lvlJc w:val="left"/>
      <w:pPr>
        <w:ind w:left="5816" w:hanging="360"/>
      </w:pPr>
    </w:lvl>
    <w:lvl w:ilvl="8" w:tplc="44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69731BA6"/>
    <w:multiLevelType w:val="hybridMultilevel"/>
    <w:tmpl w:val="AE76918A"/>
    <w:lvl w:ilvl="0" w:tplc="FFA62F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B2"/>
    <w:rsid w:val="001434EC"/>
    <w:rsid w:val="001A0205"/>
    <w:rsid w:val="00245602"/>
    <w:rsid w:val="005B0FFC"/>
    <w:rsid w:val="005E4AC6"/>
    <w:rsid w:val="0066478D"/>
    <w:rsid w:val="006E30A5"/>
    <w:rsid w:val="0081135F"/>
    <w:rsid w:val="00A253FB"/>
    <w:rsid w:val="00B24CB2"/>
    <w:rsid w:val="00BB19AE"/>
    <w:rsid w:val="00D9280A"/>
    <w:rsid w:val="00E57803"/>
    <w:rsid w:val="00E66FD4"/>
    <w:rsid w:val="00F64E6B"/>
    <w:rsid w:val="00F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144AB0"/>
  <w15:docId w15:val="{DF8D7539-E347-4F40-8884-261A2867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C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CB2"/>
  </w:style>
  <w:style w:type="paragraph" w:styleId="Piedepgina">
    <w:name w:val="footer"/>
    <w:basedOn w:val="Normal"/>
    <w:link w:val="PiedepginaCar"/>
    <w:uiPriority w:val="99"/>
    <w:unhideWhenUsed/>
    <w:rsid w:val="00B24C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CB2"/>
  </w:style>
  <w:style w:type="paragraph" w:styleId="Prrafodelista">
    <w:name w:val="List Paragraph"/>
    <w:basedOn w:val="Normal"/>
    <w:uiPriority w:val="34"/>
    <w:qFormat/>
    <w:rsid w:val="00B24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PNC de El Salvador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IG01</cp:lastModifiedBy>
  <cp:revision>7</cp:revision>
  <cp:lastPrinted>2020-11-05T16:33:00Z</cp:lastPrinted>
  <dcterms:created xsi:type="dcterms:W3CDTF">2020-03-17T15:51:00Z</dcterms:created>
  <dcterms:modified xsi:type="dcterms:W3CDTF">2022-03-02T16:01:00Z</dcterms:modified>
</cp:coreProperties>
</file>