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5C" w:rsidRDefault="003B505C" w:rsidP="003B505C">
      <w:pPr>
        <w:tabs>
          <w:tab w:val="left" w:pos="5820"/>
        </w:tabs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noProof/>
          <w:sz w:val="24"/>
          <w:lang w:eastAsia="es-SV"/>
        </w:rPr>
        <w:drawing>
          <wp:anchor distT="0" distB="0" distL="114300" distR="114300" simplePos="0" relativeHeight="251660288" behindDoc="0" locked="0" layoutInCell="1" allowOverlap="1" wp14:anchorId="43646641" wp14:editId="7DB39484">
            <wp:simplePos x="0" y="0"/>
            <wp:positionH relativeFrom="column">
              <wp:posOffset>4596765</wp:posOffset>
            </wp:positionH>
            <wp:positionV relativeFrom="paragraph">
              <wp:posOffset>-109220</wp:posOffset>
            </wp:positionV>
            <wp:extent cx="1181100" cy="7296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sz w:val="24"/>
          <w:lang w:eastAsia="es-SV"/>
        </w:rPr>
        <w:drawing>
          <wp:anchor distT="0" distB="0" distL="114300" distR="114300" simplePos="0" relativeHeight="251659264" behindDoc="0" locked="0" layoutInCell="1" allowOverlap="1" wp14:anchorId="6D55820A" wp14:editId="046A9DA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685800"/>
            <wp:effectExtent l="0" t="0" r="0" b="0"/>
            <wp:wrapSquare wrapText="bothSides"/>
            <wp:docPr id="2" name="Imagen 2" descr="C:\Users\Admin\Desktop\Escudo_de_El_Salv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scudo_de_El_Salvad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505C" w:rsidRDefault="003B505C" w:rsidP="003B505C">
      <w:pPr>
        <w:tabs>
          <w:tab w:val="left" w:pos="5820"/>
        </w:tabs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    ALCALDIA MUNICIPAL DE SANTA ROSA GUACHIPILIN                                                                                                 </w:t>
      </w:r>
    </w:p>
    <w:p w:rsidR="003B505C" w:rsidRDefault="003B505C" w:rsidP="003B505C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                     </w:t>
      </w:r>
    </w:p>
    <w:p w:rsidR="003B505C" w:rsidRDefault="003B505C" w:rsidP="003B505C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EL INFRASCRITO ALCALDE  DEL MUNICIPIO DE SANTA ROSA GUACHIPILIN. </w:t>
      </w:r>
    </w:p>
    <w:p w:rsidR="003B505C" w:rsidRDefault="003B505C" w:rsidP="003B505C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HACE CONSTAR: Que</w:t>
      </w:r>
      <w:r>
        <w:rPr>
          <w:rFonts w:ascii="Arial" w:eastAsia="Calibri" w:hAnsi="Arial" w:cs="Arial"/>
        </w:rPr>
        <w:t xml:space="preserve"> desde el </w:t>
      </w:r>
      <w:r>
        <w:rPr>
          <w:rFonts w:ascii="Arial" w:eastAsia="Calibri" w:hAnsi="Arial" w:cs="Arial"/>
        </w:rPr>
        <w:t xml:space="preserve">mes de </w:t>
      </w:r>
      <w:r>
        <w:rPr>
          <w:rFonts w:ascii="Arial" w:eastAsia="Calibri" w:hAnsi="Arial" w:cs="Arial"/>
        </w:rPr>
        <w:t xml:space="preserve">ENERO, FEBRERO Y MARZO </w:t>
      </w:r>
      <w:r>
        <w:rPr>
          <w:rFonts w:ascii="Arial" w:eastAsia="Calibri" w:hAnsi="Arial" w:cs="Arial"/>
        </w:rPr>
        <w:t xml:space="preserve">de dos mil </w:t>
      </w:r>
      <w:r>
        <w:rPr>
          <w:rFonts w:ascii="Arial" w:eastAsia="Calibri" w:hAnsi="Arial" w:cs="Arial"/>
        </w:rPr>
        <w:t>veinte</w:t>
      </w:r>
      <w:r>
        <w:rPr>
          <w:rFonts w:ascii="Arial" w:eastAsia="Calibri" w:hAnsi="Arial" w:cs="Arial"/>
        </w:rPr>
        <w:t xml:space="preserve">, la Alcaldía Municipal de Santa Rosa Guachipilín, Departamento de Santa Ana, no cuenta con </w:t>
      </w:r>
      <w:r>
        <w:rPr>
          <w:rFonts w:ascii="Arial" w:eastAsia="Calibri" w:hAnsi="Arial" w:cs="Arial"/>
        </w:rPr>
        <w:t>contratación de Asesor</w:t>
      </w:r>
      <w:r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Por lo que no existe dicha información.</w:t>
      </w:r>
    </w:p>
    <w:p w:rsidR="003B505C" w:rsidRDefault="003B505C" w:rsidP="003B505C">
      <w:pPr>
        <w:spacing w:line="480" w:lineRule="auto"/>
        <w:jc w:val="both"/>
        <w:rPr>
          <w:rFonts w:ascii="Arial" w:eastAsia="Calibri" w:hAnsi="Arial" w:cs="Arial"/>
        </w:rPr>
      </w:pPr>
    </w:p>
    <w:p w:rsidR="003B505C" w:rsidRDefault="003B505C" w:rsidP="003B505C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Santa Rosa Guachipilín, a los </w:t>
      </w:r>
      <w:r>
        <w:rPr>
          <w:rFonts w:ascii="Arial" w:eastAsia="Calibri" w:hAnsi="Arial" w:cs="Arial"/>
        </w:rPr>
        <w:t xml:space="preserve">veintitrés </w:t>
      </w:r>
      <w:r>
        <w:rPr>
          <w:rFonts w:ascii="Arial" w:eastAsia="Calibri" w:hAnsi="Arial" w:cs="Arial"/>
        </w:rPr>
        <w:t xml:space="preserve">días del mes de </w:t>
      </w:r>
      <w:r>
        <w:rPr>
          <w:rFonts w:ascii="Arial" w:eastAsia="Calibri" w:hAnsi="Arial" w:cs="Arial"/>
        </w:rPr>
        <w:t xml:space="preserve">abril </w:t>
      </w:r>
      <w:r>
        <w:rPr>
          <w:rFonts w:ascii="Arial" w:eastAsia="Calibri" w:hAnsi="Arial" w:cs="Arial"/>
        </w:rPr>
        <w:t>de dos mil ve</w:t>
      </w:r>
      <w:bookmarkStart w:id="0" w:name="_GoBack"/>
      <w:bookmarkEnd w:id="0"/>
      <w:r>
        <w:rPr>
          <w:rFonts w:ascii="Arial" w:eastAsia="Calibri" w:hAnsi="Arial" w:cs="Arial"/>
        </w:rPr>
        <w:t>inte.</w:t>
      </w:r>
    </w:p>
    <w:p w:rsidR="003B505C" w:rsidRDefault="003B505C" w:rsidP="003B505C">
      <w:pPr>
        <w:spacing w:line="480" w:lineRule="auto"/>
        <w:jc w:val="both"/>
        <w:rPr>
          <w:rFonts w:ascii="Arial" w:eastAsia="Calibri" w:hAnsi="Arial" w:cs="Arial"/>
        </w:rPr>
      </w:pPr>
    </w:p>
    <w:p w:rsidR="003B505C" w:rsidRDefault="003B505C" w:rsidP="003B505C">
      <w:pPr>
        <w:spacing w:line="480" w:lineRule="auto"/>
        <w:jc w:val="both"/>
        <w:rPr>
          <w:rFonts w:ascii="Arial" w:eastAsia="Calibri" w:hAnsi="Arial" w:cs="Arial"/>
        </w:rPr>
      </w:pPr>
    </w:p>
    <w:p w:rsidR="003B505C" w:rsidRDefault="003B505C" w:rsidP="003B505C">
      <w:pPr>
        <w:jc w:val="both"/>
        <w:rPr>
          <w:rFonts w:ascii="Arial" w:eastAsia="Calibri" w:hAnsi="Arial" w:cs="Arial"/>
        </w:rPr>
      </w:pPr>
    </w:p>
    <w:p w:rsidR="00500A6F" w:rsidRDefault="00500A6F"/>
    <w:sectPr w:rsidR="00500A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5C"/>
    <w:rsid w:val="003B505C"/>
    <w:rsid w:val="0050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2020-04-23T17:48:00Z</dcterms:created>
  <dcterms:modified xsi:type="dcterms:W3CDTF">2020-04-23T17:55:00Z</dcterms:modified>
</cp:coreProperties>
</file>