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8A" w:rsidRPr="00B75C22" w:rsidRDefault="00551A8A" w:rsidP="00551A8A">
      <w:pPr>
        <w:jc w:val="center"/>
        <w:rPr>
          <w:rFonts w:ascii="Cambria" w:hAnsi="Cambria"/>
          <w:b/>
          <w:color w:val="2F5496" w:themeColor="accent5" w:themeShade="BF"/>
          <w:sz w:val="28"/>
          <w:szCs w:val="28"/>
        </w:rPr>
      </w:pPr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 xml:space="preserve">AREA DE RECEPCIÓN </w:t>
      </w:r>
    </w:p>
    <w:p w:rsidR="00551A8A" w:rsidRDefault="00551A8A" w:rsidP="00551A8A">
      <w:pPr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551A8A" w:rsidRPr="00BC0C6A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Area Encargada: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BC0C6A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Recepción </w:t>
      </w:r>
    </w:p>
    <w:p w:rsidR="00551A8A" w:rsidRPr="00BC0C6A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551A8A" w:rsidRPr="00D91299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  <w:r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Encargado del Servicio: 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Yesenia Eufemia Rivera.</w:t>
      </w:r>
    </w:p>
    <w:p w:rsidR="00551A8A" w:rsidRPr="00D91299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551A8A" w:rsidRPr="00D91299" w:rsidRDefault="00551A8A" w:rsidP="00551A8A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Objetivo: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Que toda persona que desea realizar un trámite en la municipalidad y solicita ayuda sea atravez de la recepcionista y tiene objetivo contestar todas las llamadas realizadas a la Municipalidad y destinarlas a las áreas que correspondan</w:t>
      </w:r>
      <w:r w:rsidRPr="00D91299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.</w:t>
      </w:r>
    </w:p>
    <w:p w:rsidR="00551A8A" w:rsidRPr="00D91299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551A8A" w:rsidRPr="00D91299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551A8A" w:rsidRPr="00D91299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551A8A" w:rsidRPr="00D91299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551A8A" w:rsidRPr="00D91299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551A8A" w:rsidRPr="00D91299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551A8A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551A8A" w:rsidRPr="00D91299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San Vicente. </w:t>
      </w:r>
    </w:p>
    <w:p w:rsidR="00551A8A" w:rsidRPr="00D91299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551A8A" w:rsidRPr="00D91299" w:rsidRDefault="00551A8A" w:rsidP="00551A8A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551A8A" w:rsidRPr="00D91299" w:rsidRDefault="00551A8A" w:rsidP="00551A8A">
      <w:pPr>
        <w:rPr>
          <w:rFonts w:ascii="Cambria" w:hAnsi="Cambria"/>
          <w:b/>
          <w:sz w:val="28"/>
          <w:szCs w:val="28"/>
          <w:u w:val="single"/>
        </w:rPr>
      </w:pPr>
    </w:p>
    <w:p w:rsidR="00551A8A" w:rsidRDefault="00551A8A" w:rsidP="00551A8A">
      <w:pPr>
        <w:rPr>
          <w:rStyle w:val="Hipervnculo"/>
          <w:rFonts w:ascii="Cambria" w:eastAsia="Times New Roman" w:hAnsi="Cambria" w:cs="Arial"/>
          <w:sz w:val="28"/>
          <w:szCs w:val="28"/>
          <w:u w:val="none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4" w:history="1">
        <w:r w:rsidRPr="00D91299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551A8A" w:rsidRPr="00D91299" w:rsidRDefault="00551A8A" w:rsidP="00551A8A">
      <w:pPr>
        <w:rPr>
          <w:rFonts w:ascii="Cambria" w:hAnsi="Cambria"/>
          <w:b/>
          <w:sz w:val="28"/>
          <w:szCs w:val="28"/>
        </w:rPr>
      </w:pPr>
    </w:p>
    <w:p w:rsidR="00551A8A" w:rsidRPr="0038179C" w:rsidRDefault="00551A8A" w:rsidP="00551A8A">
      <w:pPr>
        <w:rPr>
          <w:rFonts w:ascii="Cambria" w:hAnsi="Cambria"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>Observaciones:</w:t>
      </w:r>
      <w:r>
        <w:rPr>
          <w:rFonts w:ascii="Cambria" w:hAnsi="Cambria"/>
          <w:b/>
          <w:sz w:val="28"/>
          <w:szCs w:val="28"/>
          <w:u w:val="single"/>
        </w:rPr>
        <w:t xml:space="preserve"> </w:t>
      </w:r>
      <w:r w:rsidRPr="0038179C">
        <w:rPr>
          <w:rFonts w:ascii="Cambria" w:hAnsi="Cambria"/>
          <w:sz w:val="28"/>
          <w:szCs w:val="28"/>
        </w:rPr>
        <w:t xml:space="preserve">Dar de una manera adecuada la información que solicita </w:t>
      </w:r>
    </w:p>
    <w:p w:rsidR="00551A8A" w:rsidRPr="0038179C" w:rsidRDefault="00551A8A" w:rsidP="00551A8A">
      <w:pPr>
        <w:rPr>
          <w:rFonts w:ascii="Cambria" w:hAnsi="Cambria"/>
          <w:sz w:val="28"/>
          <w:szCs w:val="28"/>
        </w:rPr>
      </w:pPr>
      <w:r w:rsidRPr="0038179C">
        <w:rPr>
          <w:rFonts w:ascii="Cambria" w:hAnsi="Cambria"/>
          <w:sz w:val="28"/>
          <w:szCs w:val="28"/>
        </w:rPr>
        <w:t xml:space="preserve"> </w:t>
      </w:r>
    </w:p>
    <w:p w:rsidR="00551A8A" w:rsidRPr="00D91299" w:rsidRDefault="00551A8A" w:rsidP="00551A8A">
      <w:pPr>
        <w:rPr>
          <w:rFonts w:ascii="Cambria" w:hAnsi="Cambria"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>Costo del Servicio</w:t>
      </w:r>
      <w:r w:rsidRPr="00D91299">
        <w:rPr>
          <w:rFonts w:ascii="Cambria" w:hAnsi="Cambria"/>
          <w:b/>
          <w:sz w:val="28"/>
          <w:szCs w:val="28"/>
        </w:rPr>
        <w:t xml:space="preserve">:    </w:t>
      </w:r>
      <w:r>
        <w:rPr>
          <w:rFonts w:ascii="Cambria" w:hAnsi="Cambria"/>
          <w:sz w:val="28"/>
          <w:szCs w:val="28"/>
        </w:rPr>
        <w:t>Gratis</w:t>
      </w:r>
    </w:p>
    <w:p w:rsidR="00551A8A" w:rsidRDefault="00551A8A" w:rsidP="00551A8A">
      <w:pPr>
        <w:rPr>
          <w:rFonts w:ascii="Cambria" w:hAnsi="Cambria"/>
          <w:b/>
          <w:sz w:val="28"/>
          <w:szCs w:val="28"/>
        </w:rPr>
      </w:pPr>
    </w:p>
    <w:p w:rsidR="00D32BD4" w:rsidRDefault="00D32BD4" w:rsidP="00D32BD4">
      <w:pPr>
        <w:jc w:val="both"/>
        <w:rPr>
          <w:rFonts w:ascii="Cambria" w:hAnsi="Cambria"/>
          <w:sz w:val="28"/>
          <w:szCs w:val="28"/>
        </w:rPr>
      </w:pPr>
    </w:p>
    <w:p w:rsidR="00BA699C" w:rsidRPr="00D32BD4" w:rsidRDefault="00BA699C" w:rsidP="00D32BD4"/>
    <w:sectPr w:rsidR="00BA699C" w:rsidRPr="00D32BD4" w:rsidSect="00D32BD4">
      <w:type w:val="continuous"/>
      <w:pgSz w:w="12242" w:h="15842" w:code="1"/>
      <w:pgMar w:top="1276" w:right="1317" w:bottom="1251" w:left="885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C"/>
    <w:rsid w:val="00077A22"/>
    <w:rsid w:val="0039589A"/>
    <w:rsid w:val="00551A8A"/>
    <w:rsid w:val="00564191"/>
    <w:rsid w:val="00784B14"/>
    <w:rsid w:val="00AC32ED"/>
    <w:rsid w:val="00BA699C"/>
    <w:rsid w:val="00CC763E"/>
    <w:rsid w:val="00D3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57F54-8EE0-45FF-8FA8-CACEFF47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A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ald&#237;adeapastepequ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2020-02-18T16:24:00Z</dcterms:created>
  <dcterms:modified xsi:type="dcterms:W3CDTF">2020-02-18T16:24:00Z</dcterms:modified>
</cp:coreProperties>
</file>