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DE" w:rsidRPr="00E52A7F" w:rsidRDefault="00A810DE">
      <w:pPr>
        <w:rPr>
          <w:rStyle w:val="Textoennegrita"/>
          <w:b w:val="0"/>
        </w:rPr>
      </w:pPr>
      <w:r w:rsidRPr="00E52A7F">
        <w:rPr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8416A" wp14:editId="589276F1">
                <wp:simplePos x="0" y="0"/>
                <wp:positionH relativeFrom="column">
                  <wp:posOffset>-648538</wp:posOffset>
                </wp:positionH>
                <wp:positionV relativeFrom="paragraph">
                  <wp:posOffset>36551</wp:posOffset>
                </wp:positionV>
                <wp:extent cx="6722669" cy="0"/>
                <wp:effectExtent l="0" t="0" r="2159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266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29188C"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05pt,2.9pt" to="478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" strokecolor="#ffc000"/>
            </w:pict>
          </mc:Fallback>
        </mc:AlternateContent>
      </w:r>
    </w:p>
    <w:p w:rsidR="00A810DE" w:rsidRPr="00E52A7F" w:rsidRDefault="00C752DC" w:rsidP="00F440EE">
      <w:pPr>
        <w:shd w:val="clear" w:color="auto" w:fill="DBE5F1" w:themeFill="accent1" w:themeFillTint="33"/>
        <w:rPr>
          <w:rStyle w:val="Textoennegrita"/>
          <w:sz w:val="28"/>
        </w:rPr>
      </w:pPr>
      <w:r>
        <w:rPr>
          <w:rStyle w:val="Textoennegrita"/>
          <w:sz w:val="28"/>
          <w:lang w:val="es-419"/>
        </w:rPr>
        <w:t xml:space="preserve">Mecanismos </w:t>
      </w:r>
      <w:r w:rsidR="00D05AA3" w:rsidRPr="00E52A7F">
        <w:rPr>
          <w:rStyle w:val="Textoennegrita"/>
          <w:sz w:val="28"/>
        </w:rPr>
        <w:t>de Participación Ciudadana</w:t>
      </w:r>
      <w:r>
        <w:rPr>
          <w:rStyle w:val="Textoennegrita"/>
          <w:sz w:val="28"/>
          <w:lang w:val="es-419"/>
        </w:rPr>
        <w:t>, período julio 2016- julio 2017</w:t>
      </w:r>
      <w:r w:rsidR="00D05AA3" w:rsidRPr="00E52A7F">
        <w:rPr>
          <w:rStyle w:val="Textoennegrita"/>
          <w:sz w:val="28"/>
        </w:rPr>
        <w:t xml:space="preserve"> </w:t>
      </w:r>
    </w:p>
    <w:p w:rsidR="00D05AA3" w:rsidRPr="00E52A7F" w:rsidRDefault="00485046">
      <w:pPr>
        <w:rPr>
          <w:rStyle w:val="Textoennegrita"/>
        </w:rPr>
      </w:pPr>
      <w:r w:rsidRPr="00E52A7F">
        <w:rPr>
          <w:rStyle w:val="Textoennegrita"/>
          <w:b w:val="0"/>
        </w:rPr>
        <w:t xml:space="preserve">1. Detalle si en su institución se está aplicando la política de participación ciudadana en el Órgano Ejecutivo, en caso que su respuesta sea Si, favor conteste: </w:t>
      </w:r>
      <w:r w:rsidR="00D05AA3" w:rsidRPr="00E52A7F">
        <w:rPr>
          <w:rStyle w:val="Textoennegrita"/>
        </w:rPr>
        <w:t>Si</w:t>
      </w:r>
    </w:p>
    <w:p w:rsidR="00D05AA3" w:rsidRPr="00E52A7F" w:rsidRDefault="00485046">
      <w:pPr>
        <w:rPr>
          <w:rStyle w:val="Textoennegrita"/>
          <w:b w:val="0"/>
        </w:rPr>
      </w:pPr>
      <w:r w:rsidRPr="00E52A7F">
        <w:rPr>
          <w:rStyle w:val="Textoennegrita"/>
          <w:b w:val="0"/>
        </w:rPr>
        <w:t xml:space="preserve">a) ¿En qué fecha inició su aplicación? </w:t>
      </w:r>
      <w:r w:rsidR="0080445D" w:rsidRPr="00E52A7F">
        <w:rPr>
          <w:rStyle w:val="Textoennegrita"/>
        </w:rPr>
        <w:t>Julio 2016</w:t>
      </w:r>
    </w:p>
    <w:p w:rsidR="0080445D" w:rsidRPr="00E52A7F" w:rsidRDefault="00485046">
      <w:pPr>
        <w:rPr>
          <w:rStyle w:val="Textoennegrita"/>
          <w:b w:val="0"/>
        </w:rPr>
      </w:pPr>
      <w:r w:rsidRPr="00E52A7F">
        <w:rPr>
          <w:rStyle w:val="Textoennegrita"/>
          <w:b w:val="0"/>
        </w:rPr>
        <w:t>b) ¿Recibió alguna inducción, acompañamiento técnico o capacitación para poder aplicarla? ¿De parte de quién?</w:t>
      </w:r>
      <w:r w:rsidR="0080445D" w:rsidRPr="00E52A7F">
        <w:rPr>
          <w:rStyle w:val="Textoennegrita"/>
          <w:b w:val="0"/>
        </w:rPr>
        <w:t xml:space="preserve"> </w:t>
      </w:r>
      <w:r w:rsidR="0080445D" w:rsidRPr="00E52A7F">
        <w:rPr>
          <w:rStyle w:val="Textoennegrita"/>
        </w:rPr>
        <w:t>Si, de la Secretaria de Participación Transparencia y Anticorrupción.</w:t>
      </w:r>
      <w:r w:rsidR="0080445D" w:rsidRPr="00E52A7F">
        <w:rPr>
          <w:rStyle w:val="Textoennegrita"/>
          <w:b w:val="0"/>
        </w:rPr>
        <w:t xml:space="preserve">  </w:t>
      </w:r>
    </w:p>
    <w:p w:rsidR="0080445D" w:rsidRPr="00E52A7F" w:rsidRDefault="00485046" w:rsidP="0080445D">
      <w:pPr>
        <w:rPr>
          <w:rStyle w:val="Textoennegrita"/>
          <w:b w:val="0"/>
        </w:rPr>
      </w:pPr>
      <w:r w:rsidRPr="00E52A7F">
        <w:rPr>
          <w:rStyle w:val="Textoennegrita"/>
          <w:b w:val="0"/>
        </w:rPr>
        <w:t xml:space="preserve">c) ¿Ha tenido retroalimentación o reuniones de seguimiento en torno a la implementación de la política? ¿De parte de quién? </w:t>
      </w:r>
      <w:r w:rsidR="0080445D" w:rsidRPr="00E52A7F">
        <w:rPr>
          <w:rStyle w:val="Textoennegrita"/>
        </w:rPr>
        <w:t>Si, de la Secretaria de Par</w:t>
      </w:r>
      <w:bookmarkStart w:id="0" w:name="_GoBack"/>
      <w:bookmarkEnd w:id="0"/>
      <w:r w:rsidR="0080445D" w:rsidRPr="00E52A7F">
        <w:rPr>
          <w:rStyle w:val="Textoennegrita"/>
        </w:rPr>
        <w:t>ticipación Transparencia y Anticorrupción.</w:t>
      </w:r>
      <w:r w:rsidR="0080445D" w:rsidRPr="00E52A7F">
        <w:rPr>
          <w:rStyle w:val="Textoennegrita"/>
          <w:b w:val="0"/>
        </w:rPr>
        <w:t xml:space="preserve">  </w:t>
      </w:r>
    </w:p>
    <w:p w:rsidR="0080445D" w:rsidRPr="00E52A7F" w:rsidRDefault="00485046" w:rsidP="0080445D">
      <w:pPr>
        <w:rPr>
          <w:rStyle w:val="Textoennegrita"/>
          <w:b w:val="0"/>
        </w:rPr>
      </w:pPr>
      <w:r w:rsidRPr="00E52A7F">
        <w:rPr>
          <w:rStyle w:val="Textoennegrita"/>
          <w:b w:val="0"/>
        </w:rPr>
        <w:t>d) ¿Ha existido alguna evaluación sobre la implementación de la política?</w:t>
      </w:r>
      <w:r w:rsidR="00F440EE" w:rsidRPr="00E52A7F">
        <w:rPr>
          <w:rStyle w:val="Textoennegrita"/>
          <w:b w:val="0"/>
        </w:rPr>
        <w:t xml:space="preserve"> </w:t>
      </w:r>
      <w:r w:rsidR="00F440EE" w:rsidRPr="00E52A7F">
        <w:rPr>
          <w:rStyle w:val="Textoennegrita"/>
        </w:rPr>
        <w:t>Si</w:t>
      </w:r>
      <w:r w:rsidRPr="00E52A7F">
        <w:rPr>
          <w:rStyle w:val="Textoennegrita"/>
          <w:b w:val="0"/>
        </w:rPr>
        <w:t xml:space="preserve"> ¿De parte de quién?</w:t>
      </w:r>
      <w:r w:rsidR="0080445D" w:rsidRPr="00E52A7F">
        <w:rPr>
          <w:rStyle w:val="Textoennegrita"/>
        </w:rPr>
        <w:t xml:space="preserve"> de la Secretaria de Participación Transparencia y Anticorrupción.</w:t>
      </w:r>
      <w:r w:rsidR="0080445D" w:rsidRPr="00E52A7F">
        <w:rPr>
          <w:rStyle w:val="Textoennegrita"/>
          <w:b w:val="0"/>
        </w:rPr>
        <w:t xml:space="preserve">  </w:t>
      </w:r>
    </w:p>
    <w:p w:rsidR="00D05AA3" w:rsidRPr="00E52A7F" w:rsidRDefault="00485046">
      <w:pPr>
        <w:rPr>
          <w:rStyle w:val="Textoennegrita"/>
        </w:rPr>
      </w:pPr>
      <w:r w:rsidRPr="00E52A7F">
        <w:rPr>
          <w:rStyle w:val="Textoennegrita"/>
          <w:b w:val="0"/>
        </w:rPr>
        <w:t xml:space="preserve">2. Detalle de la Unidad administrativa delegada o encargada para la gestión de la participación ciudadana dentro de la institución. </w:t>
      </w:r>
      <w:r w:rsidR="0080445D" w:rsidRPr="00E52A7F">
        <w:rPr>
          <w:rStyle w:val="Textoennegrita"/>
        </w:rPr>
        <w:t>Unidad de Comunicaciones y Responsabilidad Social</w:t>
      </w:r>
    </w:p>
    <w:p w:rsidR="00D05AA3" w:rsidRPr="00E52A7F" w:rsidRDefault="00485046">
      <w:pPr>
        <w:rPr>
          <w:rStyle w:val="Textoennegrita"/>
        </w:rPr>
      </w:pPr>
      <w:r w:rsidRPr="00E52A7F">
        <w:rPr>
          <w:rStyle w:val="Textoennegrita"/>
          <w:b w:val="0"/>
        </w:rPr>
        <w:t xml:space="preserve">3. Detalle el nombre, cargo y datos de contacto del servidor público delegado o encargado para la gestión de la participación ciudadana dentro de la institución. </w:t>
      </w:r>
      <w:r w:rsidR="0080445D" w:rsidRPr="00E52A7F">
        <w:rPr>
          <w:rStyle w:val="Textoennegrita"/>
        </w:rPr>
        <w:t>Blanca Yamileth Batres Garay, Jefa de Comunicaciones y Responsabilidad Social, cel</w:t>
      </w:r>
      <w:proofErr w:type="gramStart"/>
      <w:r w:rsidR="0080445D" w:rsidRPr="00E52A7F">
        <w:rPr>
          <w:rStyle w:val="Textoennegrita"/>
        </w:rPr>
        <w:t>:7988</w:t>
      </w:r>
      <w:proofErr w:type="gramEnd"/>
      <w:r w:rsidR="0080445D" w:rsidRPr="00E52A7F">
        <w:rPr>
          <w:rStyle w:val="Textoennegrita"/>
        </w:rPr>
        <w:t xml:space="preserve"> – 4669, </w:t>
      </w:r>
      <w:proofErr w:type="spellStart"/>
      <w:r w:rsidR="0080445D" w:rsidRPr="00E52A7F">
        <w:rPr>
          <w:rStyle w:val="Textoennegrita"/>
        </w:rPr>
        <w:t>tel</w:t>
      </w:r>
      <w:proofErr w:type="spellEnd"/>
      <w:r w:rsidR="0080445D" w:rsidRPr="00E52A7F">
        <w:rPr>
          <w:rStyle w:val="Textoennegrita"/>
        </w:rPr>
        <w:t>: 2132 – 4141, correo: blanca_batres@cajamined.gob.sv</w:t>
      </w:r>
    </w:p>
    <w:p w:rsidR="00F440EE" w:rsidRPr="00E52A7F" w:rsidRDefault="00485046">
      <w:pPr>
        <w:rPr>
          <w:rStyle w:val="Textoennegrita"/>
          <w:b w:val="0"/>
        </w:rPr>
      </w:pPr>
      <w:r w:rsidRPr="00E52A7F">
        <w:rPr>
          <w:rStyle w:val="Textoennegrita"/>
          <w:b w:val="0"/>
        </w:rPr>
        <w:t xml:space="preserve">4. Detalle cuáles de estos espacios de participación ciudadana, han sido habilitados o se ha hecho uso en el último año en su institución.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1"/>
        <w:gridCol w:w="2089"/>
        <w:gridCol w:w="1367"/>
        <w:gridCol w:w="2121"/>
        <w:gridCol w:w="1710"/>
      </w:tblGrid>
      <w:tr w:rsidR="00E52A7F" w:rsidRPr="00E52A7F" w:rsidTr="00E52A7F">
        <w:trPr>
          <w:trHeight w:val="538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F440EE" w:rsidRPr="00E52A7F" w:rsidRDefault="00F440EE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Espacio de participación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440EE" w:rsidRPr="00E52A7F" w:rsidRDefault="00F440EE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Cantidad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440EE" w:rsidRPr="00E52A7F" w:rsidRDefault="00F440EE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Fecha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440EE" w:rsidRPr="00E52A7F" w:rsidRDefault="00F440EE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Tema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440EE" w:rsidRPr="00E52A7F" w:rsidRDefault="00F440EE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Participantes</w:t>
            </w:r>
          </w:p>
        </w:tc>
      </w:tr>
      <w:tr w:rsidR="00E52A7F" w:rsidRPr="00E52A7F" w:rsidTr="00E52A7F">
        <w:trPr>
          <w:trHeight w:val="75"/>
        </w:trPr>
        <w:tc>
          <w:tcPr>
            <w:tcW w:w="0" w:type="auto"/>
            <w:vMerge w:val="restart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Audiencias públicas</w:t>
            </w:r>
          </w:p>
        </w:tc>
        <w:tc>
          <w:tcPr>
            <w:tcW w:w="0" w:type="auto"/>
            <w:vMerge w:val="restart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12</w:t>
            </w: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sz w:val="20"/>
              </w:rPr>
              <w:t>09/06/ 2016</w:t>
            </w:r>
          </w:p>
        </w:tc>
        <w:tc>
          <w:tcPr>
            <w:tcW w:w="0" w:type="auto"/>
            <w:vMerge w:val="restart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Socialización de la Política de Participación Ciudadana</w:t>
            </w: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81</w:t>
            </w:r>
          </w:p>
        </w:tc>
      </w:tr>
      <w:tr w:rsidR="00E52A7F" w:rsidRPr="00E52A7F" w:rsidTr="00E52A7F">
        <w:trPr>
          <w:trHeight w:val="356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12/07/2016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76</w:t>
            </w:r>
          </w:p>
        </w:tc>
      </w:tr>
      <w:tr w:rsidR="00E52A7F" w:rsidRPr="00E52A7F" w:rsidTr="00E52A7F">
        <w:trPr>
          <w:trHeight w:val="392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22/07/2016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90</w:t>
            </w:r>
          </w:p>
        </w:tc>
      </w:tr>
      <w:tr w:rsidR="00E52A7F" w:rsidRPr="00E52A7F" w:rsidTr="00E52A7F">
        <w:trPr>
          <w:trHeight w:val="272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27/07/2016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95</w:t>
            </w:r>
          </w:p>
        </w:tc>
      </w:tr>
      <w:tr w:rsidR="00E52A7F" w:rsidRPr="00E52A7F" w:rsidTr="00E52A7F">
        <w:trPr>
          <w:trHeight w:val="294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28/07/2016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42</w:t>
            </w:r>
          </w:p>
        </w:tc>
      </w:tr>
      <w:tr w:rsidR="00E52A7F" w:rsidRPr="00E52A7F" w:rsidTr="00E52A7F">
        <w:trPr>
          <w:trHeight w:val="316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27/07/2016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77</w:t>
            </w:r>
          </w:p>
        </w:tc>
      </w:tr>
      <w:tr w:rsidR="00E52A7F" w:rsidRPr="00E52A7F" w:rsidTr="00E52A7F">
        <w:trPr>
          <w:trHeight w:val="61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sz w:val="20"/>
              </w:rPr>
              <w:t>29/08/2016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58</w:t>
            </w:r>
          </w:p>
        </w:tc>
      </w:tr>
      <w:tr w:rsidR="00E52A7F" w:rsidRPr="00E52A7F" w:rsidTr="00E52A7F">
        <w:trPr>
          <w:trHeight w:val="61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bCs w:val="0"/>
                <w:sz w:val="20"/>
              </w:rPr>
            </w:pPr>
            <w:r w:rsidRPr="00E52A7F">
              <w:rPr>
                <w:sz w:val="20"/>
              </w:rPr>
              <w:t>23/09/2016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51</w:t>
            </w:r>
          </w:p>
        </w:tc>
      </w:tr>
      <w:tr w:rsidR="00E52A7F" w:rsidRPr="00E52A7F" w:rsidTr="00E52A7F">
        <w:trPr>
          <w:trHeight w:val="61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29/09/2016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97</w:t>
            </w:r>
          </w:p>
        </w:tc>
      </w:tr>
      <w:tr w:rsidR="00E52A7F" w:rsidRPr="00E52A7F" w:rsidTr="00E52A7F">
        <w:trPr>
          <w:trHeight w:val="61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30/09/2016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50</w:t>
            </w:r>
          </w:p>
        </w:tc>
      </w:tr>
      <w:tr w:rsidR="00E52A7F" w:rsidRPr="00E52A7F" w:rsidTr="00E52A7F">
        <w:trPr>
          <w:trHeight w:val="61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20/10/16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74</w:t>
            </w:r>
          </w:p>
        </w:tc>
      </w:tr>
      <w:tr w:rsidR="00E52A7F" w:rsidRPr="00E52A7F" w:rsidTr="00E52A7F">
        <w:trPr>
          <w:trHeight w:val="61"/>
        </w:trPr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21/10/16</w:t>
            </w:r>
          </w:p>
        </w:tc>
        <w:tc>
          <w:tcPr>
            <w:tcW w:w="0" w:type="auto"/>
            <w:vMerge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102</w:t>
            </w:r>
          </w:p>
        </w:tc>
      </w:tr>
      <w:tr w:rsidR="00E52A7F" w:rsidRPr="00E52A7F" w:rsidTr="00E52A7F">
        <w:trPr>
          <w:trHeight w:val="456"/>
        </w:trPr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Despachos abiertos</w:t>
            </w: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18/11/2016</w:t>
            </w: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sz w:val="20"/>
              </w:rPr>
              <w:t>Reformas a la Ley de La Caja</w:t>
            </w:r>
          </w:p>
        </w:tc>
        <w:tc>
          <w:tcPr>
            <w:tcW w:w="0" w:type="auto"/>
            <w:vAlign w:val="center"/>
          </w:tcPr>
          <w:p w:rsidR="0076151C" w:rsidRPr="00E52A7F" w:rsidRDefault="0076151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25</w:t>
            </w:r>
          </w:p>
        </w:tc>
      </w:tr>
      <w:tr w:rsidR="0090457A" w:rsidRPr="00E52A7F" w:rsidTr="00E52A7F">
        <w:trPr>
          <w:trHeight w:val="185"/>
        </w:trPr>
        <w:tc>
          <w:tcPr>
            <w:tcW w:w="0" w:type="auto"/>
            <w:vMerge w:val="restart"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Consejos Temáticos o sectoriales</w:t>
            </w:r>
          </w:p>
        </w:tc>
        <w:tc>
          <w:tcPr>
            <w:tcW w:w="0" w:type="auto"/>
            <w:vAlign w:val="center"/>
          </w:tcPr>
          <w:p w:rsidR="0090457A" w:rsidRPr="00E52A7F" w:rsidRDefault="0090457A" w:rsidP="00E52A7F">
            <w:pPr>
              <w:jc w:val="center"/>
              <w:rPr>
                <w:sz w:val="20"/>
              </w:rPr>
            </w:pPr>
            <w:r w:rsidRPr="00E52A7F">
              <w:rPr>
                <w:b/>
                <w:sz w:val="20"/>
              </w:rPr>
              <w:t>Proyección Social</w:t>
            </w:r>
            <w:r w:rsidRPr="00E52A7F">
              <w:rPr>
                <w:sz w:val="20"/>
              </w:rPr>
              <w:t>: 14 comités, uno por cada departamento</w:t>
            </w:r>
          </w:p>
          <w:p w:rsidR="0090457A" w:rsidRPr="00E52A7F" w:rsidRDefault="0090457A" w:rsidP="00E52A7F">
            <w:pPr>
              <w:ind w:left="360"/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0457A" w:rsidRPr="00E52A7F" w:rsidRDefault="000D4F54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Noviembre de 2016</w:t>
            </w:r>
          </w:p>
        </w:tc>
        <w:tc>
          <w:tcPr>
            <w:tcW w:w="0" w:type="auto"/>
            <w:vMerge w:val="restart"/>
            <w:vAlign w:val="center"/>
          </w:tcPr>
          <w:p w:rsidR="0090457A" w:rsidRPr="00E52A7F" w:rsidRDefault="000D4F54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Proyección Social, Género, Participación Ciudadana y medio Ambiente</w:t>
            </w:r>
          </w:p>
        </w:tc>
        <w:tc>
          <w:tcPr>
            <w:tcW w:w="0" w:type="auto"/>
            <w:vMerge w:val="restart"/>
            <w:vAlign w:val="center"/>
          </w:tcPr>
          <w:p w:rsidR="000D4F54" w:rsidRPr="00E52A7F" w:rsidRDefault="000D4F54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  <w:p w:rsidR="000D4F54" w:rsidRPr="00E52A7F" w:rsidRDefault="000D4F54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  <w:p w:rsidR="0090457A" w:rsidRPr="00E52A7F" w:rsidRDefault="000D4F54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248 participantes integrantes de los comités.</w:t>
            </w:r>
          </w:p>
        </w:tc>
      </w:tr>
      <w:tr w:rsidR="0090457A" w:rsidRPr="00E52A7F" w:rsidTr="00E52A7F">
        <w:trPr>
          <w:trHeight w:val="183"/>
        </w:trPr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b/>
                <w:sz w:val="20"/>
              </w:rPr>
              <w:t>Género</w:t>
            </w:r>
            <w:r w:rsidRPr="00E52A7F">
              <w:rPr>
                <w:sz w:val="20"/>
              </w:rPr>
              <w:t>: 14 comités, uno por cada departamento</w:t>
            </w:r>
          </w:p>
        </w:tc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90457A" w:rsidRPr="00E52A7F" w:rsidTr="00E52A7F">
        <w:trPr>
          <w:trHeight w:val="183"/>
        </w:trPr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b/>
                <w:sz w:val="20"/>
              </w:rPr>
              <w:t>Participación Ciudadana</w:t>
            </w:r>
            <w:r w:rsidRPr="00E52A7F">
              <w:rPr>
                <w:sz w:val="20"/>
              </w:rPr>
              <w:t>: 14 comités, uno por cada departamento</w:t>
            </w:r>
          </w:p>
        </w:tc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90457A" w:rsidRPr="00E52A7F" w:rsidTr="00E52A7F">
        <w:trPr>
          <w:trHeight w:val="183"/>
        </w:trPr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b/>
                <w:sz w:val="20"/>
              </w:rPr>
              <w:t>Medio Ambiente</w:t>
            </w:r>
            <w:r w:rsidRPr="00E52A7F">
              <w:rPr>
                <w:sz w:val="20"/>
              </w:rPr>
              <w:t>: 14 comités, uno por cada departamento</w:t>
            </w:r>
          </w:p>
        </w:tc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90457A" w:rsidRPr="00E52A7F" w:rsidRDefault="0090457A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E52A7F" w:rsidRPr="00E52A7F" w:rsidTr="00E52A7F">
        <w:trPr>
          <w:trHeight w:val="456"/>
        </w:trPr>
        <w:tc>
          <w:tcPr>
            <w:tcW w:w="0" w:type="auto"/>
            <w:vAlign w:val="center"/>
          </w:tcPr>
          <w:p w:rsidR="0076151C" w:rsidRPr="00E52A7F" w:rsidRDefault="000D4F54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Asambleas ciudadanas</w:t>
            </w:r>
          </w:p>
        </w:tc>
        <w:tc>
          <w:tcPr>
            <w:tcW w:w="0" w:type="auto"/>
            <w:vAlign w:val="center"/>
          </w:tcPr>
          <w:p w:rsidR="0076151C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76151C" w:rsidRPr="00E52A7F" w:rsidRDefault="000D4F54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76151C" w:rsidRPr="00E52A7F" w:rsidRDefault="000D4F54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76151C" w:rsidRPr="00E52A7F" w:rsidRDefault="000D4F54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-</w:t>
            </w:r>
          </w:p>
        </w:tc>
      </w:tr>
      <w:tr w:rsidR="004F52B6" w:rsidRPr="00E52A7F" w:rsidTr="00E52A7F">
        <w:trPr>
          <w:trHeight w:val="66"/>
        </w:trPr>
        <w:tc>
          <w:tcPr>
            <w:tcW w:w="0" w:type="auto"/>
            <w:vMerge w:val="restart"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Ferias o festivales</w:t>
            </w:r>
          </w:p>
        </w:tc>
        <w:tc>
          <w:tcPr>
            <w:tcW w:w="0" w:type="auto"/>
            <w:vMerge w:val="restart"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spacing w:before="100" w:beforeAutospacing="1" w:after="100" w:afterAutospacing="1"/>
              <w:jc w:val="center"/>
              <w:outlineLvl w:val="2"/>
              <w:rPr>
                <w:rStyle w:val="Textoennegrita"/>
                <w:b w:val="0"/>
                <w:sz w:val="20"/>
              </w:rPr>
            </w:pPr>
            <w:r w:rsidRPr="004F52B6">
              <w:rPr>
                <w:rFonts w:eastAsia="Times New Roman" w:cs="Times New Roman"/>
                <w:sz w:val="20"/>
                <w:szCs w:val="27"/>
                <w:lang w:eastAsia="es-SV"/>
              </w:rPr>
              <w:t>11 de junio de 2016</w:t>
            </w:r>
          </w:p>
        </w:tc>
        <w:tc>
          <w:tcPr>
            <w:tcW w:w="0" w:type="auto"/>
            <w:vMerge w:val="restart"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sz w:val="20"/>
              </w:rPr>
              <w:t>Festival del Buen Vivir / Ferias de Transparencia</w:t>
            </w:r>
          </w:p>
        </w:tc>
        <w:tc>
          <w:tcPr>
            <w:tcW w:w="0" w:type="auto"/>
            <w:vMerge w:val="restart"/>
            <w:vAlign w:val="center"/>
          </w:tcPr>
          <w:p w:rsidR="004F52B6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285</w:t>
            </w: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b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9 de julio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23 de julio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20 de agosto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4 de septiembre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1 de octubre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15 de octubre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29 de octubre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12 de noviembre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4F52B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26 de noviembre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C225C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10 de diciembre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C225C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28 de enero de 2016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C225C6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11 de febrero de 2017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9A59EE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25 de febrero de 2017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57"/>
        </w:trPr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9A59EE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11 de marzo de 2017</w:t>
            </w: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4F52B6" w:rsidRPr="00E52A7F" w:rsidTr="00E52A7F">
        <w:trPr>
          <w:trHeight w:val="127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4F52B6" w:rsidRPr="00E52A7F" w:rsidRDefault="009A59EE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25 de marzo de 2017</w:t>
            </w: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4F52B6" w:rsidRPr="00E52A7F" w:rsidRDefault="004F52B6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:rsidR="004F52B6" w:rsidRPr="00E52A7F" w:rsidRDefault="004F52B6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191251" w:rsidRPr="00E52A7F" w:rsidTr="00E52A7F">
        <w:trPr>
          <w:trHeight w:val="57"/>
        </w:trPr>
        <w:tc>
          <w:tcPr>
            <w:tcW w:w="0" w:type="auto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191251" w:rsidRPr="00E52A7F" w:rsidRDefault="00191251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13 de mayo de 2017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191251" w:rsidRPr="00E52A7F" w:rsidRDefault="00191251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191251" w:rsidRPr="00E52A7F" w:rsidTr="00E52A7F">
        <w:trPr>
          <w:trHeight w:val="5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191251" w:rsidRPr="00E52A7F" w:rsidRDefault="00191251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27 de mayo de 2017</w:t>
            </w:r>
          </w:p>
        </w:tc>
        <w:tc>
          <w:tcPr>
            <w:tcW w:w="0" w:type="auto"/>
            <w:vMerge/>
            <w:vAlign w:val="center"/>
          </w:tcPr>
          <w:p w:rsidR="00191251" w:rsidRPr="00E52A7F" w:rsidRDefault="00191251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  <w:tr w:rsidR="00191251" w:rsidRPr="00E52A7F" w:rsidTr="00E52A7F">
        <w:trPr>
          <w:trHeight w:val="47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191251" w:rsidRPr="00E52A7F" w:rsidRDefault="00191251" w:rsidP="00E52A7F">
            <w:pPr>
              <w:pStyle w:val="Ttulo3"/>
              <w:jc w:val="center"/>
              <w:outlineLvl w:val="2"/>
              <w:rPr>
                <w:rStyle w:val="Textoennegrita"/>
                <w:rFonts w:asciiTheme="minorHAnsi" w:hAnsiTheme="minorHAnsi"/>
                <w:sz w:val="20"/>
              </w:rPr>
            </w:pPr>
            <w:r w:rsidRPr="00E52A7F">
              <w:rPr>
                <w:rFonts w:asciiTheme="minorHAnsi" w:hAnsiTheme="minorHAnsi"/>
                <w:b w:val="0"/>
                <w:bCs w:val="0"/>
                <w:sz w:val="20"/>
              </w:rPr>
              <w:t>10 de junio de 2017</w:t>
            </w:r>
          </w:p>
        </w:tc>
        <w:tc>
          <w:tcPr>
            <w:tcW w:w="0" w:type="auto"/>
            <w:vMerge/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191251" w:rsidRPr="00E52A7F" w:rsidRDefault="00191251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</w:tr>
    </w:tbl>
    <w:p w:rsidR="00F440EE" w:rsidRPr="00E52A7F" w:rsidRDefault="00F440EE" w:rsidP="00191251">
      <w:pPr>
        <w:jc w:val="center"/>
        <w:rPr>
          <w:rStyle w:val="Textoennegrita"/>
          <w:b w:val="0"/>
        </w:rPr>
      </w:pPr>
    </w:p>
    <w:p w:rsidR="00D05AA3" w:rsidRPr="00E52A7F" w:rsidRDefault="00485046">
      <w:pPr>
        <w:rPr>
          <w:rStyle w:val="Textoennegrita"/>
          <w:b w:val="0"/>
        </w:rPr>
      </w:pPr>
      <w:r w:rsidRPr="00E52A7F">
        <w:rPr>
          <w:rStyle w:val="Textoennegrita"/>
          <w:b w:val="0"/>
        </w:rPr>
        <w:t xml:space="preserve">5. Detalle cuáles de estos mecanismos de participación ciudadana, han sido habilitados o se ha hecho uso en el último año en su institución.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8"/>
        <w:gridCol w:w="1853"/>
        <w:gridCol w:w="1266"/>
        <w:gridCol w:w="2449"/>
        <w:gridCol w:w="1862"/>
      </w:tblGrid>
      <w:tr w:rsidR="00E52A7F" w:rsidRPr="00E52A7F" w:rsidTr="00E52A7F">
        <w:trPr>
          <w:trHeight w:val="537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Mecanismo de participación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Cantidad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Fecha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Tema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Participantes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 w:val="restart"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Consultas ciudadana</w:t>
            </w:r>
          </w:p>
        </w:tc>
        <w:tc>
          <w:tcPr>
            <w:tcW w:w="0" w:type="auto"/>
            <w:vMerge w:val="restart"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16</w:t>
            </w: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27/05/2016</w:t>
            </w:r>
          </w:p>
        </w:tc>
        <w:tc>
          <w:tcPr>
            <w:tcW w:w="0" w:type="auto"/>
            <w:vMerge w:val="restart"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sz w:val="20"/>
              </w:rPr>
              <w:t>Consulta ciudadana sobre los temas de interés para el evento de Rendición de Cuentas</w:t>
            </w: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29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03/06/2016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46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14/06/2016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25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07/06/2016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28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24/06/2016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25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27/06/2016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46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19/05/2017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6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19/05/2017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20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22/05/2017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32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24/05/2017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58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25/05/2017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16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26/05/2017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18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29/05/2017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40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29/05/2017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20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02/06/2017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38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02/06/2017</w:t>
            </w:r>
          </w:p>
        </w:tc>
        <w:tc>
          <w:tcPr>
            <w:tcW w:w="0" w:type="auto"/>
            <w:vMerge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color w:val="000000"/>
                <w:sz w:val="20"/>
              </w:rPr>
            </w:pPr>
            <w:r w:rsidRPr="00E52A7F">
              <w:rPr>
                <w:color w:val="000000"/>
                <w:sz w:val="20"/>
              </w:rPr>
              <w:t>6</w:t>
            </w:r>
          </w:p>
        </w:tc>
      </w:tr>
      <w:tr w:rsidR="00E52A7F" w:rsidRPr="00E52A7F" w:rsidTr="00E52A7F">
        <w:trPr>
          <w:trHeight w:val="1040"/>
        </w:trPr>
        <w:tc>
          <w:tcPr>
            <w:tcW w:w="0" w:type="auto"/>
            <w:vMerge w:val="restart"/>
            <w:vAlign w:val="center"/>
          </w:tcPr>
          <w:p w:rsidR="00E52A7F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Planificación participativa</w:t>
            </w:r>
          </w:p>
        </w:tc>
        <w:tc>
          <w:tcPr>
            <w:tcW w:w="0" w:type="auto"/>
            <w:vAlign w:val="center"/>
          </w:tcPr>
          <w:p w:rsidR="00E52A7F" w:rsidRPr="00E52A7F" w:rsidRDefault="00E52A7F" w:rsidP="00E52A7F">
            <w:pPr>
              <w:jc w:val="center"/>
              <w:rPr>
                <w:rStyle w:val="Textoennegrita"/>
                <w:b w:val="0"/>
                <w:bCs w:val="0"/>
                <w:sz w:val="20"/>
              </w:rPr>
            </w:pPr>
            <w:r w:rsidRPr="00E52A7F">
              <w:rPr>
                <w:b/>
                <w:sz w:val="20"/>
              </w:rPr>
              <w:t>Proyección Social</w:t>
            </w:r>
            <w:r w:rsidRPr="00E52A7F">
              <w:rPr>
                <w:sz w:val="20"/>
              </w:rPr>
              <w:t>: 14 planes, uno por cada departamento</w:t>
            </w:r>
          </w:p>
        </w:tc>
        <w:tc>
          <w:tcPr>
            <w:tcW w:w="0" w:type="auto"/>
            <w:vMerge w:val="restart"/>
            <w:vAlign w:val="center"/>
          </w:tcPr>
          <w:p w:rsidR="00E52A7F" w:rsidRPr="00E52A7F" w:rsidRDefault="00E52A7F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Febrero a marzo 2017</w:t>
            </w:r>
          </w:p>
        </w:tc>
        <w:tc>
          <w:tcPr>
            <w:tcW w:w="0" w:type="auto"/>
            <w:vMerge w:val="restart"/>
            <w:vAlign w:val="center"/>
          </w:tcPr>
          <w:p w:rsidR="00E52A7F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Elaboración de planes de trabajo de cada comité departamental de Proyección Social, Medio Ambiente, Género y Participación Ciudadana.</w:t>
            </w:r>
          </w:p>
        </w:tc>
        <w:tc>
          <w:tcPr>
            <w:tcW w:w="0" w:type="auto"/>
            <w:vMerge w:val="restart"/>
            <w:vAlign w:val="center"/>
          </w:tcPr>
          <w:p w:rsidR="00E52A7F" w:rsidRPr="00E52A7F" w:rsidRDefault="00E52A7F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</w:p>
          <w:p w:rsidR="00E52A7F" w:rsidRPr="00E52A7F" w:rsidRDefault="00E52A7F" w:rsidP="00E52A7F">
            <w:pPr>
              <w:jc w:val="center"/>
              <w:rPr>
                <w:sz w:val="20"/>
                <w:lang w:eastAsia="es-SV"/>
              </w:rPr>
            </w:pPr>
          </w:p>
          <w:p w:rsidR="00E52A7F" w:rsidRPr="00E52A7F" w:rsidRDefault="00E52A7F" w:rsidP="00E52A7F">
            <w:pPr>
              <w:jc w:val="center"/>
              <w:rPr>
                <w:sz w:val="20"/>
                <w:lang w:eastAsia="es-SV"/>
              </w:rPr>
            </w:pPr>
          </w:p>
          <w:p w:rsidR="00E52A7F" w:rsidRPr="00E52A7F" w:rsidRDefault="00E52A7F" w:rsidP="00E52A7F">
            <w:pPr>
              <w:jc w:val="center"/>
              <w:rPr>
                <w:sz w:val="20"/>
                <w:lang w:eastAsia="es-SV"/>
              </w:rPr>
            </w:pPr>
            <w:r w:rsidRPr="00E52A7F">
              <w:rPr>
                <w:sz w:val="20"/>
                <w:lang w:eastAsia="es-SV"/>
              </w:rPr>
              <w:t>248 integrantes de los comités departamentales</w:t>
            </w:r>
          </w:p>
        </w:tc>
      </w:tr>
      <w:tr w:rsidR="00E52A7F" w:rsidRPr="00E52A7F" w:rsidTr="00E52A7F">
        <w:trPr>
          <w:trHeight w:val="1039"/>
        </w:trPr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E52A7F" w:rsidRPr="00E52A7F" w:rsidRDefault="00E52A7F" w:rsidP="00E52A7F">
            <w:pPr>
              <w:jc w:val="center"/>
              <w:rPr>
                <w:b/>
                <w:sz w:val="20"/>
              </w:rPr>
            </w:pPr>
            <w:r w:rsidRPr="00E52A7F">
              <w:rPr>
                <w:b/>
                <w:sz w:val="20"/>
              </w:rPr>
              <w:t>Género</w:t>
            </w:r>
            <w:r w:rsidRPr="00E52A7F">
              <w:rPr>
                <w:sz w:val="20"/>
              </w:rPr>
              <w:t>: 14 planes, uno por cada departamento</w:t>
            </w:r>
          </w:p>
        </w:tc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</w:p>
        </w:tc>
      </w:tr>
      <w:tr w:rsidR="00E52A7F" w:rsidRPr="00E52A7F" w:rsidTr="00E52A7F">
        <w:trPr>
          <w:trHeight w:val="1039"/>
        </w:trPr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E52A7F" w:rsidRPr="00E52A7F" w:rsidRDefault="00E52A7F" w:rsidP="00E52A7F">
            <w:pPr>
              <w:jc w:val="center"/>
              <w:rPr>
                <w:sz w:val="20"/>
              </w:rPr>
            </w:pPr>
            <w:r w:rsidRPr="00E52A7F">
              <w:rPr>
                <w:b/>
                <w:sz w:val="20"/>
              </w:rPr>
              <w:t>Participación Ciudadana</w:t>
            </w:r>
            <w:r w:rsidRPr="00E52A7F">
              <w:rPr>
                <w:sz w:val="20"/>
              </w:rPr>
              <w:t>: 14 planes, uno por cada departamento</w:t>
            </w:r>
          </w:p>
        </w:tc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</w:p>
        </w:tc>
      </w:tr>
      <w:tr w:rsidR="00E52A7F" w:rsidRPr="00E52A7F" w:rsidTr="00E52A7F">
        <w:trPr>
          <w:trHeight w:val="1039"/>
        </w:trPr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E52A7F" w:rsidRPr="00E52A7F" w:rsidRDefault="00E52A7F" w:rsidP="00E52A7F">
            <w:pPr>
              <w:jc w:val="center"/>
              <w:rPr>
                <w:b/>
                <w:sz w:val="20"/>
              </w:rPr>
            </w:pPr>
            <w:r w:rsidRPr="00E52A7F">
              <w:rPr>
                <w:b/>
                <w:sz w:val="20"/>
              </w:rPr>
              <w:t>Medio Ambiente</w:t>
            </w:r>
            <w:r w:rsidRPr="00E52A7F">
              <w:rPr>
                <w:sz w:val="20"/>
              </w:rPr>
              <w:t>: 14 planes, uno por cada departamento.</w:t>
            </w:r>
          </w:p>
        </w:tc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52A7F" w:rsidRPr="00E52A7F" w:rsidRDefault="00E52A7F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</w:p>
        </w:tc>
      </w:tr>
      <w:tr w:rsidR="00C752DC" w:rsidRPr="00E52A7F" w:rsidTr="00E52A7F">
        <w:trPr>
          <w:trHeight w:val="537"/>
        </w:trPr>
        <w:tc>
          <w:tcPr>
            <w:tcW w:w="0" w:type="auto"/>
            <w:vMerge w:val="restart"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Rendición de Cuentas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19 de agosto de 2016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Informe de Rendición de Cuentas período mayo 2015- junio 2016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E52A7F">
            <w:pPr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</w:p>
          <w:p w:rsidR="00C752DC" w:rsidRPr="00E52A7F" w:rsidRDefault="00C752DC" w:rsidP="00E52A7F">
            <w:pPr>
              <w:jc w:val="center"/>
              <w:rPr>
                <w:sz w:val="20"/>
                <w:lang w:eastAsia="es-SV"/>
              </w:rPr>
            </w:pPr>
            <w:r w:rsidRPr="00E52A7F">
              <w:rPr>
                <w:sz w:val="20"/>
                <w:lang w:eastAsia="es-SV"/>
              </w:rPr>
              <w:t>130</w:t>
            </w:r>
          </w:p>
        </w:tc>
      </w:tr>
      <w:tr w:rsidR="00C752DC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C752DC" w:rsidRPr="00C752DC" w:rsidRDefault="00C752DC" w:rsidP="00E52A7F">
            <w:pPr>
              <w:jc w:val="center"/>
              <w:rPr>
                <w:rStyle w:val="Textoennegrita"/>
                <w:b w:val="0"/>
                <w:sz w:val="20"/>
                <w:lang w:val="es-419"/>
              </w:rPr>
            </w:pPr>
            <w:r>
              <w:rPr>
                <w:rStyle w:val="Textoennegrita"/>
                <w:b w:val="0"/>
                <w:sz w:val="20"/>
                <w:lang w:val="es-419"/>
              </w:rPr>
              <w:t>1</w:t>
            </w:r>
          </w:p>
        </w:tc>
        <w:tc>
          <w:tcPr>
            <w:tcW w:w="0" w:type="auto"/>
            <w:vAlign w:val="center"/>
          </w:tcPr>
          <w:p w:rsidR="00C752DC" w:rsidRPr="00C752DC" w:rsidRDefault="00C752DC" w:rsidP="00E52A7F">
            <w:pPr>
              <w:jc w:val="center"/>
              <w:rPr>
                <w:sz w:val="20"/>
                <w:lang w:val="es-419"/>
              </w:rPr>
            </w:pPr>
            <w:r>
              <w:rPr>
                <w:sz w:val="20"/>
                <w:lang w:val="es-419"/>
              </w:rPr>
              <w:t>11 de julio de 2017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C752DC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Informe de Rendición de Cuentas período 201</w:t>
            </w:r>
            <w:r>
              <w:rPr>
                <w:rStyle w:val="Textoennegrita"/>
                <w:b w:val="0"/>
                <w:sz w:val="20"/>
                <w:lang w:val="es-419"/>
              </w:rPr>
              <w:t>4</w:t>
            </w:r>
            <w:r>
              <w:rPr>
                <w:rStyle w:val="Textoennegrita"/>
                <w:b w:val="0"/>
                <w:sz w:val="20"/>
              </w:rPr>
              <w:t>-</w:t>
            </w:r>
            <w:r w:rsidRPr="00E52A7F">
              <w:rPr>
                <w:rStyle w:val="Textoennegrita"/>
                <w:b w:val="0"/>
                <w:sz w:val="20"/>
              </w:rPr>
              <w:t>2016</w:t>
            </w:r>
          </w:p>
        </w:tc>
        <w:tc>
          <w:tcPr>
            <w:tcW w:w="0" w:type="auto"/>
            <w:vAlign w:val="center"/>
          </w:tcPr>
          <w:p w:rsidR="00C752DC" w:rsidRPr="00C752DC" w:rsidRDefault="00C752DC" w:rsidP="00E52A7F">
            <w:pPr>
              <w:spacing w:after="120" w:line="360" w:lineRule="auto"/>
              <w:jc w:val="center"/>
              <w:rPr>
                <w:noProof/>
                <w:sz w:val="20"/>
                <w:lang w:val="es-419" w:eastAsia="es-SV"/>
              </w:rPr>
            </w:pPr>
            <w:r>
              <w:rPr>
                <w:noProof/>
                <w:sz w:val="20"/>
                <w:lang w:val="es-419" w:eastAsia="es-SV"/>
              </w:rPr>
              <w:t>136</w:t>
            </w:r>
          </w:p>
        </w:tc>
      </w:tr>
      <w:tr w:rsidR="00C752DC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C752DC" w:rsidRPr="00C752DC" w:rsidRDefault="00C752DC" w:rsidP="00E52A7F">
            <w:pPr>
              <w:jc w:val="center"/>
              <w:rPr>
                <w:rStyle w:val="Textoennegrita"/>
                <w:b w:val="0"/>
                <w:sz w:val="20"/>
                <w:lang w:val="es-419"/>
              </w:rPr>
            </w:pPr>
            <w:r>
              <w:rPr>
                <w:rStyle w:val="Textoennegrita"/>
                <w:b w:val="0"/>
                <w:sz w:val="20"/>
                <w:lang w:val="es-419"/>
              </w:rPr>
              <w:t>1</w:t>
            </w:r>
          </w:p>
        </w:tc>
        <w:tc>
          <w:tcPr>
            <w:tcW w:w="0" w:type="auto"/>
            <w:vAlign w:val="center"/>
          </w:tcPr>
          <w:p w:rsidR="00C752DC" w:rsidRPr="00C752DC" w:rsidRDefault="00C752DC" w:rsidP="00C752DC">
            <w:pPr>
              <w:jc w:val="center"/>
              <w:rPr>
                <w:sz w:val="20"/>
                <w:lang w:val="es-419"/>
              </w:rPr>
            </w:pPr>
            <w:r>
              <w:rPr>
                <w:sz w:val="20"/>
                <w:lang w:val="es-419"/>
              </w:rPr>
              <w:t>1</w:t>
            </w:r>
            <w:r>
              <w:rPr>
                <w:sz w:val="20"/>
                <w:lang w:val="es-419"/>
              </w:rPr>
              <w:t>3</w:t>
            </w:r>
            <w:r>
              <w:rPr>
                <w:sz w:val="20"/>
                <w:lang w:val="es-419"/>
              </w:rPr>
              <w:t xml:space="preserve"> de julio de 2017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Informe de Rendición de Cuentas período 201</w:t>
            </w:r>
            <w:r>
              <w:rPr>
                <w:rStyle w:val="Textoennegrita"/>
                <w:b w:val="0"/>
                <w:sz w:val="20"/>
                <w:lang w:val="es-419"/>
              </w:rPr>
              <w:t>4</w:t>
            </w:r>
            <w:r>
              <w:rPr>
                <w:rStyle w:val="Textoennegrita"/>
                <w:b w:val="0"/>
                <w:sz w:val="20"/>
              </w:rPr>
              <w:t>-</w:t>
            </w:r>
            <w:r w:rsidRPr="00E52A7F">
              <w:rPr>
                <w:rStyle w:val="Textoennegrita"/>
                <w:b w:val="0"/>
                <w:sz w:val="20"/>
              </w:rPr>
              <w:t>2016</w:t>
            </w:r>
          </w:p>
        </w:tc>
        <w:tc>
          <w:tcPr>
            <w:tcW w:w="0" w:type="auto"/>
            <w:vAlign w:val="center"/>
          </w:tcPr>
          <w:p w:rsidR="00C752DC" w:rsidRPr="00C752DC" w:rsidRDefault="00C752DC" w:rsidP="00E52A7F">
            <w:pPr>
              <w:spacing w:after="120" w:line="360" w:lineRule="auto"/>
              <w:jc w:val="center"/>
              <w:rPr>
                <w:noProof/>
                <w:sz w:val="20"/>
                <w:lang w:val="es-419" w:eastAsia="es-SV"/>
              </w:rPr>
            </w:pPr>
            <w:r>
              <w:rPr>
                <w:noProof/>
                <w:sz w:val="20"/>
                <w:lang w:val="es-419" w:eastAsia="es-SV"/>
              </w:rPr>
              <w:t>111</w:t>
            </w:r>
          </w:p>
        </w:tc>
      </w:tr>
      <w:tr w:rsidR="00C752DC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C752DC" w:rsidRPr="00C752DC" w:rsidRDefault="00C752DC" w:rsidP="00E52A7F">
            <w:pPr>
              <w:jc w:val="center"/>
              <w:rPr>
                <w:rStyle w:val="Textoennegrita"/>
                <w:b w:val="0"/>
                <w:sz w:val="20"/>
                <w:lang w:val="es-419"/>
              </w:rPr>
            </w:pPr>
            <w:r>
              <w:rPr>
                <w:rStyle w:val="Textoennegrita"/>
                <w:b w:val="0"/>
                <w:sz w:val="20"/>
                <w:lang w:val="es-419"/>
              </w:rPr>
              <w:t>1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C752DC">
            <w:pPr>
              <w:jc w:val="center"/>
              <w:rPr>
                <w:sz w:val="20"/>
              </w:rPr>
            </w:pPr>
            <w:r>
              <w:rPr>
                <w:sz w:val="20"/>
                <w:lang w:val="es-419"/>
              </w:rPr>
              <w:t>1</w:t>
            </w:r>
            <w:r>
              <w:rPr>
                <w:sz w:val="20"/>
                <w:lang w:val="es-419"/>
              </w:rPr>
              <w:t>8</w:t>
            </w:r>
            <w:r>
              <w:rPr>
                <w:sz w:val="20"/>
                <w:lang w:val="es-419"/>
              </w:rPr>
              <w:t xml:space="preserve"> de julio de 2017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Informe de Rendición de Cuentas período 201</w:t>
            </w:r>
            <w:r>
              <w:rPr>
                <w:rStyle w:val="Textoennegrita"/>
                <w:b w:val="0"/>
                <w:sz w:val="20"/>
                <w:lang w:val="es-419"/>
              </w:rPr>
              <w:t>4</w:t>
            </w:r>
            <w:r>
              <w:rPr>
                <w:rStyle w:val="Textoennegrita"/>
                <w:b w:val="0"/>
                <w:sz w:val="20"/>
              </w:rPr>
              <w:t>-</w:t>
            </w:r>
            <w:r w:rsidRPr="00E52A7F">
              <w:rPr>
                <w:rStyle w:val="Textoennegrita"/>
                <w:b w:val="0"/>
                <w:sz w:val="20"/>
              </w:rPr>
              <w:t>2016</w:t>
            </w:r>
          </w:p>
        </w:tc>
        <w:tc>
          <w:tcPr>
            <w:tcW w:w="0" w:type="auto"/>
            <w:vAlign w:val="center"/>
          </w:tcPr>
          <w:p w:rsidR="00C752DC" w:rsidRPr="00C752DC" w:rsidRDefault="00C752DC" w:rsidP="00E52A7F">
            <w:pPr>
              <w:spacing w:after="120" w:line="360" w:lineRule="auto"/>
              <w:jc w:val="center"/>
              <w:rPr>
                <w:noProof/>
                <w:sz w:val="20"/>
                <w:lang w:val="es-419" w:eastAsia="es-SV"/>
              </w:rPr>
            </w:pPr>
            <w:r>
              <w:rPr>
                <w:noProof/>
                <w:sz w:val="20"/>
                <w:lang w:val="es-419" w:eastAsia="es-SV"/>
              </w:rPr>
              <w:t>164</w:t>
            </w:r>
          </w:p>
        </w:tc>
      </w:tr>
      <w:tr w:rsidR="00C752DC" w:rsidRPr="00E52A7F" w:rsidTr="00E52A7F">
        <w:trPr>
          <w:trHeight w:val="537"/>
        </w:trPr>
        <w:tc>
          <w:tcPr>
            <w:tcW w:w="0" w:type="auto"/>
            <w:vMerge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</w:p>
        </w:tc>
        <w:tc>
          <w:tcPr>
            <w:tcW w:w="0" w:type="auto"/>
            <w:vAlign w:val="center"/>
          </w:tcPr>
          <w:p w:rsidR="00C752DC" w:rsidRPr="00C752DC" w:rsidRDefault="00C752DC" w:rsidP="00E52A7F">
            <w:pPr>
              <w:jc w:val="center"/>
              <w:rPr>
                <w:rStyle w:val="Textoennegrita"/>
                <w:b w:val="0"/>
                <w:sz w:val="20"/>
                <w:lang w:val="es-419"/>
              </w:rPr>
            </w:pPr>
            <w:r>
              <w:rPr>
                <w:rStyle w:val="Textoennegrita"/>
                <w:b w:val="0"/>
                <w:sz w:val="20"/>
                <w:lang w:val="es-419"/>
              </w:rPr>
              <w:t>1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E52A7F">
            <w:pPr>
              <w:jc w:val="center"/>
              <w:rPr>
                <w:sz w:val="20"/>
              </w:rPr>
            </w:pPr>
            <w:r>
              <w:rPr>
                <w:sz w:val="20"/>
                <w:lang w:val="es-419"/>
              </w:rPr>
              <w:t>20</w:t>
            </w:r>
            <w:r>
              <w:rPr>
                <w:sz w:val="20"/>
                <w:lang w:val="es-419"/>
              </w:rPr>
              <w:t xml:space="preserve"> de julio de 2017</w:t>
            </w:r>
          </w:p>
        </w:tc>
        <w:tc>
          <w:tcPr>
            <w:tcW w:w="0" w:type="auto"/>
            <w:vAlign w:val="center"/>
          </w:tcPr>
          <w:p w:rsidR="00C752DC" w:rsidRPr="00E52A7F" w:rsidRDefault="00C752DC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Informe de Rendición de Cuentas período 201</w:t>
            </w:r>
            <w:r>
              <w:rPr>
                <w:rStyle w:val="Textoennegrita"/>
                <w:b w:val="0"/>
                <w:sz w:val="20"/>
                <w:lang w:val="es-419"/>
              </w:rPr>
              <w:t>4</w:t>
            </w:r>
            <w:r>
              <w:rPr>
                <w:rStyle w:val="Textoennegrita"/>
                <w:b w:val="0"/>
                <w:sz w:val="20"/>
              </w:rPr>
              <w:t>-</w:t>
            </w:r>
            <w:r w:rsidRPr="00E52A7F">
              <w:rPr>
                <w:rStyle w:val="Textoennegrita"/>
                <w:b w:val="0"/>
                <w:sz w:val="20"/>
              </w:rPr>
              <w:t>2016</w:t>
            </w:r>
          </w:p>
        </w:tc>
        <w:tc>
          <w:tcPr>
            <w:tcW w:w="0" w:type="auto"/>
            <w:vAlign w:val="center"/>
          </w:tcPr>
          <w:p w:rsidR="00C752DC" w:rsidRPr="00C752DC" w:rsidRDefault="00C752DC" w:rsidP="00E52A7F">
            <w:pPr>
              <w:spacing w:after="120" w:line="360" w:lineRule="auto"/>
              <w:jc w:val="center"/>
              <w:rPr>
                <w:noProof/>
                <w:sz w:val="20"/>
                <w:lang w:val="es-419" w:eastAsia="es-SV"/>
              </w:rPr>
            </w:pPr>
            <w:r>
              <w:rPr>
                <w:noProof/>
                <w:sz w:val="20"/>
                <w:lang w:val="es-419" w:eastAsia="es-SV"/>
              </w:rPr>
              <w:t>105</w:t>
            </w:r>
          </w:p>
        </w:tc>
      </w:tr>
      <w:tr w:rsidR="00066119" w:rsidRPr="00E52A7F" w:rsidTr="00E52A7F">
        <w:trPr>
          <w:trHeight w:val="537"/>
        </w:trPr>
        <w:tc>
          <w:tcPr>
            <w:tcW w:w="0" w:type="auto"/>
            <w:vAlign w:val="center"/>
          </w:tcPr>
          <w:p w:rsidR="00066119" w:rsidRPr="00E52A7F" w:rsidRDefault="00066119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Contraloría ciudadana</w:t>
            </w:r>
          </w:p>
        </w:tc>
        <w:tc>
          <w:tcPr>
            <w:tcW w:w="0" w:type="auto"/>
            <w:vAlign w:val="center"/>
          </w:tcPr>
          <w:p w:rsidR="00066119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066119" w:rsidRPr="00E52A7F" w:rsidRDefault="00E52A7F" w:rsidP="00E52A7F">
            <w:pPr>
              <w:jc w:val="center"/>
              <w:rPr>
                <w:sz w:val="20"/>
              </w:rPr>
            </w:pPr>
            <w:r w:rsidRPr="00E52A7F">
              <w:rPr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066119" w:rsidRPr="00E52A7F" w:rsidRDefault="00E52A7F" w:rsidP="00E52A7F">
            <w:pPr>
              <w:jc w:val="center"/>
              <w:rPr>
                <w:rStyle w:val="Textoennegrita"/>
                <w:b w:val="0"/>
                <w:sz w:val="20"/>
              </w:rPr>
            </w:pPr>
            <w:r w:rsidRPr="00E52A7F">
              <w:rPr>
                <w:rStyle w:val="Textoennegrita"/>
                <w:b w:val="0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066119" w:rsidRPr="00E52A7F" w:rsidRDefault="00E52A7F" w:rsidP="00E52A7F">
            <w:pPr>
              <w:tabs>
                <w:tab w:val="left" w:pos="245"/>
              </w:tabs>
              <w:spacing w:after="120" w:line="360" w:lineRule="auto"/>
              <w:jc w:val="center"/>
              <w:rPr>
                <w:noProof/>
                <w:sz w:val="20"/>
                <w:lang w:eastAsia="es-SV"/>
              </w:rPr>
            </w:pPr>
            <w:r w:rsidRPr="00E52A7F">
              <w:rPr>
                <w:noProof/>
                <w:sz w:val="20"/>
                <w:lang w:eastAsia="es-SV"/>
              </w:rPr>
              <w:t>-</w:t>
            </w:r>
          </w:p>
        </w:tc>
      </w:tr>
    </w:tbl>
    <w:p w:rsidR="0099631F" w:rsidRPr="00E52A7F" w:rsidRDefault="0099631F"/>
    <w:p w:rsidR="0099631F" w:rsidRPr="00E52A7F" w:rsidRDefault="0099631F" w:rsidP="0099631F"/>
    <w:p w:rsidR="0099631F" w:rsidRPr="00E52A7F" w:rsidRDefault="0099631F" w:rsidP="0099631F">
      <w:pPr>
        <w:rPr>
          <w:sz w:val="24"/>
          <w:szCs w:val="24"/>
        </w:rPr>
      </w:pPr>
    </w:p>
    <w:p w:rsidR="0099631F" w:rsidRPr="00E52A7F" w:rsidRDefault="0099631F" w:rsidP="0099631F">
      <w:pPr>
        <w:widowControl w:val="0"/>
      </w:pPr>
    </w:p>
    <w:p w:rsidR="003D5B73" w:rsidRPr="00E52A7F" w:rsidRDefault="003D5B73" w:rsidP="0099631F"/>
    <w:sectPr w:rsidR="003D5B73" w:rsidRPr="00E52A7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D0E" w:rsidRDefault="00BE4D0E" w:rsidP="004D6CB5">
      <w:pPr>
        <w:spacing w:after="0" w:line="240" w:lineRule="auto"/>
      </w:pPr>
      <w:r>
        <w:separator/>
      </w:r>
    </w:p>
  </w:endnote>
  <w:endnote w:type="continuationSeparator" w:id="0">
    <w:p w:rsidR="00BE4D0E" w:rsidRDefault="00BE4D0E" w:rsidP="004D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D0E" w:rsidRDefault="00BE4D0E" w:rsidP="004D6CB5">
      <w:pPr>
        <w:spacing w:after="0" w:line="240" w:lineRule="auto"/>
      </w:pPr>
      <w:r>
        <w:separator/>
      </w:r>
    </w:p>
  </w:footnote>
  <w:footnote w:type="continuationSeparator" w:id="0">
    <w:p w:rsidR="00BE4D0E" w:rsidRDefault="00BE4D0E" w:rsidP="004D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B5" w:rsidRDefault="004D6CB5">
    <w:pPr>
      <w:pStyle w:val="Encabezado"/>
    </w:pPr>
    <w:r w:rsidRPr="00E52A7F">
      <w:rPr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47F3F99A" wp14:editId="75BB5ECF">
          <wp:simplePos x="0" y="0"/>
          <wp:positionH relativeFrom="column">
            <wp:posOffset>4030155</wp:posOffset>
          </wp:positionH>
          <wp:positionV relativeFrom="paragraph">
            <wp:posOffset>-233680</wp:posOffset>
          </wp:positionV>
          <wp:extent cx="1427480" cy="689610"/>
          <wp:effectExtent l="0" t="0" r="1270" b="0"/>
          <wp:wrapTight wrapText="bothSides">
            <wp:wrapPolygon edited="0">
              <wp:start x="0" y="0"/>
              <wp:lineTo x="0" y="20884"/>
              <wp:lineTo x="21331" y="20884"/>
              <wp:lineTo x="21331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A7F">
      <w:rPr>
        <w:bCs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3969F80" wp14:editId="6471B1C9">
          <wp:simplePos x="0" y="0"/>
          <wp:positionH relativeFrom="column">
            <wp:posOffset>-89090</wp:posOffset>
          </wp:positionH>
          <wp:positionV relativeFrom="paragraph">
            <wp:posOffset>-151765</wp:posOffset>
          </wp:positionV>
          <wp:extent cx="1111885" cy="568960"/>
          <wp:effectExtent l="0" t="0" r="0" b="2540"/>
          <wp:wrapTight wrapText="bothSides">
            <wp:wrapPolygon edited="0">
              <wp:start x="0" y="0"/>
              <wp:lineTo x="0" y="20973"/>
              <wp:lineTo x="21094" y="20973"/>
              <wp:lineTo x="2109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ja transparen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41943"/>
    <w:multiLevelType w:val="hybridMultilevel"/>
    <w:tmpl w:val="75D85A22"/>
    <w:lvl w:ilvl="0" w:tplc="3086E25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46"/>
    <w:rsid w:val="00066119"/>
    <w:rsid w:val="000A632D"/>
    <w:rsid w:val="000D4F54"/>
    <w:rsid w:val="00191251"/>
    <w:rsid w:val="00205E82"/>
    <w:rsid w:val="00302CB2"/>
    <w:rsid w:val="003D5B73"/>
    <w:rsid w:val="00485046"/>
    <w:rsid w:val="004D6CB5"/>
    <w:rsid w:val="004F52B6"/>
    <w:rsid w:val="0076151C"/>
    <w:rsid w:val="0080445D"/>
    <w:rsid w:val="0090457A"/>
    <w:rsid w:val="0099631F"/>
    <w:rsid w:val="009A59EE"/>
    <w:rsid w:val="00A37548"/>
    <w:rsid w:val="00A810DE"/>
    <w:rsid w:val="00A95062"/>
    <w:rsid w:val="00BA2AFE"/>
    <w:rsid w:val="00BE4D0E"/>
    <w:rsid w:val="00C225C6"/>
    <w:rsid w:val="00C752DC"/>
    <w:rsid w:val="00CF5D36"/>
    <w:rsid w:val="00D05AA3"/>
    <w:rsid w:val="00E52A7F"/>
    <w:rsid w:val="00F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031A3B-D213-45B1-AB68-D22543A1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F5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8504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0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457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4F52B6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D6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CB5"/>
  </w:style>
  <w:style w:type="paragraph" w:styleId="Piedepgina">
    <w:name w:val="footer"/>
    <w:basedOn w:val="Normal"/>
    <w:link w:val="PiedepginaCar"/>
    <w:uiPriority w:val="99"/>
    <w:unhideWhenUsed/>
    <w:rsid w:val="004D6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Mutual del MINED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Yamilet Batres Garay</dc:creator>
  <cp:lastModifiedBy>Cecilia Medina</cp:lastModifiedBy>
  <cp:revision>3</cp:revision>
  <dcterms:created xsi:type="dcterms:W3CDTF">2017-08-09T20:04:00Z</dcterms:created>
  <dcterms:modified xsi:type="dcterms:W3CDTF">2017-08-09T20:08:00Z</dcterms:modified>
</cp:coreProperties>
</file>