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E591" w14:textId="77777777" w:rsidR="001E6390" w:rsidRDefault="001E6390">
      <w:pPr>
        <w:rPr>
          <w:sz w:val="28"/>
          <w:szCs w:val="28"/>
        </w:rPr>
      </w:pPr>
    </w:p>
    <w:p w14:paraId="222DD7A6" w14:textId="77777777" w:rsidR="001E6390" w:rsidRDefault="001E6390">
      <w:pPr>
        <w:rPr>
          <w:sz w:val="28"/>
          <w:szCs w:val="28"/>
        </w:rPr>
      </w:pPr>
    </w:p>
    <w:p w14:paraId="53B6CB67" w14:textId="77777777" w:rsidR="001E6390" w:rsidRDefault="001E6390">
      <w:pPr>
        <w:rPr>
          <w:sz w:val="28"/>
          <w:szCs w:val="28"/>
        </w:rPr>
      </w:pPr>
    </w:p>
    <w:p w14:paraId="26A60EED" w14:textId="793938E2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Nejapa, 0</w:t>
      </w:r>
      <w:r w:rsidR="0077212C">
        <w:rPr>
          <w:sz w:val="28"/>
          <w:szCs w:val="28"/>
        </w:rPr>
        <w:t>4</w:t>
      </w:r>
      <w:r w:rsidRPr="00DC0347">
        <w:rPr>
          <w:sz w:val="28"/>
          <w:szCs w:val="28"/>
        </w:rPr>
        <w:t xml:space="preserve"> de </w:t>
      </w:r>
      <w:r w:rsidR="0077212C">
        <w:rPr>
          <w:sz w:val="28"/>
          <w:szCs w:val="28"/>
        </w:rPr>
        <w:t>agosto</w:t>
      </w:r>
      <w:r w:rsidR="004C2E17">
        <w:rPr>
          <w:sz w:val="28"/>
          <w:szCs w:val="28"/>
        </w:rPr>
        <w:t xml:space="preserve"> de 20</w:t>
      </w:r>
      <w:r w:rsidR="0007756F">
        <w:rPr>
          <w:sz w:val="28"/>
          <w:szCs w:val="28"/>
        </w:rPr>
        <w:t>21</w:t>
      </w:r>
      <w:r w:rsidRPr="00DC0347">
        <w:rPr>
          <w:sz w:val="28"/>
          <w:szCs w:val="28"/>
        </w:rPr>
        <w:t>.-</w:t>
      </w:r>
    </w:p>
    <w:p w14:paraId="4B977223" w14:textId="77777777" w:rsidR="00DC0347" w:rsidRPr="00DC0347" w:rsidRDefault="00DC0347">
      <w:pPr>
        <w:rPr>
          <w:sz w:val="28"/>
          <w:szCs w:val="28"/>
        </w:rPr>
      </w:pPr>
    </w:p>
    <w:p w14:paraId="0C0292F7" w14:textId="77777777" w:rsidR="00DC0347" w:rsidRPr="00DC0347" w:rsidRDefault="00DC0347">
      <w:pPr>
        <w:rPr>
          <w:sz w:val="28"/>
          <w:szCs w:val="28"/>
        </w:rPr>
      </w:pPr>
    </w:p>
    <w:p w14:paraId="59CCD6EF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225E7A6C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1D8B54C8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05404471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0D8E56FB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28AB89F1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069D4575" w14:textId="12EDE9C7" w:rsidR="00DC0347" w:rsidRDefault="00DC0347" w:rsidP="00231B0D">
      <w:pPr>
        <w:spacing w:after="0" w:line="360" w:lineRule="auto"/>
        <w:jc w:val="both"/>
        <w:rPr>
          <w:sz w:val="28"/>
          <w:szCs w:val="28"/>
        </w:rPr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>;</w:t>
      </w:r>
      <w:r w:rsidR="00231B0D">
        <w:rPr>
          <w:sz w:val="28"/>
          <w:szCs w:val="28"/>
        </w:rPr>
        <w:t xml:space="preserve"> d</w:t>
      </w:r>
      <w:r w:rsidRPr="00DC0347">
        <w:rPr>
          <w:sz w:val="28"/>
          <w:szCs w:val="28"/>
        </w:rPr>
        <w:t>eclara la inexistencia de</w:t>
      </w:r>
      <w:r w:rsidR="0007756F">
        <w:rPr>
          <w:sz w:val="28"/>
          <w:szCs w:val="28"/>
        </w:rPr>
        <w:t xml:space="preserve"> los costos de reproducción</w:t>
      </w:r>
      <w:r w:rsidRPr="00DC0347">
        <w:rPr>
          <w:sz w:val="28"/>
          <w:szCs w:val="28"/>
        </w:rPr>
        <w:t xml:space="preserve">, al que se refiere el Art. </w:t>
      </w:r>
      <w:r w:rsidR="0077212C">
        <w:rPr>
          <w:sz w:val="28"/>
          <w:szCs w:val="28"/>
        </w:rPr>
        <w:t>10</w:t>
      </w:r>
      <w:r w:rsidRPr="00DC0347">
        <w:rPr>
          <w:sz w:val="28"/>
          <w:szCs w:val="28"/>
        </w:rPr>
        <w:t xml:space="preserve"> </w:t>
      </w:r>
      <w:r w:rsidR="0077212C">
        <w:rPr>
          <w:sz w:val="28"/>
          <w:szCs w:val="28"/>
        </w:rPr>
        <w:t>numeral 11</w:t>
      </w:r>
      <w:r w:rsidRPr="00DC0347">
        <w:rPr>
          <w:sz w:val="28"/>
          <w:szCs w:val="28"/>
        </w:rPr>
        <w:t>, de la Ley de Acceso a la Información pública.</w:t>
      </w:r>
    </w:p>
    <w:p w14:paraId="3AD4C56D" w14:textId="2916BDB0" w:rsidR="00DC0347" w:rsidRDefault="001E6390" w:rsidP="00231B0D">
      <w:pPr>
        <w:pStyle w:val="Default"/>
        <w:spacing w:line="360" w:lineRule="auto"/>
      </w:pPr>
      <w:r w:rsidRPr="001E6390">
        <w:t>Que al tener dicha información se hará del conocimiento del público.</w:t>
      </w:r>
      <w:r w:rsidR="00231B0D">
        <w:t xml:space="preserve"> Y</w:t>
      </w:r>
      <w:r w:rsidR="00DC0347" w:rsidRPr="001E6390">
        <w:t xml:space="preserve"> para hacerlo del conocimiento general </w:t>
      </w:r>
      <w:r w:rsidRPr="001E6390">
        <w:t>se extiende la presente.</w:t>
      </w:r>
    </w:p>
    <w:p w14:paraId="0FA6AC5C" w14:textId="77777777" w:rsidR="001E6390" w:rsidRDefault="001E6390" w:rsidP="00231B0D">
      <w:pPr>
        <w:spacing w:after="0" w:line="360" w:lineRule="auto"/>
        <w:rPr>
          <w:sz w:val="24"/>
          <w:szCs w:val="24"/>
        </w:rPr>
      </w:pPr>
    </w:p>
    <w:p w14:paraId="082EFD06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5483033E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412051C4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0FEDA9CB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2B977F34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7756F"/>
    <w:rsid w:val="000B1192"/>
    <w:rsid w:val="001E6390"/>
    <w:rsid w:val="001F6EA9"/>
    <w:rsid w:val="00231B0D"/>
    <w:rsid w:val="003D4614"/>
    <w:rsid w:val="004C2E17"/>
    <w:rsid w:val="0077212C"/>
    <w:rsid w:val="0084680D"/>
    <w:rsid w:val="00D27039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2BBF4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Jacqueline Sura</cp:lastModifiedBy>
  <cp:revision>2</cp:revision>
  <cp:lastPrinted>2019-01-07T15:09:00Z</cp:lastPrinted>
  <dcterms:created xsi:type="dcterms:W3CDTF">2021-08-04T19:52:00Z</dcterms:created>
  <dcterms:modified xsi:type="dcterms:W3CDTF">2021-08-04T19:52:00Z</dcterms:modified>
</cp:coreProperties>
</file>