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4D0BFF79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  <w:bookmarkStart w:id="0" w:name="_Hlk174429172"/>
    </w:p>
    <w:p w14:paraId="294F962C" w14:textId="77777777" w:rsidR="00824242" w:rsidRDefault="00824242" w:rsidP="008242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D40E64E" w14:textId="77777777" w:rsidR="00824242" w:rsidRDefault="00824242" w:rsidP="00824242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6DD033BF" w14:textId="77777777" w:rsidR="00824242" w:rsidRDefault="00824242" w:rsidP="00824242">
      <w:pPr>
        <w:jc w:val="center"/>
      </w:pPr>
      <w:r>
        <w:rPr>
          <w:b/>
        </w:rPr>
        <w:t>Teléfonos 28916509 - 28916511</w:t>
      </w:r>
    </w:p>
    <w:p w14:paraId="675E1880" w14:textId="77777777" w:rsidR="00824242" w:rsidRDefault="00824242" w:rsidP="00824242">
      <w:pPr>
        <w:jc w:val="center"/>
        <w:rPr>
          <w:b/>
        </w:rPr>
      </w:pPr>
    </w:p>
    <w:p w14:paraId="1FDED8EB" w14:textId="77777777" w:rsidR="00824242" w:rsidRDefault="00824242" w:rsidP="00824242">
      <w:pPr>
        <w:jc w:val="center"/>
        <w:rPr>
          <w:b/>
        </w:rPr>
      </w:pPr>
    </w:p>
    <w:p w14:paraId="433470DC" w14:textId="77777777" w:rsidR="00824242" w:rsidRDefault="00824242" w:rsidP="00824242">
      <w:pPr>
        <w:jc w:val="center"/>
        <w:rPr>
          <w:b/>
        </w:rPr>
      </w:pPr>
    </w:p>
    <w:p w14:paraId="4DDA7852" w14:textId="77777777" w:rsidR="00824242" w:rsidRDefault="00824242" w:rsidP="00824242">
      <w:pPr>
        <w:jc w:val="center"/>
        <w:rPr>
          <w:b/>
        </w:rPr>
      </w:pPr>
    </w:p>
    <w:p w14:paraId="5146B7CE" w14:textId="77777777" w:rsidR="00824242" w:rsidRDefault="00824242" w:rsidP="0082424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10647C2" w14:textId="77777777" w:rsidR="00824242" w:rsidRDefault="00824242" w:rsidP="00824242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08FBA2DD" w14:textId="77777777" w:rsidR="00824242" w:rsidRDefault="00824242" w:rsidP="00824242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38A3B368" w14:textId="77777777" w:rsidR="00824242" w:rsidRDefault="00824242" w:rsidP="00824242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7B265C51" w14:textId="77777777" w:rsidR="00824242" w:rsidRDefault="00824242" w:rsidP="00824242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D3D1E52" wp14:editId="0CC10EC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090D5" w14:textId="77777777" w:rsidR="00824242" w:rsidRDefault="00824242" w:rsidP="00824242"/>
    <w:p w14:paraId="55B0E32A" w14:textId="77777777" w:rsidR="00824242" w:rsidRDefault="00824242" w:rsidP="00824242"/>
    <w:p w14:paraId="7E07AD67" w14:textId="77777777" w:rsidR="00824242" w:rsidRDefault="00824242" w:rsidP="00824242"/>
    <w:p w14:paraId="07943EE2" w14:textId="77777777" w:rsidR="00824242" w:rsidRDefault="00824242" w:rsidP="00824242"/>
    <w:p w14:paraId="2B67F23F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1E48BA7E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63AC58D6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4D071825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4BC05CCF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20EF7A95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58AA24DC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02E0C5C4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6404BE8B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425383F1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3A0076AE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5F35AD8B" w14:textId="77777777" w:rsidR="00824242" w:rsidRDefault="0082424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43F5E9D7" w14:textId="1254EDDB" w:rsidR="00FC2F92" w:rsidRPr="00FC2F92" w:rsidRDefault="00FC2F9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  <w:r w:rsidRPr="00FC2F92">
        <w:rPr>
          <w:rFonts w:ascii="Arial" w:hAnsi="Arial" w:cs="Arial"/>
          <w:b/>
          <w:bCs/>
          <w:sz w:val="32"/>
          <w:szCs w:val="32"/>
          <w:lang w:val="es-SV"/>
        </w:rPr>
        <w:lastRenderedPageBreak/>
        <w:t>Resolución Modificativa de Prorroga No. 0</w:t>
      </w:r>
      <w:r w:rsidR="00BE4C8D">
        <w:rPr>
          <w:rFonts w:ascii="Arial" w:hAnsi="Arial" w:cs="Arial"/>
          <w:b/>
          <w:bCs/>
          <w:sz w:val="32"/>
          <w:szCs w:val="32"/>
          <w:lang w:val="es-SV"/>
        </w:rPr>
        <w:t>1</w:t>
      </w:r>
      <w:r w:rsidRPr="00FC2F92">
        <w:rPr>
          <w:rFonts w:ascii="Arial" w:hAnsi="Arial" w:cs="Arial"/>
          <w:b/>
          <w:bCs/>
          <w:sz w:val="32"/>
          <w:szCs w:val="32"/>
          <w:lang w:val="es-SV"/>
        </w:rPr>
        <w:t>/2024</w:t>
      </w:r>
    </w:p>
    <w:p w14:paraId="273CD033" w14:textId="75469DE8" w:rsidR="00FC2F92" w:rsidRPr="003E0CA8" w:rsidRDefault="00BE4C8D" w:rsidP="00FC2F92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9F65A" wp14:editId="1062FDB4">
                <wp:simplePos x="0" y="0"/>
                <wp:positionH relativeFrom="column">
                  <wp:posOffset>12700</wp:posOffset>
                </wp:positionH>
                <wp:positionV relativeFrom="paragraph">
                  <wp:posOffset>158115</wp:posOffset>
                </wp:positionV>
                <wp:extent cx="3867785" cy="361315"/>
                <wp:effectExtent l="0" t="0" r="0" b="0"/>
                <wp:wrapSquare wrapText="bothSides"/>
                <wp:docPr id="4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67785" cy="3613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31C0AB" w14:textId="77777777" w:rsidR="00BE4C8D" w:rsidRPr="003F18E1" w:rsidRDefault="00BE4C8D" w:rsidP="00BE4C8D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3F18E1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Contrato No.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05</w:t>
                            </w:r>
                            <w:r w:rsidRPr="003F18E1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9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9F65A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1pt;margin-top:12.45pt;width:304.5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" filled="f" stroked="f">
                <o:lock v:ext="edit" shapetype="t"/>
                <v:textbox>
                  <w:txbxContent>
                    <w:p w14:paraId="4B31C0AB" w14:textId="77777777" w:rsidR="00BE4C8D" w:rsidRPr="003F18E1" w:rsidRDefault="00BE4C8D" w:rsidP="00BE4C8D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3F18E1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Contrato No.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05</w:t>
                      </w:r>
                      <w:r w:rsidRPr="003F18E1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/202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67256ADC" w14:textId="6E42CA72" w:rsidR="00FC2F92" w:rsidRDefault="00FC2F92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81C89F2" w14:textId="15D210FD" w:rsidR="00A274AE" w:rsidRDefault="00A274AE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23EA486" w14:textId="36E27CF9" w:rsidR="00A274AE" w:rsidRPr="00FC2F92" w:rsidRDefault="002F4C16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Calibri" w:hAnsi="Calibri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A12E3" wp14:editId="3D718FDD">
                <wp:simplePos x="0" y="0"/>
                <wp:positionH relativeFrom="margin">
                  <wp:posOffset>-53340</wp:posOffset>
                </wp:positionH>
                <wp:positionV relativeFrom="paragraph">
                  <wp:posOffset>42545</wp:posOffset>
                </wp:positionV>
                <wp:extent cx="3257550" cy="304800"/>
                <wp:effectExtent l="0" t="0" r="19050" b="1905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7A917" w14:textId="77777777" w:rsidR="00BE4C8D" w:rsidRPr="00BE4C8D" w:rsidRDefault="00BE4C8D" w:rsidP="00BE4C8D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BE4C8D">
                              <w:rPr>
                                <w:rFonts w:asciiTheme="minorHAnsi" w:hAnsiTheme="minorHAnsi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Comparación de Precios No. 03/2024</w:t>
                            </w:r>
                          </w:p>
                          <w:p w14:paraId="6EEABBFB" w14:textId="62F46871" w:rsidR="00A274AE" w:rsidRPr="00176D0B" w:rsidRDefault="00A274AE" w:rsidP="00A274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12E3" id="Cuadro de texto 7" o:spid="_x0000_s1027" type="#_x0000_t202" style="position:absolute;left:0;text-align:left;margin-left:-4.2pt;margin-top:3.35pt;width:25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" fillcolor="white [3201]" strokecolor="black [3200]" strokeweight="2pt">
                <o:lock v:ext="edit" shapetype="t"/>
                <v:textbox>
                  <w:txbxContent>
                    <w:p w14:paraId="5557A917" w14:textId="77777777" w:rsidR="00BE4C8D" w:rsidRPr="00BE4C8D" w:rsidRDefault="00BE4C8D" w:rsidP="00BE4C8D">
                      <w:pPr>
                        <w:jc w:val="center"/>
                        <w:rPr>
                          <w:rFonts w:asciiTheme="minorHAnsi" w:hAnsiTheme="minorHAnsi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BE4C8D">
                        <w:rPr>
                          <w:rFonts w:asciiTheme="minorHAnsi" w:hAnsiTheme="minorHAnsi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Comparación de Precios No. 03/2024</w:t>
                      </w:r>
                    </w:p>
                    <w:p w14:paraId="6EEABBFB" w14:textId="62F46871" w:rsidR="00A274AE" w:rsidRPr="00176D0B" w:rsidRDefault="00A274AE" w:rsidP="00A274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C98E6F" w14:textId="5E6CDE0B" w:rsidR="00BE4C8D" w:rsidRDefault="00BE4C8D" w:rsidP="00BE4C8D">
      <w:pPr>
        <w:rPr>
          <w:rFonts w:asciiTheme="minorHAnsi" w:eastAsia="Arial Unicode MS" w:hAnsiTheme="minorHAnsi" w:cs="Arial"/>
          <w:b/>
          <w:sz w:val="36"/>
          <w:szCs w:val="36"/>
          <w:lang w:val="es-SV"/>
        </w:rPr>
      </w:pPr>
      <w:bookmarkStart w:id="4" w:name="_Hlk174434483"/>
    </w:p>
    <w:p w14:paraId="6583AB32" w14:textId="6AA7F719" w:rsidR="00BE4C8D" w:rsidRPr="009E253D" w:rsidRDefault="00BE4C8D" w:rsidP="00BE4C8D">
      <w:pPr>
        <w:rPr>
          <w:rFonts w:asciiTheme="minorHAnsi" w:eastAsia="Arial Unicode MS" w:hAnsiTheme="minorHAnsi" w:cs="Arial"/>
          <w:b/>
          <w:sz w:val="36"/>
          <w:szCs w:val="36"/>
          <w:lang w:val="es-SV"/>
        </w:rPr>
      </w:pPr>
      <w:r w:rsidRPr="009E253D">
        <w:rPr>
          <w:rFonts w:asciiTheme="minorHAnsi" w:eastAsia="Arial Unicode MS" w:hAnsiTheme="minorHAnsi" w:cs="Arial"/>
          <w:b/>
          <w:sz w:val="36"/>
          <w:szCs w:val="36"/>
          <w:lang w:val="es-SV"/>
        </w:rPr>
        <w:t>Resolución de Adjudi</w:t>
      </w:r>
      <w:bookmarkStart w:id="5" w:name="_Hlk157079478"/>
      <w:r w:rsidRPr="009E253D">
        <w:rPr>
          <w:rFonts w:asciiTheme="minorHAnsi" w:eastAsia="Arial Unicode MS" w:hAnsiTheme="minorHAnsi" w:cs="Arial"/>
          <w:b/>
          <w:sz w:val="36"/>
          <w:szCs w:val="36"/>
          <w:lang w:val="es-SV"/>
        </w:rPr>
        <w:t>ca</w:t>
      </w:r>
      <w:bookmarkEnd w:id="5"/>
      <w:r w:rsidRPr="009E253D">
        <w:rPr>
          <w:rFonts w:asciiTheme="minorHAnsi" w:eastAsia="Arial Unicode MS" w:hAnsiTheme="minorHAnsi" w:cs="Arial"/>
          <w:b/>
          <w:sz w:val="36"/>
          <w:szCs w:val="36"/>
          <w:lang w:val="es-SV"/>
        </w:rPr>
        <w:t>ción No. 06/2024</w:t>
      </w:r>
    </w:p>
    <w:p w14:paraId="02A79FEC" w14:textId="074B97C0" w:rsidR="00A274AE" w:rsidRDefault="00BE4C8D" w:rsidP="00BE4C8D">
      <w:pPr>
        <w:rPr>
          <w:rFonts w:ascii="Arial" w:hAnsi="Arial" w:cs="Arial"/>
          <w:b/>
          <w:bCs/>
          <w:sz w:val="28"/>
          <w:szCs w:val="28"/>
          <w:lang w:val="x-none" w:eastAsia="x-none"/>
        </w:rPr>
      </w:pPr>
      <w:r w:rsidRPr="00764903">
        <w:rPr>
          <w:rFonts w:asciiTheme="minorHAnsi" w:eastAsia="Arial Unicode MS" w:hAnsiTheme="minorHAnsi" w:cs="Arial"/>
          <w:b/>
          <w:sz w:val="28"/>
          <w:szCs w:val="28"/>
          <w:lang w:val="es-SV"/>
        </w:rPr>
        <w:t>FONDOS: FONDO GENERAL</w:t>
      </w:r>
    </w:p>
    <w:tbl>
      <w:tblPr>
        <w:tblW w:w="5237" w:type="pct"/>
        <w:tblInd w:w="-65" w:type="dxa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2F4C16" w14:paraId="779F15E5" w14:textId="77777777" w:rsidTr="002F4C16">
        <w:trPr>
          <w:trHeight w:val="260"/>
        </w:trPr>
        <w:tc>
          <w:tcPr>
            <w:tcW w:w="10445" w:type="dxa"/>
          </w:tcPr>
          <w:p w14:paraId="69A19A08" w14:textId="77777777" w:rsidR="002F4C16" w:rsidRPr="004826B6" w:rsidRDefault="002F4C16" w:rsidP="00851145">
            <w:pPr>
              <w:pStyle w:val="Ttulo5"/>
              <w:tabs>
                <w:tab w:val="left" w:pos="2268"/>
              </w:tabs>
              <w:jc w:val="both"/>
              <w:rPr>
                <w:rFonts w:ascii="Microsoft New Tai Lue" w:hAnsi="Microsoft New Tai Lue" w:cs="Microsoft New Tai Lue"/>
                <w:b/>
                <w:bCs/>
                <w:sz w:val="36"/>
                <w:szCs w:val="36"/>
              </w:rPr>
            </w:pPr>
            <w:bookmarkStart w:id="6" w:name="_Hlk157067132"/>
            <w:bookmarkEnd w:id="4"/>
            <w:r w:rsidRPr="004826B6">
              <w:rPr>
                <w:rFonts w:ascii="Microsoft New Tai Lue" w:eastAsia="SimSun" w:hAnsi="Microsoft New Tai Lue" w:cs="Microsoft New Tai Lue"/>
                <w:b/>
                <w:bCs/>
                <w:kern w:val="2"/>
                <w:sz w:val="28"/>
                <w:szCs w:val="28"/>
                <w:lang w:eastAsia="zh-CN" w:bidi="hi-IN"/>
              </w:rPr>
              <w:t>SUMINISTRO DE PRUEBAS EFECTIVAS PARA LA DETERMINACION DE GASES ARTERIALES CON EQUIPO EN COMODATO PARA EL PLAZO DEL UNO DE FEBRERO AL TREINTA Y UNO DE DICIEMBRE DOS MIL VEINTICUATRO</w:t>
            </w:r>
            <w:r w:rsidRPr="004826B6">
              <w:rPr>
                <w:rFonts w:ascii="Microsoft New Tai Lue" w:hAnsi="Microsoft New Tai Lue" w:cs="Microsoft New Tai Lue"/>
                <w:b/>
                <w:bCs/>
                <w:sz w:val="36"/>
                <w:szCs w:val="36"/>
              </w:rPr>
              <w:t xml:space="preserve"> </w:t>
            </w:r>
            <w:bookmarkEnd w:id="6"/>
          </w:p>
        </w:tc>
      </w:tr>
    </w:tbl>
    <w:p w14:paraId="2D17EF19" w14:textId="77777777" w:rsidR="002F4C16" w:rsidRPr="0091590D" w:rsidRDefault="002F4C16" w:rsidP="002F4C1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18D4177F" w14:textId="49F64E97" w:rsidR="00BE4C8D" w:rsidRPr="00C15797" w:rsidRDefault="00BE4C8D" w:rsidP="00BE4C8D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ANTECEDENTES:</w:t>
      </w:r>
    </w:p>
    <w:p w14:paraId="1B9629B9" w14:textId="20758E3C" w:rsidR="00BE4C8D" w:rsidRPr="008359CD" w:rsidRDefault="00BE4C8D" w:rsidP="00BE4C8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4710F">
        <w:rPr>
          <w:rFonts w:ascii="Arial" w:hAnsi="Arial" w:cs="Arial"/>
        </w:rPr>
        <w:t xml:space="preserve">El, Hospital Nacional Dr. Jorge Mazzini Villacorta, Sonsonate, representado por la Doctora </w:t>
      </w:r>
      <w:r w:rsidRPr="00D4710F">
        <w:rPr>
          <w:rFonts w:ascii="Arial" w:hAnsi="Arial" w:cs="Arial"/>
          <w:b/>
          <w:bCs/>
          <w:caps/>
        </w:rPr>
        <w:t>Nidia Elizabeth Blanco de Siguenza</w:t>
      </w:r>
      <w:r w:rsidRPr="00D4710F">
        <w:rPr>
          <w:rFonts w:ascii="Arial" w:hAnsi="Arial" w:cs="Arial"/>
        </w:rPr>
        <w:t xml:space="preserve">, Directora del Hospital en aquel momento, con fecha </w:t>
      </w:r>
      <w:r w:rsidR="002F4C16">
        <w:rPr>
          <w:rFonts w:ascii="Arial" w:hAnsi="Arial" w:cs="Arial"/>
          <w:sz w:val="26"/>
          <w:szCs w:val="26"/>
        </w:rPr>
        <w:t xml:space="preserve">veinticinco de enero </w:t>
      </w:r>
      <w:r w:rsidRPr="00D4710F">
        <w:rPr>
          <w:rFonts w:ascii="Arial" w:hAnsi="Arial" w:cs="Arial"/>
        </w:rPr>
        <w:t xml:space="preserve">del año dos mil veinticuatro; suscribió </w:t>
      </w:r>
      <w:r w:rsidR="002F4C16">
        <w:rPr>
          <w:rFonts w:ascii="Arial" w:hAnsi="Arial" w:cs="Arial"/>
        </w:rPr>
        <w:t>el</w:t>
      </w:r>
      <w:r>
        <w:rPr>
          <w:rFonts w:ascii="Arial" w:hAnsi="Arial" w:cs="Arial"/>
          <w:b/>
          <w:bCs/>
        </w:rPr>
        <w:t xml:space="preserve"> </w:t>
      </w:r>
      <w:r w:rsidRPr="000931CC">
        <w:rPr>
          <w:rFonts w:ascii="Arial" w:hAnsi="Arial" w:cs="Arial"/>
          <w:b/>
          <w:bCs/>
        </w:rPr>
        <w:t>Co</w:t>
      </w:r>
      <w:r w:rsidR="002F4C16">
        <w:rPr>
          <w:rFonts w:ascii="Arial" w:hAnsi="Arial" w:cs="Arial"/>
          <w:b/>
          <w:bCs/>
        </w:rPr>
        <w:t>ntrato</w:t>
      </w:r>
      <w:r w:rsidRPr="000931CC">
        <w:rPr>
          <w:rFonts w:ascii="Arial" w:hAnsi="Arial" w:cs="Arial"/>
          <w:b/>
          <w:bCs/>
        </w:rPr>
        <w:t xml:space="preserve"> No. 0</w:t>
      </w:r>
      <w:r w:rsidR="002F4C16">
        <w:rPr>
          <w:rFonts w:ascii="Arial" w:hAnsi="Arial" w:cs="Arial"/>
          <w:b/>
          <w:bCs/>
        </w:rPr>
        <w:t>5</w:t>
      </w:r>
      <w:r w:rsidRPr="000931CC">
        <w:rPr>
          <w:rFonts w:ascii="Arial" w:hAnsi="Arial" w:cs="Arial"/>
          <w:b/>
          <w:bCs/>
        </w:rPr>
        <w:t>/2024</w:t>
      </w:r>
      <w:r w:rsidRPr="000931CC">
        <w:rPr>
          <w:rFonts w:ascii="Arial" w:hAnsi="Arial" w:cs="Arial"/>
        </w:rPr>
        <w:t xml:space="preserve"> referente al “</w:t>
      </w:r>
      <w:r w:rsidR="002F4C16" w:rsidRPr="00E157BB">
        <w:rPr>
          <w:rFonts w:ascii="Arial" w:hAnsi="Arial" w:cs="Arial"/>
          <w:b/>
          <w:bCs/>
          <w:sz w:val="25"/>
          <w:szCs w:val="25"/>
        </w:rPr>
        <w:t>SUMINISTRO DE PRUEBAS EFECTIVAS PARA LA DETERMINACION DE GASES ARTERIALES CON EQUIPO EN COMODATO PARA EL PLAZO DEL UNO DE FEBRERO AL TREINTA Y UNO DE DICIEMBRE DOS MIL VEINTICUATRO</w:t>
      </w:r>
      <w:r w:rsidRPr="00D4710F">
        <w:rPr>
          <w:rFonts w:ascii="Arial" w:hAnsi="Arial" w:cs="Arial"/>
        </w:rPr>
        <w:t>”</w:t>
      </w:r>
      <w:r w:rsidRPr="00D4710F">
        <w:rPr>
          <w:rFonts w:ascii="Arial" w:hAnsi="Arial" w:cs="Arial"/>
          <w:bCs/>
          <w:caps/>
        </w:rPr>
        <w:t xml:space="preserve"> </w:t>
      </w:r>
      <w:r w:rsidRPr="008359CD">
        <w:rPr>
          <w:rFonts w:ascii="Arial" w:hAnsi="Arial" w:cs="Arial"/>
          <w:sz w:val="26"/>
          <w:szCs w:val="26"/>
        </w:rPr>
        <w:t>y</w:t>
      </w:r>
      <w:r w:rsidRPr="008359CD">
        <w:rPr>
          <w:rFonts w:ascii="Arial" w:hAnsi="Arial" w:cs="Arial"/>
          <w:b/>
          <w:bCs/>
          <w:sz w:val="26"/>
          <w:szCs w:val="26"/>
        </w:rPr>
        <w:t xml:space="preserve"> </w:t>
      </w:r>
      <w:r w:rsidR="002F4C16" w:rsidRPr="00BD7E67">
        <w:rPr>
          <w:rFonts w:ascii="Arial" w:hAnsi="Arial" w:cs="Arial"/>
          <w:b/>
          <w:bCs/>
          <w:lang w:eastAsia="es-MX"/>
        </w:rPr>
        <w:t>ROSSANA MARIA TERAN DE ALVAREZ</w:t>
      </w:r>
      <w:r w:rsidRPr="008359CD">
        <w:rPr>
          <w:rFonts w:ascii="Arial" w:hAnsi="Arial" w:cs="Arial"/>
          <w:sz w:val="26"/>
          <w:szCs w:val="26"/>
        </w:rPr>
        <w:t xml:space="preserve">, </w:t>
      </w:r>
      <w:r w:rsidR="002F4C16" w:rsidRPr="0063139E">
        <w:rPr>
          <w:rFonts w:ascii="Arial" w:hAnsi="Arial" w:cs="Arial"/>
          <w:lang w:eastAsia="es-ES"/>
        </w:rPr>
        <w:t>de c</w:t>
      </w:r>
      <w:r w:rsidR="002F4C16">
        <w:rPr>
          <w:rFonts w:ascii="Arial" w:hAnsi="Arial" w:cs="Arial"/>
          <w:lang w:eastAsia="es-ES"/>
        </w:rPr>
        <w:t>incuenta y siete</w:t>
      </w:r>
      <w:r w:rsidR="002F4C16" w:rsidRPr="0063139E">
        <w:rPr>
          <w:rFonts w:ascii="Arial" w:hAnsi="Arial" w:cs="Arial"/>
          <w:lang w:eastAsia="es-ES"/>
        </w:rPr>
        <w:t xml:space="preserve"> años de edad,</w:t>
      </w:r>
      <w:r w:rsidR="002F4C16">
        <w:rPr>
          <w:rFonts w:ascii="Arial" w:hAnsi="Arial" w:cs="Arial"/>
          <w:lang w:eastAsia="es-ES"/>
        </w:rPr>
        <w:t xml:space="preserve"> Empresaria</w:t>
      </w:r>
      <w:r w:rsidRPr="008359CD">
        <w:rPr>
          <w:rFonts w:ascii="Arial" w:hAnsi="Arial" w:cs="Arial"/>
          <w:sz w:val="26"/>
          <w:szCs w:val="26"/>
        </w:rPr>
        <w:t xml:space="preserve">, </w:t>
      </w:r>
      <w:r w:rsidR="002F4C16" w:rsidRPr="0063139E">
        <w:rPr>
          <w:rFonts w:ascii="Arial" w:hAnsi="Arial" w:cs="Arial"/>
          <w:lang w:eastAsia="es-ES"/>
        </w:rPr>
        <w:t xml:space="preserve">,  del domicilio de Ciudad </w:t>
      </w:r>
      <w:r w:rsidR="002F4C16">
        <w:rPr>
          <w:rFonts w:ascii="Arial" w:hAnsi="Arial" w:cs="Arial"/>
          <w:lang w:eastAsia="es-ES"/>
        </w:rPr>
        <w:t>de Managua, República de Nicaragua, portadora del Pasaporte número C01669102</w:t>
      </w:r>
      <w:r w:rsidRPr="008359CD">
        <w:rPr>
          <w:rFonts w:ascii="Arial" w:hAnsi="Arial" w:cs="Arial"/>
          <w:sz w:val="26"/>
          <w:szCs w:val="26"/>
        </w:rPr>
        <w:t xml:space="preserve">, </w:t>
      </w:r>
      <w:r w:rsidR="009B2D6C" w:rsidRPr="0063139E">
        <w:rPr>
          <w:rFonts w:ascii="Arial" w:hAnsi="Arial" w:cs="Arial"/>
          <w:lang w:eastAsia="es-ES"/>
        </w:rPr>
        <w:t xml:space="preserve">actuando en calidad de  </w:t>
      </w:r>
      <w:r w:rsidR="009B2D6C">
        <w:rPr>
          <w:rFonts w:ascii="Arial" w:hAnsi="Arial" w:cs="Arial"/>
          <w:lang w:eastAsia="es-ES"/>
        </w:rPr>
        <w:t>Representante Legal</w:t>
      </w:r>
      <w:r w:rsidR="009B2D6C" w:rsidRPr="0063139E">
        <w:rPr>
          <w:rFonts w:ascii="Arial" w:hAnsi="Arial" w:cs="Arial"/>
          <w:lang w:eastAsia="es-ES"/>
        </w:rPr>
        <w:t xml:space="preserve"> de la Sociedad </w:t>
      </w:r>
      <w:r w:rsidR="009B2D6C">
        <w:rPr>
          <w:rFonts w:ascii="Arial" w:hAnsi="Arial" w:cs="Arial"/>
          <w:b/>
          <w:bCs/>
          <w:lang w:eastAsia="es-ES"/>
        </w:rPr>
        <w:t>TERAN INTERNATIONAL</w:t>
      </w:r>
      <w:r w:rsidR="009B2D6C" w:rsidRPr="0063139E">
        <w:rPr>
          <w:rFonts w:ascii="Arial" w:hAnsi="Arial" w:cs="Arial"/>
          <w:b/>
          <w:bCs/>
          <w:lang w:eastAsia="es-ES"/>
        </w:rPr>
        <w:t xml:space="preserve">, SOCIEDAD ANÓNIMA </w:t>
      </w:r>
      <w:r w:rsidR="009B2D6C" w:rsidRPr="0063139E">
        <w:rPr>
          <w:rFonts w:ascii="Arial" w:hAnsi="Arial" w:cs="Arial"/>
          <w:lang w:eastAsia="es-ES"/>
        </w:rPr>
        <w:t xml:space="preserve">que se puede abreviar </w:t>
      </w:r>
      <w:r w:rsidR="009B2D6C">
        <w:rPr>
          <w:rFonts w:ascii="Arial" w:hAnsi="Arial" w:cs="Arial"/>
          <w:b/>
          <w:bCs/>
          <w:lang w:eastAsia="es-ES"/>
        </w:rPr>
        <w:t>TERAN INTERNATIONAL</w:t>
      </w:r>
      <w:r w:rsidR="009B2D6C" w:rsidRPr="0063139E">
        <w:rPr>
          <w:rFonts w:ascii="Arial" w:hAnsi="Arial" w:cs="Arial"/>
          <w:b/>
          <w:bCs/>
          <w:lang w:eastAsia="es-ES"/>
        </w:rPr>
        <w:t>, S. A.</w:t>
      </w:r>
      <w:r w:rsidR="009B2D6C">
        <w:rPr>
          <w:rFonts w:ascii="Arial" w:hAnsi="Arial" w:cs="Arial"/>
          <w:lang w:eastAsia="es-ES"/>
        </w:rPr>
        <w:t xml:space="preserve">; </w:t>
      </w:r>
      <w:r w:rsidRPr="008359CD">
        <w:rPr>
          <w:rFonts w:ascii="Arial" w:hAnsi="Arial" w:cs="Arial"/>
          <w:sz w:val="26"/>
          <w:szCs w:val="26"/>
        </w:rPr>
        <w:t xml:space="preserve">y de conformidad al </w:t>
      </w:r>
      <w:r w:rsidR="002F4C16">
        <w:rPr>
          <w:rFonts w:ascii="Arial" w:hAnsi="Arial" w:cs="Arial"/>
          <w:b/>
          <w:sz w:val="26"/>
          <w:szCs w:val="26"/>
        </w:rPr>
        <w:t>CONTRATO</w:t>
      </w:r>
      <w:r w:rsidRPr="008359CD">
        <w:rPr>
          <w:rFonts w:ascii="Arial" w:hAnsi="Arial" w:cs="Arial"/>
          <w:b/>
          <w:sz w:val="26"/>
          <w:szCs w:val="26"/>
        </w:rPr>
        <w:t xml:space="preserve"> No. 0</w:t>
      </w:r>
      <w:r w:rsidR="002F4C16">
        <w:rPr>
          <w:rFonts w:ascii="Arial" w:hAnsi="Arial" w:cs="Arial"/>
          <w:b/>
          <w:sz w:val="26"/>
          <w:szCs w:val="26"/>
        </w:rPr>
        <w:t>5</w:t>
      </w:r>
      <w:r w:rsidRPr="008359CD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8359CD">
        <w:rPr>
          <w:rFonts w:ascii="Arial" w:hAnsi="Arial" w:cs="Arial"/>
          <w:sz w:val="26"/>
          <w:szCs w:val="26"/>
        </w:rPr>
        <w:t xml:space="preserve">, de fecha </w:t>
      </w:r>
      <w:r w:rsidR="002021F2">
        <w:rPr>
          <w:rFonts w:ascii="Arial" w:hAnsi="Arial" w:cs="Arial"/>
          <w:sz w:val="26"/>
          <w:szCs w:val="26"/>
        </w:rPr>
        <w:t>veinticinco de enero</w:t>
      </w:r>
      <w:r w:rsidR="002021F2" w:rsidRPr="008359CD">
        <w:rPr>
          <w:rFonts w:ascii="Arial" w:hAnsi="Arial" w:cs="Arial"/>
          <w:sz w:val="26"/>
          <w:szCs w:val="26"/>
        </w:rPr>
        <w:t xml:space="preserve"> </w:t>
      </w:r>
      <w:r w:rsidRPr="008359CD">
        <w:rPr>
          <w:rFonts w:ascii="Arial" w:hAnsi="Arial" w:cs="Arial"/>
          <w:sz w:val="26"/>
          <w:szCs w:val="26"/>
        </w:rPr>
        <w:t>del año dos mil veinti</w:t>
      </w:r>
      <w:r>
        <w:rPr>
          <w:rFonts w:ascii="Arial" w:hAnsi="Arial" w:cs="Arial"/>
          <w:sz w:val="26"/>
          <w:szCs w:val="26"/>
        </w:rPr>
        <w:t>cuatro</w:t>
      </w:r>
      <w:r w:rsidRPr="008359CD">
        <w:rPr>
          <w:rFonts w:ascii="Arial" w:hAnsi="Arial" w:cs="Arial"/>
          <w:sz w:val="26"/>
          <w:szCs w:val="26"/>
        </w:rPr>
        <w:t>, suscrit</w:t>
      </w:r>
      <w:r w:rsidR="002021F2">
        <w:rPr>
          <w:rFonts w:ascii="Arial" w:hAnsi="Arial" w:cs="Arial"/>
          <w:sz w:val="26"/>
          <w:szCs w:val="26"/>
        </w:rPr>
        <w:t>o</w:t>
      </w:r>
      <w:r w:rsidRPr="008359CD">
        <w:rPr>
          <w:rFonts w:ascii="Arial" w:hAnsi="Arial" w:cs="Arial"/>
          <w:sz w:val="26"/>
          <w:szCs w:val="26"/>
        </w:rPr>
        <w:t xml:space="preserve"> por un monto de </w:t>
      </w:r>
      <w:r w:rsidR="002021F2" w:rsidRPr="007A7615">
        <w:rPr>
          <w:rFonts w:ascii="Arial" w:eastAsia="Calibri" w:hAnsi="Arial" w:cs="Arial"/>
          <w:b/>
          <w:lang w:val="es-419" w:eastAsia="en-US"/>
        </w:rPr>
        <w:t>QUINCE MIL SETECIENTOS NOVENTA Y SIETE 70/100 DOLARES DE LOS ESTADOS UNIDOS DE AMERICA</w:t>
      </w:r>
      <w:r w:rsidR="002021F2" w:rsidRPr="007A7615">
        <w:rPr>
          <w:rFonts w:ascii="Arial" w:hAnsi="Arial" w:cs="Arial"/>
          <w:b/>
          <w:bCs/>
          <w:lang w:val="es-SV"/>
        </w:rPr>
        <w:t xml:space="preserve"> (</w:t>
      </w:r>
      <w:r w:rsidR="002021F2" w:rsidRPr="00112E4C">
        <w:rPr>
          <w:rFonts w:ascii="Arial" w:hAnsi="Arial" w:cs="Arial"/>
          <w:b/>
          <w:bCs/>
          <w:lang w:val="es-419"/>
        </w:rPr>
        <w:t>$</w:t>
      </w:r>
      <w:r w:rsidR="002021F2" w:rsidRPr="007A7615">
        <w:rPr>
          <w:rFonts w:ascii="Arial" w:hAnsi="Arial" w:cs="Arial"/>
          <w:b/>
          <w:bCs/>
          <w:lang w:val="es-419"/>
        </w:rPr>
        <w:t>15,797.70</w:t>
      </w:r>
      <w:r w:rsidR="002021F2" w:rsidRPr="007A7615">
        <w:rPr>
          <w:rFonts w:ascii="Arial" w:hAnsi="Arial" w:cs="Arial"/>
          <w:b/>
          <w:bCs/>
          <w:lang w:val="es-SV"/>
        </w:rPr>
        <w:t>)</w:t>
      </w:r>
      <w:r w:rsidRPr="00C0011A">
        <w:rPr>
          <w:rFonts w:ascii="Arial" w:hAnsi="Arial" w:cs="Arial"/>
          <w:sz w:val="26"/>
          <w:szCs w:val="26"/>
        </w:rPr>
        <w:t xml:space="preserve">, de la </w:t>
      </w:r>
      <w:r w:rsidR="002021F2" w:rsidRPr="007A7615">
        <w:rPr>
          <w:rFonts w:ascii="Arial" w:hAnsi="Arial" w:cs="Arial"/>
          <w:b/>
          <w:lang w:val="es-SV"/>
        </w:rPr>
        <w:t xml:space="preserve">Fuente de Financiamiento 1, FONDO GENERAL, </w:t>
      </w:r>
      <w:r w:rsidRPr="00C0011A">
        <w:rPr>
          <w:rFonts w:ascii="Arial" w:hAnsi="Arial" w:cs="Arial"/>
          <w:sz w:val="26"/>
          <w:szCs w:val="26"/>
        </w:rPr>
        <w:t xml:space="preserve">para que según la necesidad de la Institución prestara sus Servicios en la realización de </w:t>
      </w:r>
      <w:r w:rsidRPr="00C0011A">
        <w:rPr>
          <w:rFonts w:ascii="Arial" w:hAnsi="Arial" w:cs="Arial"/>
          <w:b/>
          <w:sz w:val="26"/>
          <w:szCs w:val="26"/>
        </w:rPr>
        <w:t>Renglón No. 1</w:t>
      </w:r>
      <w:r w:rsidRPr="00C0011A">
        <w:rPr>
          <w:rFonts w:ascii="Arial" w:hAnsi="Arial" w:cs="Arial"/>
          <w:sz w:val="26"/>
          <w:szCs w:val="26"/>
        </w:rPr>
        <w:t xml:space="preserve">, </w:t>
      </w:r>
      <w:r w:rsidRPr="00C0011A">
        <w:rPr>
          <w:rFonts w:ascii="Arial" w:hAnsi="Arial" w:cs="Arial"/>
          <w:b/>
          <w:sz w:val="26"/>
          <w:szCs w:val="26"/>
        </w:rPr>
        <w:t>(</w:t>
      </w:r>
      <w:r w:rsidR="002021F2">
        <w:rPr>
          <w:rFonts w:ascii="Arial" w:hAnsi="Arial" w:cs="Arial"/>
          <w:b/>
          <w:sz w:val="26"/>
          <w:szCs w:val="26"/>
        </w:rPr>
        <w:t xml:space="preserve">5,851 </w:t>
      </w:r>
      <w:r w:rsidRPr="00C0011A">
        <w:rPr>
          <w:rFonts w:ascii="Arial" w:hAnsi="Arial" w:cs="Arial"/>
          <w:b/>
          <w:sz w:val="26"/>
          <w:szCs w:val="26"/>
        </w:rPr>
        <w:t>PRUEBAS)</w:t>
      </w:r>
      <w:r w:rsidRPr="00C0011A">
        <w:rPr>
          <w:rFonts w:ascii="Arial" w:hAnsi="Arial" w:cs="Arial"/>
          <w:sz w:val="26"/>
          <w:szCs w:val="26"/>
        </w:rPr>
        <w:t xml:space="preserve"> </w:t>
      </w:r>
      <w:r w:rsidR="002021F2" w:rsidRPr="002021F2">
        <w:rPr>
          <w:rFonts w:ascii="Arial" w:hAnsi="Arial" w:cs="Arial"/>
          <w:sz w:val="26"/>
          <w:szCs w:val="26"/>
        </w:rPr>
        <w:t>PRUEBAS PARA LA DETERMINACION DE GASES ARTERIALES (PH,PCO2,PO2,SO2</w:t>
      </w:r>
      <w:r w:rsidR="002021F2">
        <w:rPr>
          <w:rFonts w:ascii="Arial" w:hAnsi="Arial" w:cs="Arial"/>
          <w:sz w:val="26"/>
          <w:szCs w:val="26"/>
        </w:rPr>
        <w:t>)</w:t>
      </w:r>
      <w:r w:rsidRPr="00C0011A">
        <w:rPr>
          <w:rFonts w:ascii="Arial" w:hAnsi="Arial" w:cs="Arial"/>
          <w:sz w:val="26"/>
          <w:szCs w:val="26"/>
        </w:rPr>
        <w:t xml:space="preserve">, con un costo unitario de </w:t>
      </w:r>
      <w:r w:rsidR="002021F2">
        <w:rPr>
          <w:rFonts w:ascii="Arial" w:hAnsi="Arial" w:cs="Arial"/>
          <w:b/>
          <w:sz w:val="26"/>
          <w:szCs w:val="26"/>
        </w:rPr>
        <w:t>DOS</w:t>
      </w:r>
      <w:r w:rsidRPr="00C0011A">
        <w:rPr>
          <w:rFonts w:ascii="Arial" w:hAnsi="Arial" w:cs="Arial"/>
          <w:b/>
          <w:sz w:val="26"/>
          <w:szCs w:val="26"/>
        </w:rPr>
        <w:t xml:space="preserve"> </w:t>
      </w:r>
      <w:r w:rsidR="002021F2">
        <w:rPr>
          <w:rFonts w:ascii="Arial" w:hAnsi="Arial" w:cs="Arial"/>
          <w:b/>
          <w:sz w:val="26"/>
          <w:szCs w:val="26"/>
        </w:rPr>
        <w:t>7</w:t>
      </w:r>
      <w:r w:rsidRPr="00C0011A">
        <w:rPr>
          <w:rFonts w:ascii="Arial" w:hAnsi="Arial" w:cs="Arial"/>
          <w:b/>
          <w:sz w:val="26"/>
          <w:szCs w:val="26"/>
        </w:rPr>
        <w:t>0/100 DOLARES ESTADOUNIDENSES ($</w:t>
      </w:r>
      <w:r w:rsidR="002021F2">
        <w:rPr>
          <w:rFonts w:ascii="Arial" w:hAnsi="Arial" w:cs="Arial"/>
          <w:b/>
          <w:sz w:val="26"/>
          <w:szCs w:val="26"/>
        </w:rPr>
        <w:t>2.70</w:t>
      </w:r>
      <w:r w:rsidRPr="00C0011A">
        <w:rPr>
          <w:rFonts w:ascii="Arial" w:hAnsi="Arial" w:cs="Arial"/>
          <w:b/>
          <w:sz w:val="26"/>
          <w:szCs w:val="26"/>
        </w:rPr>
        <w:t>)</w:t>
      </w:r>
      <w:r w:rsidRPr="00C0011A">
        <w:rPr>
          <w:rFonts w:ascii="Arial" w:hAnsi="Arial" w:cs="Arial"/>
          <w:sz w:val="26"/>
          <w:szCs w:val="26"/>
        </w:rPr>
        <w:t>; y</w:t>
      </w:r>
      <w:r w:rsidRPr="00C0011A">
        <w:rPr>
          <w:rFonts w:ascii="Arial" w:hAnsi="Arial" w:cs="Arial"/>
          <w:bCs/>
          <w:sz w:val="26"/>
          <w:szCs w:val="26"/>
        </w:rPr>
        <w:t xml:space="preserve"> en los términos relacionados </w:t>
      </w:r>
      <w:r w:rsidRPr="00C0011A">
        <w:rPr>
          <w:rFonts w:ascii="Arial" w:hAnsi="Arial" w:cs="Arial"/>
          <w:sz w:val="26"/>
          <w:szCs w:val="26"/>
        </w:rPr>
        <w:t xml:space="preserve">MANIFESTAMOS: que </w:t>
      </w:r>
      <w:r w:rsidRPr="00C0011A">
        <w:rPr>
          <w:rFonts w:ascii="Arial" w:hAnsi="Arial" w:cs="Arial"/>
          <w:sz w:val="26"/>
          <w:szCs w:val="26"/>
        </w:rPr>
        <w:lastRenderedPageBreak/>
        <w:t>hemos acordado</w:t>
      </w:r>
      <w:r w:rsidR="00791DCB">
        <w:rPr>
          <w:rFonts w:ascii="Arial" w:hAnsi="Arial" w:cs="Arial"/>
          <w:sz w:val="26"/>
          <w:szCs w:val="26"/>
        </w:rPr>
        <w:t xml:space="preserve"> por mutuo acuerdo </w:t>
      </w:r>
      <w:r w:rsidR="00791DCB">
        <w:rPr>
          <w:rFonts w:ascii="Arial" w:hAnsi="Arial" w:cs="Arial"/>
          <w:b/>
          <w:caps/>
          <w:sz w:val="26"/>
          <w:szCs w:val="26"/>
        </w:rPr>
        <w:t xml:space="preserve">PRORROGAR EL CONTRATO N. 05/2024 PARA EL PLAZO COMPRENDIDO DEL UNO DE ENERO AL VEINTIOCHO DE FEBRERO DEL AÑO DOS MIL VEINTICINCO </w:t>
      </w:r>
      <w:r w:rsidR="00791DCB">
        <w:rPr>
          <w:rFonts w:ascii="Arial" w:hAnsi="Arial" w:cs="Arial"/>
          <w:b/>
          <w:bCs/>
          <w:sz w:val="23"/>
          <w:szCs w:val="23"/>
        </w:rPr>
        <w:t xml:space="preserve">por un monto de </w:t>
      </w:r>
      <w:r w:rsidRPr="00C0011A">
        <w:rPr>
          <w:rFonts w:ascii="Arial" w:hAnsi="Arial" w:cs="Arial"/>
          <w:sz w:val="26"/>
          <w:szCs w:val="26"/>
        </w:rPr>
        <w:t xml:space="preserve"> </w:t>
      </w:r>
      <w:r w:rsidR="00F76C48">
        <w:rPr>
          <w:rFonts w:ascii="Arial" w:hAnsi="Arial" w:cs="Arial"/>
          <w:b/>
          <w:bCs/>
          <w:sz w:val="26"/>
          <w:szCs w:val="26"/>
        </w:rPr>
        <w:t>TRES</w:t>
      </w:r>
      <w:r w:rsidR="00791DCB" w:rsidRPr="007A7615">
        <w:rPr>
          <w:rFonts w:ascii="Arial" w:eastAsia="Calibri" w:hAnsi="Arial" w:cs="Arial"/>
          <w:b/>
          <w:lang w:val="es-419" w:eastAsia="en-US"/>
        </w:rPr>
        <w:t xml:space="preserve"> MIL SETECIENTOS NOVENTA Y SIETE 70/100 DOLARES DE LOS ESTADOS UNIDOS DE AMERICA</w:t>
      </w:r>
      <w:r w:rsidR="00791DCB" w:rsidRPr="007A7615">
        <w:rPr>
          <w:rFonts w:ascii="Arial" w:hAnsi="Arial" w:cs="Arial"/>
          <w:b/>
          <w:bCs/>
          <w:lang w:val="es-SV"/>
        </w:rPr>
        <w:t xml:space="preserve"> (</w:t>
      </w:r>
      <w:r w:rsidR="00791DCB" w:rsidRPr="00112E4C">
        <w:rPr>
          <w:rFonts w:ascii="Arial" w:hAnsi="Arial" w:cs="Arial"/>
          <w:b/>
          <w:bCs/>
          <w:lang w:val="es-419"/>
        </w:rPr>
        <w:t>$</w:t>
      </w:r>
      <w:r w:rsidR="00791DCB">
        <w:rPr>
          <w:rFonts w:ascii="Arial" w:hAnsi="Arial" w:cs="Arial"/>
          <w:b/>
          <w:bCs/>
          <w:lang w:val="es-419"/>
        </w:rPr>
        <w:t>3</w:t>
      </w:r>
      <w:r w:rsidR="00791DCB" w:rsidRPr="007A7615">
        <w:rPr>
          <w:rFonts w:ascii="Arial" w:hAnsi="Arial" w:cs="Arial"/>
          <w:b/>
          <w:bCs/>
          <w:lang w:val="es-419"/>
        </w:rPr>
        <w:t>,</w:t>
      </w:r>
      <w:r w:rsidR="00791DCB">
        <w:rPr>
          <w:rFonts w:ascii="Arial" w:hAnsi="Arial" w:cs="Arial"/>
          <w:b/>
          <w:bCs/>
          <w:lang w:val="es-419"/>
        </w:rPr>
        <w:t>780.00</w:t>
      </w:r>
      <w:r w:rsidR="00791DCB" w:rsidRPr="007A7615">
        <w:rPr>
          <w:rFonts w:ascii="Arial" w:hAnsi="Arial" w:cs="Arial"/>
          <w:b/>
          <w:bCs/>
          <w:lang w:val="es-SV"/>
        </w:rPr>
        <w:t>)</w:t>
      </w:r>
      <w:r w:rsidRPr="00C0011A">
        <w:rPr>
          <w:rFonts w:ascii="Arial" w:hAnsi="Arial" w:cs="Arial"/>
          <w:sz w:val="26"/>
          <w:szCs w:val="26"/>
        </w:rPr>
        <w:t>de conformidad a:</w:t>
      </w:r>
    </w:p>
    <w:p w14:paraId="6554F01C" w14:textId="45E6C08B" w:rsidR="005B5A0C" w:rsidRPr="00936529" w:rsidRDefault="005B5A0C" w:rsidP="005B5A0C">
      <w:pPr>
        <w:pStyle w:val="Predeterminado"/>
        <w:jc w:val="both"/>
        <w:rPr>
          <w:rFonts w:ascii="Arial" w:hAnsi="Arial" w:cs="Arial"/>
          <w:sz w:val="23"/>
          <w:szCs w:val="23"/>
        </w:rPr>
      </w:pPr>
      <w:r w:rsidRPr="00936529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8C4D66" w14:textId="77777777" w:rsidR="005B5A0C" w:rsidRPr="00980F60" w:rsidRDefault="005B5A0C" w:rsidP="005B5A0C">
      <w:pPr>
        <w:pStyle w:val="Predeterminado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980F60">
        <w:rPr>
          <w:rFonts w:ascii="Arial" w:eastAsia="Times New Roman" w:hAnsi="Arial" w:cs="Arial"/>
          <w:sz w:val="23"/>
          <w:szCs w:val="23"/>
        </w:rPr>
        <w:t xml:space="preserve">Lo establecido en el </w:t>
      </w:r>
      <w:r w:rsidRPr="00980F60">
        <w:rPr>
          <w:rFonts w:ascii="Arial" w:eastAsia="Times New Roman" w:hAnsi="Arial" w:cs="Arial"/>
          <w:b/>
          <w:sz w:val="23"/>
          <w:szCs w:val="23"/>
        </w:rPr>
        <w:t>Art. 158</w:t>
      </w:r>
      <w:r w:rsidRPr="00980F60">
        <w:rPr>
          <w:rFonts w:ascii="Arial" w:eastAsia="Times New Roman" w:hAnsi="Arial" w:cs="Arial"/>
          <w:sz w:val="23"/>
          <w:szCs w:val="23"/>
        </w:rPr>
        <w:t xml:space="preserve"> de la </w:t>
      </w:r>
      <w:r w:rsidRPr="00980F60">
        <w:rPr>
          <w:rFonts w:ascii="Arial" w:eastAsia="Times New Roman" w:hAnsi="Arial" w:cs="Arial"/>
          <w:b/>
          <w:bCs/>
          <w:sz w:val="23"/>
          <w:szCs w:val="23"/>
        </w:rPr>
        <w:t>Ley de Compras Públicas</w:t>
      </w:r>
      <w:r w:rsidRPr="00980F60">
        <w:rPr>
          <w:rFonts w:ascii="Arial" w:eastAsia="Times New Roman" w:hAnsi="Arial" w:cs="Arial"/>
          <w:sz w:val="23"/>
          <w:szCs w:val="23"/>
        </w:rPr>
        <w:t>;</w:t>
      </w:r>
    </w:p>
    <w:p w14:paraId="48807F03" w14:textId="1B115155" w:rsidR="005B5A0C" w:rsidRDefault="00790516" w:rsidP="005B5A0C">
      <w:pPr>
        <w:jc w:val="both"/>
        <w:rPr>
          <w:rFonts w:ascii="Arial" w:hAnsi="Arial" w:cs="Arial"/>
          <w:sz w:val="25"/>
          <w:szCs w:val="25"/>
        </w:rPr>
      </w:pPr>
      <w:r w:rsidRPr="006B27B3">
        <w:rPr>
          <w:rFonts w:ascii="Arial" w:hAnsi="Arial" w:cs="Arial"/>
          <w:sz w:val="25"/>
          <w:szCs w:val="25"/>
        </w:rPr>
        <w:t xml:space="preserve"> </w:t>
      </w:r>
    </w:p>
    <w:p w14:paraId="738AA255" w14:textId="77777777" w:rsidR="00EC78FF" w:rsidRPr="003E0CA8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E0CA8">
        <w:rPr>
          <w:rFonts w:ascii="Abadi" w:hAnsi="Abadi" w:cs="Arial"/>
          <w:b/>
          <w:bCs/>
          <w:sz w:val="28"/>
          <w:szCs w:val="28"/>
          <w:lang w:val="es-SV"/>
        </w:rPr>
        <w:t>CONSIDERANDO</w:t>
      </w:r>
      <w:r w:rsidRPr="003E0CA8">
        <w:rPr>
          <w:rFonts w:ascii="Abadi" w:hAnsi="Abadi" w:cs="Arial"/>
          <w:sz w:val="28"/>
          <w:szCs w:val="28"/>
          <w:lang w:val="es-SV"/>
        </w:rPr>
        <w:t>:</w:t>
      </w:r>
    </w:p>
    <w:p w14:paraId="288282ED" w14:textId="1A4A75E4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3E0CA8">
        <w:rPr>
          <w:rFonts w:ascii="Abadi" w:hAnsi="Abadi" w:cs="Arial"/>
          <w:sz w:val="28"/>
          <w:szCs w:val="28"/>
        </w:rPr>
        <w:t xml:space="preserve">Que, con fecha </w:t>
      </w:r>
      <w:r w:rsidR="009B2D6C">
        <w:rPr>
          <w:rFonts w:ascii="Abadi" w:hAnsi="Abadi" w:cs="Arial"/>
          <w:sz w:val="28"/>
          <w:szCs w:val="28"/>
        </w:rPr>
        <w:t>seis de diciembre</w:t>
      </w:r>
      <w:r>
        <w:rPr>
          <w:rFonts w:ascii="Abadi" w:hAnsi="Abadi" w:cs="Arial"/>
          <w:sz w:val="28"/>
          <w:szCs w:val="28"/>
        </w:rPr>
        <w:t xml:space="preserve"> del dos mil veinticuatro, </w:t>
      </w:r>
      <w:r w:rsidR="00703C8B">
        <w:rPr>
          <w:rFonts w:ascii="Abadi" w:hAnsi="Abadi" w:cs="Arial"/>
          <w:sz w:val="28"/>
          <w:szCs w:val="28"/>
        </w:rPr>
        <w:t xml:space="preserve">el Licenciado </w:t>
      </w:r>
      <w:r w:rsidR="009B2D6C" w:rsidRPr="009B2D6C">
        <w:rPr>
          <w:rFonts w:ascii="Arial" w:eastAsia="Liberation Mono" w:hAnsi="Arial" w:cs="Arial"/>
          <w:bCs/>
          <w:caps/>
          <w:lang w:val="es-SV"/>
        </w:rPr>
        <w:t>MOISES AMILCAR AQUINO ESCOBAR</w:t>
      </w:r>
      <w:r w:rsidRPr="00322AAB">
        <w:rPr>
          <w:rFonts w:ascii="Abadi" w:hAnsi="Abadi" w:cs="Arial"/>
          <w:sz w:val="28"/>
          <w:szCs w:val="28"/>
        </w:rPr>
        <w:t>, Administrador del contrato en referencia, inform</w:t>
      </w:r>
      <w:r w:rsidR="00703C8B">
        <w:rPr>
          <w:rFonts w:ascii="Abadi" w:hAnsi="Abadi" w:cs="Arial"/>
          <w:sz w:val="28"/>
          <w:szCs w:val="28"/>
        </w:rPr>
        <w:t>o</w:t>
      </w:r>
      <w:r w:rsidRPr="00322AAB">
        <w:rPr>
          <w:rFonts w:ascii="Abadi" w:hAnsi="Abadi" w:cs="Arial"/>
          <w:sz w:val="28"/>
          <w:szCs w:val="28"/>
        </w:rPr>
        <w:t xml:space="preserve"> a la Sociedad </w:t>
      </w:r>
      <w:r w:rsidR="009B2D6C">
        <w:rPr>
          <w:rFonts w:ascii="Arial" w:hAnsi="Arial" w:cs="Arial"/>
          <w:b/>
          <w:bCs/>
          <w:lang w:eastAsia="es-ES"/>
        </w:rPr>
        <w:t>TERAN INTERNATIONAL</w:t>
      </w:r>
      <w:r w:rsidR="009B2D6C" w:rsidRPr="0063139E">
        <w:rPr>
          <w:rFonts w:ascii="Arial" w:hAnsi="Arial" w:cs="Arial"/>
          <w:b/>
          <w:bCs/>
          <w:lang w:eastAsia="es-ES"/>
        </w:rPr>
        <w:t>, S. A.</w:t>
      </w:r>
      <w:r w:rsidRPr="00322AAB">
        <w:rPr>
          <w:rFonts w:ascii="Abadi" w:hAnsi="Abadi" w:cs="Arial"/>
          <w:b/>
          <w:bCs/>
          <w:sz w:val="28"/>
          <w:szCs w:val="28"/>
        </w:rPr>
        <w:t>,</w:t>
      </w:r>
      <w:r w:rsidRPr="00322AAB">
        <w:rPr>
          <w:rFonts w:ascii="Abadi" w:hAnsi="Abadi" w:cs="Arial"/>
          <w:sz w:val="28"/>
          <w:szCs w:val="28"/>
        </w:rPr>
        <w:t xml:space="preserve"> la</w:t>
      </w:r>
      <w:r w:rsidR="00DB3A93">
        <w:rPr>
          <w:rFonts w:ascii="Abadi" w:hAnsi="Abadi" w:cs="Arial"/>
          <w:sz w:val="28"/>
          <w:szCs w:val="28"/>
        </w:rPr>
        <w:t xml:space="preserve"> intención</w:t>
      </w:r>
      <w:r>
        <w:rPr>
          <w:rFonts w:ascii="Abadi" w:hAnsi="Abadi" w:cs="Arial"/>
          <w:sz w:val="28"/>
          <w:szCs w:val="28"/>
        </w:rPr>
        <w:t xml:space="preserve"> de </w:t>
      </w:r>
      <w:r w:rsidR="0043565A" w:rsidRPr="0043565A">
        <w:rPr>
          <w:rFonts w:ascii="Abadi" w:hAnsi="Abadi" w:cs="Arial"/>
          <w:b/>
          <w:bCs/>
          <w:sz w:val="28"/>
          <w:szCs w:val="28"/>
        </w:rPr>
        <w:t>PRORROGAR</w:t>
      </w:r>
      <w:r>
        <w:rPr>
          <w:rFonts w:ascii="Abadi" w:hAnsi="Abadi" w:cs="Arial"/>
          <w:sz w:val="28"/>
          <w:szCs w:val="28"/>
        </w:rPr>
        <w:t xml:space="preserve"> el </w:t>
      </w:r>
      <w:r w:rsidR="0043565A">
        <w:rPr>
          <w:rFonts w:ascii="Abadi" w:hAnsi="Abadi" w:cs="Arial"/>
          <w:b/>
          <w:bCs/>
          <w:sz w:val="28"/>
          <w:szCs w:val="28"/>
        </w:rPr>
        <w:t>C</w:t>
      </w:r>
      <w:r w:rsidRPr="0043565A">
        <w:rPr>
          <w:rFonts w:ascii="Abadi" w:hAnsi="Abadi" w:cs="Arial"/>
          <w:b/>
          <w:bCs/>
          <w:sz w:val="28"/>
          <w:szCs w:val="28"/>
        </w:rPr>
        <w:t xml:space="preserve">ontrato No. </w:t>
      </w:r>
      <w:r w:rsidR="00DB3A93" w:rsidRPr="0043565A">
        <w:rPr>
          <w:rFonts w:ascii="Abadi" w:hAnsi="Abadi" w:cs="Arial"/>
          <w:b/>
          <w:bCs/>
          <w:sz w:val="28"/>
          <w:szCs w:val="28"/>
        </w:rPr>
        <w:t>0</w:t>
      </w:r>
      <w:r w:rsidR="009B2D6C">
        <w:rPr>
          <w:rFonts w:ascii="Abadi" w:hAnsi="Abadi" w:cs="Arial"/>
          <w:b/>
          <w:bCs/>
          <w:sz w:val="28"/>
          <w:szCs w:val="28"/>
        </w:rPr>
        <w:t>5</w:t>
      </w:r>
      <w:r w:rsidRPr="0043565A">
        <w:rPr>
          <w:rFonts w:ascii="Abadi" w:hAnsi="Abadi" w:cs="Arial"/>
          <w:b/>
          <w:bCs/>
          <w:sz w:val="28"/>
          <w:szCs w:val="28"/>
        </w:rPr>
        <w:t>/2024</w:t>
      </w:r>
      <w:r>
        <w:rPr>
          <w:rFonts w:ascii="Abadi" w:hAnsi="Abadi" w:cs="Arial"/>
          <w:sz w:val="28"/>
          <w:szCs w:val="28"/>
        </w:rPr>
        <w:t xml:space="preserve">, en las mismas condiciones pactadas </w:t>
      </w:r>
      <w:r w:rsidR="00DB3A93">
        <w:rPr>
          <w:rFonts w:ascii="Abadi" w:hAnsi="Abadi" w:cs="Arial"/>
          <w:sz w:val="28"/>
          <w:szCs w:val="28"/>
        </w:rPr>
        <w:t xml:space="preserve">para </w:t>
      </w:r>
      <w:bookmarkStart w:id="7" w:name="_Hlk174433178"/>
      <w:r w:rsidR="00DB3A93">
        <w:rPr>
          <w:rFonts w:ascii="Abadi" w:hAnsi="Abadi" w:cs="Arial"/>
          <w:sz w:val="28"/>
          <w:szCs w:val="28"/>
        </w:rPr>
        <w:t xml:space="preserve">el plazo comprendido del </w:t>
      </w:r>
      <w:r w:rsidR="0043565A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UNO DE </w:t>
      </w:r>
      <w:r w:rsidR="0043565A">
        <w:rPr>
          <w:rFonts w:ascii="Abadi" w:hAnsi="Abadi" w:cs="Arial"/>
          <w:b/>
          <w:bCs/>
          <w:sz w:val="28"/>
          <w:szCs w:val="28"/>
          <w:u w:val="single"/>
        </w:rPr>
        <w:t>ENERO</w:t>
      </w:r>
      <w:r w:rsidR="0043565A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AL </w:t>
      </w:r>
      <w:r w:rsidR="0043565A">
        <w:rPr>
          <w:rFonts w:ascii="Abadi" w:hAnsi="Abadi" w:cs="Arial"/>
          <w:b/>
          <w:bCs/>
          <w:sz w:val="28"/>
          <w:szCs w:val="28"/>
          <w:u w:val="single"/>
        </w:rPr>
        <w:t>VEINTIOCHO</w:t>
      </w:r>
      <w:r w:rsidR="0043565A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 </w:t>
      </w:r>
      <w:r w:rsidR="0043565A">
        <w:rPr>
          <w:rFonts w:ascii="Abadi" w:hAnsi="Abadi" w:cs="Arial"/>
          <w:b/>
          <w:bCs/>
          <w:sz w:val="28"/>
          <w:szCs w:val="28"/>
          <w:u w:val="single"/>
        </w:rPr>
        <w:t>FEBRERO</w:t>
      </w:r>
      <w:r w:rsidR="0043565A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DEL AÑO DOS MIL VEINTIC</w:t>
      </w:r>
      <w:r w:rsidR="0043565A">
        <w:rPr>
          <w:rFonts w:ascii="Abadi" w:hAnsi="Abadi" w:cs="Arial"/>
          <w:b/>
          <w:bCs/>
          <w:sz w:val="28"/>
          <w:szCs w:val="28"/>
          <w:u w:val="single"/>
        </w:rPr>
        <w:t>INCO</w:t>
      </w:r>
      <w:r w:rsidR="00DB3A93">
        <w:rPr>
          <w:rFonts w:ascii="Abadi" w:hAnsi="Abadi" w:cs="Arial"/>
          <w:sz w:val="28"/>
          <w:szCs w:val="28"/>
        </w:rPr>
        <w:t>,</w:t>
      </w:r>
      <w:r>
        <w:rPr>
          <w:rFonts w:ascii="Abadi" w:hAnsi="Abadi" w:cs="Arial"/>
          <w:sz w:val="28"/>
          <w:szCs w:val="28"/>
        </w:rPr>
        <w:t xml:space="preserve"> </w:t>
      </w:r>
      <w:bookmarkEnd w:id="7"/>
      <w:r w:rsidR="00D624EC">
        <w:rPr>
          <w:rFonts w:ascii="Abadi" w:hAnsi="Abadi" w:cs="Arial"/>
          <w:sz w:val="28"/>
          <w:szCs w:val="28"/>
        </w:rPr>
        <w:t xml:space="preserve">por un monto de </w:t>
      </w:r>
      <w:r w:rsidR="005B5A0C">
        <w:rPr>
          <w:rFonts w:ascii="Abadi" w:hAnsi="Abadi" w:cs="Arial"/>
          <w:b/>
          <w:sz w:val="28"/>
          <w:szCs w:val="28"/>
          <w:lang w:val="es-SV"/>
        </w:rPr>
        <w:t>TRE</w:t>
      </w:r>
      <w:r w:rsidR="009B2D6C">
        <w:rPr>
          <w:rFonts w:ascii="Abadi" w:hAnsi="Abadi" w:cs="Arial"/>
          <w:b/>
          <w:sz w:val="28"/>
          <w:szCs w:val="28"/>
          <w:lang w:val="es-SV"/>
        </w:rPr>
        <w:t>S</w:t>
      </w:r>
      <w:r w:rsidR="005B5A0C">
        <w:rPr>
          <w:rFonts w:ascii="Abadi" w:hAnsi="Abadi" w:cs="Arial"/>
          <w:b/>
          <w:sz w:val="28"/>
          <w:szCs w:val="28"/>
          <w:lang w:val="es-SV"/>
        </w:rPr>
        <w:t xml:space="preserve"> </w:t>
      </w:r>
      <w:r w:rsidR="00D624EC">
        <w:rPr>
          <w:rFonts w:ascii="Abadi" w:hAnsi="Abadi" w:cs="Arial"/>
          <w:b/>
          <w:sz w:val="28"/>
          <w:szCs w:val="28"/>
          <w:lang w:val="es-SV"/>
        </w:rPr>
        <w:t xml:space="preserve">MIL </w:t>
      </w:r>
      <w:r w:rsidR="009B2D6C">
        <w:rPr>
          <w:rFonts w:ascii="Abadi" w:hAnsi="Abadi" w:cs="Arial"/>
          <w:b/>
          <w:sz w:val="28"/>
          <w:szCs w:val="28"/>
          <w:lang w:val="es-SV"/>
        </w:rPr>
        <w:t>SETECIENTOS OCHENTA 00</w:t>
      </w:r>
      <w:r w:rsidR="00D624EC">
        <w:rPr>
          <w:rFonts w:ascii="Abadi" w:hAnsi="Abadi" w:cs="Arial"/>
          <w:b/>
          <w:sz w:val="28"/>
          <w:szCs w:val="28"/>
          <w:lang w:val="es-SV"/>
        </w:rPr>
        <w:t>/100</w:t>
      </w:r>
      <w:r w:rsidR="00D624EC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D624EC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5B5A0C">
        <w:rPr>
          <w:rFonts w:ascii="Abadi" w:hAnsi="Abadi" w:cs="Arial"/>
          <w:b/>
          <w:sz w:val="28"/>
          <w:szCs w:val="28"/>
          <w:lang w:val="es-SV"/>
        </w:rPr>
        <w:t>3</w:t>
      </w:r>
      <w:r w:rsidR="00D624EC">
        <w:rPr>
          <w:rFonts w:ascii="Abadi" w:hAnsi="Abadi" w:cs="Arial"/>
          <w:b/>
          <w:sz w:val="28"/>
          <w:szCs w:val="28"/>
          <w:lang w:val="es-SV"/>
        </w:rPr>
        <w:t>,</w:t>
      </w:r>
      <w:r w:rsidR="009B2D6C">
        <w:rPr>
          <w:rFonts w:ascii="Abadi" w:hAnsi="Abadi" w:cs="Arial"/>
          <w:b/>
          <w:sz w:val="28"/>
          <w:szCs w:val="28"/>
          <w:lang w:val="es-SV"/>
        </w:rPr>
        <w:t>780.00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D624EC">
        <w:rPr>
          <w:rFonts w:ascii="Abadi" w:hAnsi="Abadi" w:cs="Arial"/>
          <w:b/>
          <w:sz w:val="28"/>
          <w:szCs w:val="28"/>
          <w:lang w:val="es-SV"/>
        </w:rPr>
        <w:t>,</w:t>
      </w:r>
      <w:r w:rsidR="00D624EC">
        <w:rPr>
          <w:rFonts w:ascii="Abadi" w:hAnsi="Abadi" w:cs="Arial"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>solicitándole a la misma enviar nota de aceptación o negativa de la propuesta hecha.</w:t>
      </w:r>
    </w:p>
    <w:p w14:paraId="31E5953E" w14:textId="77777777" w:rsidR="00EC78FF" w:rsidRPr="00C15797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2BE7CC2F" w14:textId="15D109BB" w:rsidR="00483A6B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Que, la </w:t>
      </w:r>
      <w:bookmarkStart w:id="8" w:name="_Hlk174365779"/>
      <w:r w:rsidRPr="00322AAB">
        <w:rPr>
          <w:rFonts w:ascii="Abadi" w:hAnsi="Abadi" w:cs="Arial"/>
          <w:sz w:val="28"/>
          <w:szCs w:val="28"/>
        </w:rPr>
        <w:t xml:space="preserve">Sociedad </w:t>
      </w:r>
      <w:r w:rsidR="009B2D6C">
        <w:rPr>
          <w:rFonts w:ascii="Arial" w:hAnsi="Arial" w:cs="Arial"/>
          <w:b/>
          <w:bCs/>
          <w:lang w:eastAsia="es-ES"/>
        </w:rPr>
        <w:t>TERAN INTERNATIONAL</w:t>
      </w:r>
      <w:r w:rsidR="009B2D6C" w:rsidRPr="0063139E">
        <w:rPr>
          <w:rFonts w:ascii="Arial" w:hAnsi="Arial" w:cs="Arial"/>
          <w:b/>
          <w:bCs/>
          <w:lang w:eastAsia="es-ES"/>
        </w:rPr>
        <w:t>, S. A</w:t>
      </w:r>
      <w:r w:rsidRPr="00322AAB">
        <w:rPr>
          <w:rFonts w:ascii="Abadi" w:hAnsi="Abadi" w:cs="Arial"/>
          <w:b/>
          <w:bCs/>
          <w:sz w:val="28"/>
          <w:szCs w:val="28"/>
        </w:rPr>
        <w:t>.,</w:t>
      </w:r>
      <w:r w:rsidRPr="00322AAB">
        <w:rPr>
          <w:rFonts w:ascii="Abadi" w:hAnsi="Abadi" w:cs="Arial"/>
          <w:sz w:val="28"/>
          <w:szCs w:val="28"/>
        </w:rPr>
        <w:t xml:space="preserve"> </w:t>
      </w:r>
      <w:bookmarkEnd w:id="8"/>
      <w:r>
        <w:rPr>
          <w:rFonts w:ascii="Abadi" w:hAnsi="Abadi" w:cs="Arial"/>
          <w:sz w:val="28"/>
          <w:szCs w:val="28"/>
        </w:rPr>
        <w:t xml:space="preserve">a través de </w:t>
      </w:r>
      <w:r w:rsidR="00860452">
        <w:rPr>
          <w:rFonts w:ascii="Abadi" w:hAnsi="Abadi" w:cs="Arial"/>
          <w:sz w:val="28"/>
          <w:szCs w:val="28"/>
        </w:rPr>
        <w:t>su</w:t>
      </w:r>
      <w:r w:rsidR="00DB3A93">
        <w:rPr>
          <w:rFonts w:ascii="Abadi" w:hAnsi="Abadi" w:cs="Arial"/>
          <w:sz w:val="28"/>
          <w:szCs w:val="28"/>
        </w:rPr>
        <w:t xml:space="preserve"> </w:t>
      </w:r>
      <w:r w:rsidR="009B2D6C">
        <w:rPr>
          <w:rFonts w:ascii="Abadi" w:hAnsi="Abadi" w:cs="Arial"/>
          <w:sz w:val="28"/>
          <w:szCs w:val="28"/>
        </w:rPr>
        <w:t xml:space="preserve">Apoderado Especial y Judicial el </w:t>
      </w:r>
      <w:r w:rsidR="00DB3A93">
        <w:rPr>
          <w:rFonts w:ascii="Abadi" w:hAnsi="Abadi" w:cs="Arial"/>
          <w:sz w:val="28"/>
          <w:szCs w:val="28"/>
        </w:rPr>
        <w:t xml:space="preserve">Señor </w:t>
      </w:r>
      <w:r w:rsidR="009B2D6C">
        <w:rPr>
          <w:rFonts w:ascii="Abadi" w:hAnsi="Abadi" w:cs="Arial"/>
          <w:sz w:val="28"/>
          <w:szCs w:val="28"/>
        </w:rPr>
        <w:t>MARIO ALFONSO HONLES CASTRO</w:t>
      </w:r>
      <w:r>
        <w:rPr>
          <w:rFonts w:ascii="Abadi" w:hAnsi="Abadi" w:cs="Arial"/>
          <w:sz w:val="28"/>
          <w:szCs w:val="28"/>
        </w:rPr>
        <w:t xml:space="preserve">, </w:t>
      </w:r>
      <w:r w:rsidR="00DB3A93">
        <w:rPr>
          <w:rFonts w:ascii="Abadi" w:hAnsi="Abadi" w:cs="Arial"/>
          <w:sz w:val="28"/>
          <w:szCs w:val="28"/>
        </w:rPr>
        <w:t xml:space="preserve">con fecha </w:t>
      </w:r>
      <w:r w:rsidR="009B2D6C">
        <w:rPr>
          <w:rFonts w:ascii="Abadi" w:hAnsi="Abadi" w:cs="Arial"/>
          <w:sz w:val="28"/>
          <w:szCs w:val="28"/>
        </w:rPr>
        <w:t>seis de diciembre</w:t>
      </w:r>
      <w:r w:rsidR="00DB3A93">
        <w:rPr>
          <w:rFonts w:ascii="Abadi" w:hAnsi="Abadi" w:cs="Arial"/>
          <w:sz w:val="28"/>
          <w:szCs w:val="28"/>
        </w:rPr>
        <w:t xml:space="preserve"> del año dos mil veinticuatro, </w:t>
      </w:r>
      <w:r>
        <w:rPr>
          <w:rFonts w:ascii="Abadi" w:hAnsi="Abadi" w:cs="Arial"/>
          <w:sz w:val="28"/>
          <w:szCs w:val="28"/>
        </w:rPr>
        <w:t>manifestó en nota enviada a</w:t>
      </w:r>
      <w:r w:rsidR="00DB3A93">
        <w:rPr>
          <w:rFonts w:ascii="Abadi" w:hAnsi="Abadi" w:cs="Arial"/>
          <w:sz w:val="28"/>
          <w:szCs w:val="28"/>
        </w:rPr>
        <w:t>l</w:t>
      </w:r>
      <w:r>
        <w:rPr>
          <w:rFonts w:ascii="Abadi" w:hAnsi="Abadi" w:cs="Arial"/>
          <w:sz w:val="28"/>
          <w:szCs w:val="28"/>
        </w:rPr>
        <w:t xml:space="preserve"> administrador del contrato la aceptación de </w:t>
      </w:r>
      <w:r w:rsidR="00DB3A93">
        <w:rPr>
          <w:rFonts w:ascii="Abadi" w:hAnsi="Abadi" w:cs="Arial"/>
          <w:sz w:val="28"/>
          <w:szCs w:val="28"/>
        </w:rPr>
        <w:t xml:space="preserve">la </w:t>
      </w:r>
      <w:r w:rsidR="00C27BF8" w:rsidRPr="00C27BF8">
        <w:rPr>
          <w:rFonts w:ascii="Abadi" w:hAnsi="Abadi" w:cs="Arial"/>
          <w:b/>
          <w:bCs/>
          <w:sz w:val="28"/>
          <w:szCs w:val="28"/>
        </w:rPr>
        <w:t>PRÓRROGA</w:t>
      </w:r>
      <w:r w:rsidR="00483A6B">
        <w:rPr>
          <w:rFonts w:ascii="Abadi" w:hAnsi="Abadi" w:cs="Arial"/>
          <w:sz w:val="28"/>
          <w:szCs w:val="28"/>
        </w:rPr>
        <w:t xml:space="preserve"> para el plazo comprendido del 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UNO DE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ENERO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AL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VEINTIOCHO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FEBRERO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DEL AÑO DOS MIL VEINTIC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INCO</w:t>
      </w:r>
      <w:r w:rsidR="00483A6B" w:rsidRPr="00483A6B">
        <w:rPr>
          <w:rFonts w:ascii="Abadi" w:hAnsi="Abadi" w:cs="Arial"/>
          <w:sz w:val="28"/>
          <w:szCs w:val="28"/>
        </w:rPr>
        <w:t>,</w:t>
      </w:r>
      <w:r w:rsidR="00483A6B">
        <w:rPr>
          <w:rFonts w:ascii="Abadi" w:hAnsi="Abadi" w:cs="Arial"/>
          <w:sz w:val="28"/>
          <w:szCs w:val="28"/>
        </w:rPr>
        <w:t xml:space="preserve"> por un monto de </w:t>
      </w:r>
      <w:bookmarkStart w:id="9" w:name="_Hlk174434695"/>
      <w:r w:rsidR="00CA3DE3">
        <w:rPr>
          <w:rFonts w:ascii="Abadi" w:hAnsi="Abadi" w:cs="Arial"/>
          <w:b/>
          <w:sz w:val="28"/>
          <w:szCs w:val="28"/>
          <w:lang w:val="es-SV"/>
        </w:rPr>
        <w:t>TRES MIL SETECIENTOS OCHENTA 00/100</w:t>
      </w:r>
      <w:r w:rsidR="00CA3DE3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CA3DE3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CA3DE3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CA3DE3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CA3DE3">
        <w:rPr>
          <w:rFonts w:ascii="Abadi" w:hAnsi="Abadi" w:cs="Arial"/>
          <w:b/>
          <w:sz w:val="28"/>
          <w:szCs w:val="28"/>
          <w:lang w:val="es-SV"/>
        </w:rPr>
        <w:t>3,780.00</w:t>
      </w:r>
      <w:r w:rsidR="00CA3DE3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483A6B">
        <w:rPr>
          <w:rFonts w:ascii="Abadi" w:hAnsi="Abadi" w:cs="Arial"/>
          <w:b/>
          <w:sz w:val="28"/>
          <w:szCs w:val="28"/>
          <w:lang w:val="es-SV"/>
        </w:rPr>
        <w:t>.</w:t>
      </w:r>
    </w:p>
    <w:bookmarkEnd w:id="9"/>
    <w:p w14:paraId="0E6E2440" w14:textId="77777777" w:rsidR="00EC78FF" w:rsidRPr="00627CC0" w:rsidRDefault="00EC78FF" w:rsidP="00EC78FF">
      <w:pPr>
        <w:pStyle w:val="Prrafodelista"/>
        <w:rPr>
          <w:rFonts w:ascii="Abadi" w:hAnsi="Abadi" w:cs="Arial"/>
          <w:sz w:val="16"/>
          <w:szCs w:val="16"/>
        </w:rPr>
      </w:pPr>
    </w:p>
    <w:p w14:paraId="4448A05A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13C7590" w14:textId="328295B2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407484">
        <w:rPr>
          <w:rFonts w:ascii="Abadi" w:hAnsi="Abadi" w:cs="Arial"/>
          <w:sz w:val="28"/>
          <w:szCs w:val="28"/>
        </w:rPr>
        <w:t xml:space="preserve">Que, según la </w:t>
      </w:r>
      <w:r w:rsidRPr="00627CC0">
        <w:rPr>
          <w:rFonts w:ascii="Abadi" w:hAnsi="Abadi" w:cs="Arial"/>
          <w:b/>
          <w:bCs/>
          <w:sz w:val="28"/>
          <w:szCs w:val="28"/>
        </w:rPr>
        <w:t xml:space="preserve">Cláusula Decima </w:t>
      </w:r>
      <w:r w:rsidR="00285CAA">
        <w:rPr>
          <w:rFonts w:ascii="Abadi" w:hAnsi="Abadi" w:cs="Arial"/>
          <w:b/>
          <w:bCs/>
          <w:sz w:val="28"/>
          <w:szCs w:val="28"/>
        </w:rPr>
        <w:t xml:space="preserve">Cuarta </w:t>
      </w:r>
      <w:r w:rsidRPr="00627CC0">
        <w:rPr>
          <w:rFonts w:ascii="Abadi" w:hAnsi="Abadi" w:cs="Arial"/>
          <w:b/>
          <w:bCs/>
          <w:sz w:val="28"/>
          <w:szCs w:val="28"/>
        </w:rPr>
        <w:t>del contrato</w:t>
      </w:r>
      <w:r w:rsidRPr="00407484">
        <w:rPr>
          <w:rFonts w:ascii="Abadi" w:hAnsi="Abadi" w:cs="Arial"/>
          <w:sz w:val="28"/>
          <w:szCs w:val="28"/>
        </w:rPr>
        <w:t xml:space="preserve"> en referencia, atinente a </w:t>
      </w:r>
      <w:r w:rsidR="00285CAA">
        <w:rPr>
          <w:rFonts w:ascii="Abadi" w:hAnsi="Abadi" w:cs="Arial"/>
          <w:sz w:val="28"/>
          <w:szCs w:val="28"/>
        </w:rPr>
        <w:t xml:space="preserve">la </w:t>
      </w:r>
      <w:r w:rsidRPr="00407484">
        <w:rPr>
          <w:rFonts w:ascii="Abadi" w:hAnsi="Abadi" w:cs="Arial"/>
          <w:sz w:val="28"/>
          <w:szCs w:val="28"/>
        </w:rPr>
        <w:t>“PRÓRROGA</w:t>
      </w:r>
      <w:r w:rsidR="00285CAA">
        <w:rPr>
          <w:rFonts w:ascii="Abadi" w:hAnsi="Abadi" w:cs="Arial"/>
          <w:sz w:val="28"/>
          <w:szCs w:val="28"/>
        </w:rPr>
        <w:t xml:space="preserve"> DEL CONTRATO</w:t>
      </w:r>
      <w:r w:rsidRPr="00407484">
        <w:rPr>
          <w:rFonts w:ascii="Abadi" w:hAnsi="Abadi" w:cs="Arial"/>
          <w:sz w:val="28"/>
          <w:szCs w:val="28"/>
        </w:rPr>
        <w:t>”, establece</w:t>
      </w:r>
      <w:r>
        <w:rPr>
          <w:rFonts w:ascii="Abadi" w:hAnsi="Abadi" w:cs="Arial"/>
          <w:sz w:val="28"/>
          <w:szCs w:val="28"/>
        </w:rPr>
        <w:t xml:space="preserve"> </w:t>
      </w:r>
      <w:r w:rsidRPr="00407484">
        <w:rPr>
          <w:rFonts w:ascii="Abadi" w:hAnsi="Abadi" w:cs="Arial"/>
          <w:sz w:val="28"/>
          <w:szCs w:val="28"/>
        </w:rPr>
        <w:t xml:space="preserve">que, </w:t>
      </w:r>
      <w:r>
        <w:rPr>
          <w:rFonts w:ascii="Abadi" w:hAnsi="Abadi" w:cs="Arial"/>
          <w:sz w:val="28"/>
          <w:szCs w:val="28"/>
        </w:rPr>
        <w:t>“El</w:t>
      </w:r>
      <w:r w:rsidRPr="00407484">
        <w:rPr>
          <w:rFonts w:ascii="Abadi" w:hAnsi="Abadi" w:cs="Arial"/>
          <w:sz w:val="28"/>
          <w:szCs w:val="28"/>
        </w:rPr>
        <w:t xml:space="preserve"> contrato podrá prorrogarse </w:t>
      </w:r>
      <w:r w:rsidRPr="00407484">
        <w:rPr>
          <w:rFonts w:ascii="Abadi" w:hAnsi="Abadi" w:cs="Arial"/>
          <w:sz w:val="28"/>
          <w:szCs w:val="28"/>
        </w:rPr>
        <w:lastRenderedPageBreak/>
        <w:t>en su totalidad o según la necesidad, previo a su vencimiento, dicha prórroga será aprobada por la autoridad respectiva que adjudicó el procedimiento del cual deriva el presente contrato, y con la aceptación previa del contratista. Dicha prórroga será aprobada mediante acuerdo o resolución, no siendo necesario suscribir el documento de prórroga, de conformidad a lo establecido en el artículo ciento cincuenta y nueve de la Ley de Compras Públicas.</w:t>
      </w:r>
    </w:p>
    <w:p w14:paraId="7776D91F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257462DD" w14:textId="77777777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Que, conforme a las necesidades y documentos relacionados es procedente acceder al trámite de prórroga</w:t>
      </w:r>
      <w:r>
        <w:rPr>
          <w:rFonts w:ascii="Abadi" w:hAnsi="Abadi" w:cs="Arial"/>
          <w:sz w:val="28"/>
          <w:szCs w:val="28"/>
        </w:rPr>
        <w:t xml:space="preserve">, debido a que </w:t>
      </w:r>
      <w:r w:rsidRPr="00F92F96">
        <w:rPr>
          <w:rFonts w:ascii="Abadi" w:hAnsi="Abadi" w:cs="Arial"/>
          <w:sz w:val="28"/>
          <w:szCs w:val="28"/>
        </w:rPr>
        <w:t>las condiciones del contrato se mantienen favorables para la Institución, pues los términos pactados al contratar continúan en las mismas condiciones</w:t>
      </w:r>
      <w:r>
        <w:rPr>
          <w:rFonts w:ascii="Abadi" w:hAnsi="Abadi" w:cs="Arial"/>
          <w:sz w:val="28"/>
          <w:szCs w:val="28"/>
        </w:rPr>
        <w:t xml:space="preserve"> por lo que es la mejor opción.</w:t>
      </w:r>
    </w:p>
    <w:p w14:paraId="7D0181A3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DD743C0" w14:textId="77777777" w:rsidR="00EC78FF" w:rsidRPr="00F92F96" w:rsidRDefault="00EC78FF" w:rsidP="00EC78FF">
      <w:pPr>
        <w:pStyle w:val="Prrafodelista"/>
        <w:numPr>
          <w:ilvl w:val="0"/>
          <w:numId w:val="21"/>
        </w:numPr>
        <w:spacing w:line="360" w:lineRule="auto"/>
        <w:ind w:left="714" w:hanging="357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</w:t>
      </w:r>
      <w:r>
        <w:rPr>
          <w:rFonts w:ascii="Abadi" w:hAnsi="Abadi" w:cs="Arial"/>
          <w:sz w:val="28"/>
          <w:szCs w:val="28"/>
        </w:rPr>
        <w:t>,</w:t>
      </w:r>
      <w:r w:rsidRPr="00F92F96">
        <w:rPr>
          <w:rFonts w:ascii="Abadi" w:hAnsi="Abadi" w:cs="Arial"/>
          <w:sz w:val="28"/>
          <w:szCs w:val="28"/>
        </w:rPr>
        <w:t xml:space="preserve"> la presente prorroga no vulnera ningún precepto establecido en la LCP, no altera de manera alguna los efectos, términos, naturaleza del mismo, </w:t>
      </w:r>
      <w:r>
        <w:rPr>
          <w:rFonts w:ascii="Abadi" w:hAnsi="Abadi" w:cs="Arial"/>
          <w:sz w:val="28"/>
          <w:szCs w:val="28"/>
        </w:rPr>
        <w:t>y es beneficioso para</w:t>
      </w:r>
      <w:r w:rsidRPr="00F92F96">
        <w:rPr>
          <w:rFonts w:ascii="Abadi" w:hAnsi="Abadi" w:cs="Arial"/>
          <w:sz w:val="28"/>
          <w:szCs w:val="28"/>
        </w:rPr>
        <w:t xml:space="preserve"> la Institución</w:t>
      </w:r>
      <w:r>
        <w:rPr>
          <w:rFonts w:ascii="Abadi" w:hAnsi="Abadi" w:cs="Arial"/>
          <w:sz w:val="28"/>
          <w:szCs w:val="28"/>
        </w:rPr>
        <w:t>.</w:t>
      </w:r>
      <w:r w:rsidRPr="00F92F96">
        <w:rPr>
          <w:rFonts w:ascii="Abadi" w:hAnsi="Abadi" w:cs="Arial"/>
          <w:sz w:val="28"/>
          <w:szCs w:val="28"/>
        </w:rPr>
        <w:t xml:space="preserve"> </w:t>
      </w:r>
    </w:p>
    <w:p w14:paraId="064EE835" w14:textId="77777777" w:rsidR="00EC78FF" w:rsidRPr="00627CC0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1C2EE95C" w14:textId="2853FF1B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POR TANTO, </w:t>
      </w:r>
      <w:r>
        <w:rPr>
          <w:rFonts w:ascii="Abadi" w:hAnsi="Abadi" w:cs="Arial"/>
          <w:sz w:val="28"/>
          <w:szCs w:val="28"/>
          <w:lang w:val="es-SV"/>
        </w:rPr>
        <w:t>con fu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ndamento en los considerandos </w:t>
      </w:r>
      <w:r>
        <w:rPr>
          <w:rFonts w:ascii="Abadi" w:hAnsi="Abadi" w:cs="Arial"/>
          <w:sz w:val="28"/>
          <w:szCs w:val="28"/>
          <w:lang w:val="es-SV"/>
        </w:rPr>
        <w:t>citados,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la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CLAUSULA DECIMA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 xml:space="preserve">CUARTA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del Contrato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 xml:space="preserve"> No.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>0</w:t>
      </w:r>
      <w:r w:rsidR="00D624EC">
        <w:rPr>
          <w:rFonts w:ascii="Abadi" w:hAnsi="Abadi" w:cs="Arial"/>
          <w:b/>
          <w:bCs/>
          <w:sz w:val="28"/>
          <w:szCs w:val="28"/>
          <w:lang w:val="es-SV"/>
        </w:rPr>
        <w:t>7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>/2024</w:t>
      </w:r>
      <w:r w:rsidRPr="00F92F96">
        <w:rPr>
          <w:rFonts w:ascii="Abadi" w:hAnsi="Abadi" w:cs="Arial"/>
          <w:sz w:val="28"/>
          <w:szCs w:val="28"/>
          <w:lang w:val="es-SV"/>
        </w:rPr>
        <w:t>,</w:t>
      </w:r>
      <w:r>
        <w:rPr>
          <w:rFonts w:ascii="Abadi" w:hAnsi="Abadi" w:cs="Arial"/>
          <w:sz w:val="28"/>
          <w:szCs w:val="28"/>
          <w:lang w:val="es-SV"/>
        </w:rPr>
        <w:t xml:space="preserve"> el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Articulo</w:t>
      </w:r>
      <w:r w:rsidRPr="00F92F96">
        <w:rPr>
          <w:rFonts w:ascii="Abadi" w:hAnsi="Abadi" w:cs="Arial"/>
          <w:b/>
          <w:sz w:val="28"/>
          <w:szCs w:val="28"/>
          <w:lang w:val="es-SV"/>
        </w:rPr>
        <w:t xml:space="preserve"> 159 LCP,</w:t>
      </w:r>
      <w:r w:rsidRPr="00F92F96">
        <w:rPr>
          <w:rFonts w:ascii="Abadi" w:hAnsi="Abadi" w:cs="Arial"/>
          <w:bCs/>
          <w:sz w:val="28"/>
          <w:szCs w:val="28"/>
        </w:rPr>
        <w:t xml:space="preserve"> y </w:t>
      </w:r>
      <w:r w:rsidRPr="00F92F96">
        <w:rPr>
          <w:rFonts w:ascii="Abadi" w:hAnsi="Abadi" w:cs="Arial"/>
          <w:sz w:val="28"/>
          <w:szCs w:val="28"/>
        </w:rPr>
        <w:t xml:space="preserve">los </w:t>
      </w:r>
      <w:r w:rsidRPr="00F92F96">
        <w:rPr>
          <w:rFonts w:ascii="Abadi" w:hAnsi="Abadi" w:cs="Arial"/>
          <w:b/>
          <w:bCs/>
          <w:sz w:val="28"/>
          <w:szCs w:val="28"/>
        </w:rPr>
        <w:t>Artículos seis y sesenta y siete del</w:t>
      </w:r>
      <w:r w:rsidRPr="00F92F96">
        <w:rPr>
          <w:rFonts w:ascii="Abadi" w:hAnsi="Abadi" w:cs="Arial"/>
          <w:sz w:val="28"/>
          <w:szCs w:val="28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</w:rPr>
        <w:t>Reglamento General de Hospitales</w:t>
      </w:r>
      <w:r w:rsidRPr="00F92F96">
        <w:rPr>
          <w:rFonts w:ascii="Abadi" w:hAnsi="Abadi" w:cs="Arial"/>
          <w:bCs/>
          <w:iCs/>
          <w:sz w:val="28"/>
          <w:szCs w:val="28"/>
        </w:rPr>
        <w:t xml:space="preserve">, </w:t>
      </w:r>
      <w:r>
        <w:rPr>
          <w:rFonts w:ascii="Abadi" w:hAnsi="Abadi" w:cs="Arial"/>
          <w:bCs/>
          <w:iCs/>
          <w:sz w:val="28"/>
          <w:szCs w:val="28"/>
        </w:rPr>
        <w:t>e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l Titular de esta Institución </w:t>
      </w:r>
      <w:r w:rsidRPr="00F92F96">
        <w:rPr>
          <w:rFonts w:ascii="Abadi" w:hAnsi="Abadi" w:cs="Arial"/>
          <w:b/>
          <w:sz w:val="28"/>
          <w:szCs w:val="28"/>
          <w:lang w:val="es-SV"/>
        </w:rPr>
        <w:t>RESUELVE</w:t>
      </w:r>
      <w:r w:rsidRPr="00F92F96">
        <w:rPr>
          <w:rFonts w:ascii="Abadi" w:hAnsi="Abadi" w:cs="Arial"/>
          <w:sz w:val="28"/>
          <w:szCs w:val="28"/>
          <w:lang w:val="es-SV"/>
        </w:rPr>
        <w:t>:</w:t>
      </w:r>
    </w:p>
    <w:p w14:paraId="7F96DD9D" w14:textId="5C981F87" w:rsidR="00EC78FF" w:rsidRPr="009B52D4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sz w:val="28"/>
          <w:szCs w:val="28"/>
          <w:lang w:val="es-SV"/>
        </w:rPr>
        <w:t>PRORROGAR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el Contrato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No. </w:t>
      </w:r>
      <w:r w:rsidR="00285CAA" w:rsidRPr="003A6ABD">
        <w:rPr>
          <w:rFonts w:ascii="Abadi" w:hAnsi="Abadi" w:cs="Arial"/>
          <w:b/>
          <w:sz w:val="28"/>
          <w:szCs w:val="28"/>
          <w:lang w:val="es-SV"/>
        </w:rPr>
        <w:t>0</w:t>
      </w:r>
      <w:r w:rsidR="005C5870">
        <w:rPr>
          <w:rFonts w:ascii="Abadi" w:hAnsi="Abadi" w:cs="Arial"/>
          <w:b/>
          <w:sz w:val="28"/>
          <w:szCs w:val="28"/>
          <w:lang w:val="es-SV"/>
        </w:rPr>
        <w:t>5</w:t>
      </w:r>
      <w:r w:rsidRPr="003A6ABD">
        <w:rPr>
          <w:rFonts w:ascii="Abadi" w:hAnsi="Abadi" w:cs="Arial"/>
          <w:b/>
          <w:sz w:val="28"/>
          <w:szCs w:val="28"/>
          <w:lang w:val="es-SV"/>
        </w:rPr>
        <w:t>/2024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, suscrito con la </w:t>
      </w:r>
      <w:r w:rsidRPr="003A6ABD">
        <w:rPr>
          <w:rFonts w:ascii="Abadi" w:hAnsi="Abadi" w:cs="Arial"/>
          <w:sz w:val="28"/>
          <w:szCs w:val="28"/>
        </w:rPr>
        <w:t xml:space="preserve">Sociedad </w:t>
      </w:r>
      <w:bookmarkStart w:id="10" w:name="_Hlk174366995"/>
      <w:r w:rsidR="005C5870">
        <w:rPr>
          <w:rFonts w:ascii="Arial" w:hAnsi="Arial" w:cs="Arial"/>
          <w:b/>
          <w:bCs/>
          <w:lang w:eastAsia="es-ES"/>
        </w:rPr>
        <w:t>TERAN INTERNATIONAL</w:t>
      </w:r>
      <w:r w:rsidR="005C5870" w:rsidRPr="0063139E">
        <w:rPr>
          <w:rFonts w:ascii="Arial" w:hAnsi="Arial" w:cs="Arial"/>
          <w:b/>
          <w:bCs/>
          <w:lang w:eastAsia="es-ES"/>
        </w:rPr>
        <w:t>, S. A</w:t>
      </w:r>
      <w:r w:rsidRPr="003A6ABD">
        <w:rPr>
          <w:rFonts w:ascii="Abadi" w:hAnsi="Abadi" w:cs="Arial"/>
          <w:b/>
          <w:bCs/>
          <w:sz w:val="28"/>
          <w:szCs w:val="28"/>
        </w:rPr>
        <w:t>.,</w:t>
      </w:r>
      <w:r w:rsidRPr="003A6ABD">
        <w:rPr>
          <w:rFonts w:ascii="Abadi" w:hAnsi="Abadi" w:cs="Arial"/>
          <w:sz w:val="28"/>
          <w:szCs w:val="28"/>
        </w:rPr>
        <w:t xml:space="preserve"> </w:t>
      </w:r>
      <w:bookmarkEnd w:id="10"/>
      <w:r w:rsidRPr="003A6ABD">
        <w:rPr>
          <w:rFonts w:ascii="Abadi" w:hAnsi="Abadi" w:cs="Arial"/>
          <w:sz w:val="28"/>
          <w:szCs w:val="28"/>
        </w:rPr>
        <w:t xml:space="preserve">referente al </w:t>
      </w:r>
      <w:r w:rsidR="005C5870" w:rsidRPr="00E157BB">
        <w:rPr>
          <w:rFonts w:ascii="Arial" w:hAnsi="Arial" w:cs="Arial"/>
          <w:b/>
          <w:bCs/>
          <w:sz w:val="25"/>
          <w:szCs w:val="25"/>
        </w:rPr>
        <w:t>suministro de pruebas efectivas para la determinación de gases arteriales con equipo en comodato para el plazo del uno de febrero al treinta y uno de diciembre dos mil veinticuatro</w:t>
      </w:r>
      <w:r w:rsidRPr="003A6ABD">
        <w:rPr>
          <w:rFonts w:ascii="Abadi" w:hAnsi="Abadi" w:cs="Arial"/>
          <w:sz w:val="28"/>
          <w:szCs w:val="28"/>
        </w:rPr>
        <w:t xml:space="preserve">,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para </w:t>
      </w:r>
      <w:r w:rsidR="00285CAA" w:rsidRPr="003A6ABD">
        <w:rPr>
          <w:rFonts w:ascii="Abadi" w:hAnsi="Abadi" w:cs="Arial"/>
          <w:sz w:val="28"/>
          <w:szCs w:val="28"/>
          <w:lang w:val="es-SV"/>
        </w:rPr>
        <w:t xml:space="preserve">el plazo comprendido del 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UNO DE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ENERO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AL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VEINTIOCHO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FEBRERO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DEL AÑO DOS MIL VEINTIC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INCO</w:t>
      </w:r>
      <w:r w:rsidR="003A6ABD" w:rsidRPr="003A6ABD">
        <w:rPr>
          <w:rFonts w:ascii="Abadi" w:hAnsi="Abadi" w:cs="Arial"/>
          <w:sz w:val="28"/>
          <w:szCs w:val="28"/>
          <w:lang w:val="es-SV"/>
        </w:rPr>
        <w:t>, por un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monto de </w:t>
      </w:r>
      <w:r w:rsidR="005C5870">
        <w:rPr>
          <w:rFonts w:ascii="Abadi" w:hAnsi="Abadi" w:cs="Arial"/>
          <w:b/>
          <w:sz w:val="28"/>
          <w:szCs w:val="28"/>
          <w:lang w:val="es-SV"/>
        </w:rPr>
        <w:t>TRES MIL SETECIENTOS OCHENTA 00/100</w:t>
      </w:r>
      <w:r w:rsidR="005C5870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5C5870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5C5870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5C5870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5C5870">
        <w:rPr>
          <w:rFonts w:ascii="Abadi" w:hAnsi="Abadi" w:cs="Arial"/>
          <w:b/>
          <w:sz w:val="28"/>
          <w:szCs w:val="28"/>
          <w:lang w:val="es-SV"/>
        </w:rPr>
        <w:t>3,780.00</w:t>
      </w:r>
      <w:r w:rsidR="005C5870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5C5870">
        <w:rPr>
          <w:rFonts w:ascii="Abadi" w:hAnsi="Abadi" w:cs="Arial"/>
          <w:b/>
          <w:sz w:val="28"/>
          <w:szCs w:val="28"/>
          <w:lang w:val="es-SV"/>
        </w:rPr>
        <w:t xml:space="preserve">. </w:t>
      </w:r>
    </w:p>
    <w:p w14:paraId="5EAFB4E0" w14:textId="77777777" w:rsidR="00C27BF8" w:rsidRDefault="00C27BF8" w:rsidP="00DB621D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</w:p>
    <w:p w14:paraId="3D620D45" w14:textId="2A7C62C2" w:rsidR="00EC78FF" w:rsidRPr="0078302C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lastRenderedPageBreak/>
        <w:t>ESTABLECER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como nuevo monto del contrato la cantidad de </w:t>
      </w:r>
      <w:r w:rsidR="003D4D0C">
        <w:rPr>
          <w:rFonts w:ascii="Abadi" w:hAnsi="Abadi" w:cs="Arial"/>
          <w:b/>
          <w:sz w:val="28"/>
          <w:szCs w:val="28"/>
          <w:lang w:val="es-SV"/>
        </w:rPr>
        <w:t>VEINTIDOS MIL SETECIENTOS TREINTA Y SEIS 7</w:t>
      </w:r>
      <w:r w:rsidR="005C5870">
        <w:rPr>
          <w:rFonts w:ascii="Abadi" w:hAnsi="Abadi" w:cs="Arial"/>
          <w:b/>
          <w:sz w:val="28"/>
          <w:szCs w:val="28"/>
          <w:lang w:val="es-SV"/>
        </w:rPr>
        <w:t>0</w:t>
      </w:r>
      <w:r w:rsidR="00751B9B">
        <w:rPr>
          <w:rFonts w:ascii="Abadi" w:hAnsi="Abadi" w:cs="Arial"/>
          <w:b/>
          <w:sz w:val="28"/>
          <w:szCs w:val="28"/>
          <w:lang w:val="es-SV"/>
        </w:rPr>
        <w:t>/100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DOLARES DE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 LOS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ESTADOS UNIDOS DE AMERICA ($</w:t>
      </w:r>
      <w:r w:rsidR="003D4D0C">
        <w:rPr>
          <w:rFonts w:ascii="Abadi" w:hAnsi="Abadi" w:cs="Arial"/>
          <w:b/>
          <w:sz w:val="28"/>
          <w:szCs w:val="28"/>
          <w:lang w:val="es-SV"/>
        </w:rPr>
        <w:t>22,736.70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).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El monto de la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prórroga será cancelado con </w:t>
      </w:r>
      <w:r w:rsidRPr="00BD15A0">
        <w:rPr>
          <w:rFonts w:ascii="Abadi" w:hAnsi="Abadi" w:cs="Arial"/>
          <w:sz w:val="28"/>
          <w:szCs w:val="28"/>
          <w:lang w:val="es-SV"/>
        </w:rPr>
        <w:t xml:space="preserve">la </w:t>
      </w:r>
      <w:r w:rsidRPr="0078302C">
        <w:rPr>
          <w:rFonts w:ascii="Abadi" w:hAnsi="Abadi" w:cs="Arial"/>
          <w:b/>
          <w:bCs/>
          <w:sz w:val="28"/>
          <w:szCs w:val="28"/>
          <w:lang w:val="es-SV"/>
        </w:rPr>
        <w:t xml:space="preserve">F. F. 1 Fondo General, Cifrado Presupuestario </w:t>
      </w:r>
      <w:bookmarkStart w:id="11" w:name="_Hlk174366171"/>
      <w:r w:rsidR="00666CBE" w:rsidRPr="0078302C">
        <w:rPr>
          <w:rFonts w:ascii="Abadi" w:hAnsi="Abadi" w:cs="Arial"/>
          <w:b/>
          <w:bCs/>
          <w:sz w:val="28"/>
          <w:szCs w:val="28"/>
          <w:lang w:val="es-SV"/>
        </w:rPr>
        <w:t>202</w:t>
      </w:r>
      <w:r w:rsidR="00726404" w:rsidRPr="0078302C">
        <w:rPr>
          <w:rFonts w:ascii="Abadi" w:hAnsi="Abadi" w:cs="Arial"/>
          <w:b/>
          <w:bCs/>
          <w:sz w:val="28"/>
          <w:szCs w:val="28"/>
          <w:lang w:val="es-SV"/>
        </w:rPr>
        <w:t>5</w:t>
      </w:r>
      <w:r w:rsidR="00666CBE" w:rsidRPr="0078302C">
        <w:rPr>
          <w:rFonts w:ascii="Abadi" w:hAnsi="Abadi" w:cs="Arial"/>
          <w:b/>
          <w:bCs/>
          <w:sz w:val="28"/>
          <w:szCs w:val="28"/>
          <w:lang w:val="es-SV"/>
        </w:rPr>
        <w:t>-3208-3-0202-21-1-54</w:t>
      </w:r>
      <w:r w:rsidR="005C5870">
        <w:rPr>
          <w:rFonts w:ascii="Abadi" w:hAnsi="Abadi" w:cs="Arial"/>
          <w:b/>
          <w:bCs/>
          <w:sz w:val="28"/>
          <w:szCs w:val="28"/>
          <w:lang w:val="es-SV"/>
        </w:rPr>
        <w:t>1</w:t>
      </w:r>
      <w:r w:rsidR="00666CBE" w:rsidRPr="0078302C">
        <w:rPr>
          <w:rFonts w:ascii="Abadi" w:hAnsi="Abadi" w:cs="Arial"/>
          <w:b/>
          <w:bCs/>
          <w:sz w:val="28"/>
          <w:szCs w:val="28"/>
          <w:lang w:val="es-SV"/>
        </w:rPr>
        <w:t>07.</w:t>
      </w:r>
    </w:p>
    <w:p w14:paraId="4097335F" w14:textId="77777777" w:rsidR="00BD15A0" w:rsidRPr="00BD15A0" w:rsidRDefault="00BD15A0" w:rsidP="00BD15A0">
      <w:pPr>
        <w:pStyle w:val="Prrafodelista"/>
        <w:jc w:val="both"/>
        <w:rPr>
          <w:rFonts w:ascii="Abadi" w:hAnsi="Abadi" w:cs="Arial"/>
          <w:sz w:val="16"/>
          <w:szCs w:val="16"/>
          <w:lang w:val="es-SV"/>
        </w:rPr>
      </w:pPr>
    </w:p>
    <w:p w14:paraId="2AE14B82" w14:textId="43DCA2DF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ORDÉNASE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a la sociedad </w:t>
      </w:r>
      <w:r w:rsidR="00357212">
        <w:rPr>
          <w:rFonts w:ascii="Arial" w:hAnsi="Arial" w:cs="Arial"/>
          <w:b/>
          <w:bCs/>
          <w:lang w:eastAsia="es-ES"/>
        </w:rPr>
        <w:t>TERAN INTERNATIONAL</w:t>
      </w:r>
      <w:r w:rsidR="00357212" w:rsidRPr="0063139E">
        <w:rPr>
          <w:rFonts w:ascii="Arial" w:hAnsi="Arial" w:cs="Arial"/>
          <w:b/>
          <w:bCs/>
          <w:lang w:eastAsia="es-ES"/>
        </w:rPr>
        <w:t>, S. A</w:t>
      </w:r>
      <w:r w:rsidR="00357212" w:rsidRPr="003A6ABD">
        <w:rPr>
          <w:rFonts w:ascii="Abadi" w:hAnsi="Abadi" w:cs="Arial"/>
          <w:b/>
          <w:bCs/>
          <w:sz w:val="28"/>
          <w:szCs w:val="28"/>
        </w:rPr>
        <w:t>.</w:t>
      </w:r>
      <w:r w:rsidRPr="003A6ABD">
        <w:rPr>
          <w:rFonts w:ascii="Abadi" w:hAnsi="Abadi" w:cs="Arial"/>
          <w:b/>
          <w:bCs/>
          <w:sz w:val="28"/>
          <w:szCs w:val="28"/>
        </w:rPr>
        <w:t>.,</w:t>
      </w:r>
      <w:r w:rsidRPr="003A6ABD">
        <w:rPr>
          <w:rFonts w:ascii="Abadi" w:hAnsi="Abadi" w:cs="Arial"/>
          <w:sz w:val="28"/>
          <w:szCs w:val="28"/>
        </w:rPr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>present</w:t>
      </w:r>
      <w:r w:rsidR="00391799">
        <w:rPr>
          <w:rFonts w:ascii="Abadi" w:hAnsi="Abadi" w:cs="Arial"/>
          <w:sz w:val="28"/>
          <w:szCs w:val="28"/>
          <w:lang w:val="es-SV"/>
        </w:rPr>
        <w:t>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2" w:name="_Hlk174367260"/>
      <w:r w:rsidRPr="003A6ABD">
        <w:rPr>
          <w:rFonts w:ascii="Abadi" w:hAnsi="Abadi" w:cs="Arial"/>
          <w:sz w:val="28"/>
          <w:szCs w:val="28"/>
          <w:lang w:val="es-SV"/>
        </w:rPr>
        <w:t>en el plazo de diez días hábiles contados a partir de</w:t>
      </w:r>
      <w:r w:rsidR="00391799">
        <w:rPr>
          <w:rFonts w:ascii="Abadi" w:hAnsi="Abadi" w:cs="Arial"/>
          <w:sz w:val="28"/>
          <w:szCs w:val="28"/>
          <w:lang w:val="es-SV"/>
        </w:rPr>
        <w:t>l día siguiente 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la distribución de la presente resolución,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>NUEVA GARANTÍA DE CUMPLIMIENTO DE CONTRATO</w:t>
      </w:r>
      <w:r w:rsidRPr="00891E07"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equivalente al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 xml:space="preserve">DIEZ por ciento (10%) </w:t>
      </w:r>
      <w:r w:rsidRPr="003A6ABD">
        <w:rPr>
          <w:rFonts w:ascii="Abadi" w:hAnsi="Abadi" w:cs="Arial"/>
          <w:sz w:val="28"/>
          <w:szCs w:val="28"/>
          <w:lang w:val="es-SV"/>
        </w:rPr>
        <w:t>del valor total de la prórroga;</w:t>
      </w:r>
      <w:bookmarkEnd w:id="12"/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3" w:name="_Hlk174437121"/>
      <w:r w:rsidR="00BD15A0">
        <w:rPr>
          <w:rFonts w:ascii="Abadi" w:hAnsi="Abadi" w:cs="Arial"/>
          <w:sz w:val="28"/>
          <w:szCs w:val="28"/>
          <w:lang w:val="es-SV"/>
        </w:rPr>
        <w:t xml:space="preserve">en los términos establecidos en la </w:t>
      </w:r>
      <w:r w:rsidR="00BD15A0" w:rsidRPr="00BD15A0">
        <w:rPr>
          <w:rFonts w:ascii="Abadi" w:hAnsi="Abadi" w:cs="Arial"/>
          <w:b/>
          <w:bCs/>
          <w:sz w:val="28"/>
          <w:szCs w:val="28"/>
          <w:lang w:val="es-SV"/>
        </w:rPr>
        <w:t>Clausula Sexta del Contrato</w:t>
      </w:r>
      <w:r w:rsidRPr="003A6ABD">
        <w:rPr>
          <w:rFonts w:ascii="Abadi" w:hAnsi="Abadi" w:cs="Arial"/>
          <w:sz w:val="28"/>
          <w:szCs w:val="28"/>
          <w:lang w:val="es-SV"/>
        </w:rPr>
        <w:t>.</w:t>
      </w:r>
    </w:p>
    <w:p w14:paraId="7595C352" w14:textId="77777777" w:rsidR="00BD15A0" w:rsidRPr="00BD15A0" w:rsidRDefault="00BD15A0" w:rsidP="00BD15A0">
      <w:pPr>
        <w:jc w:val="both"/>
        <w:rPr>
          <w:rFonts w:ascii="Abadi" w:hAnsi="Abadi" w:cs="Arial"/>
          <w:sz w:val="16"/>
          <w:szCs w:val="16"/>
          <w:lang w:val="es-SV"/>
        </w:rPr>
      </w:pPr>
    </w:p>
    <w:bookmarkEnd w:id="13"/>
    <w:p w14:paraId="3533B2EB" w14:textId="25207FFD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DÉJANSE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vigentes las demás cláusulas y disposiciones del citado contrato que no hayan sido modificadas por la presente Resolución.</w:t>
      </w:r>
    </w:p>
    <w:p w14:paraId="37B7CE5C" w14:textId="77777777" w:rsidR="00666CBE" w:rsidRDefault="00666CBE" w:rsidP="00666CBE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ADAD00B" w14:textId="485F5AFF" w:rsidR="00666CBE" w:rsidRPr="00666CBE" w:rsidRDefault="00666CBE" w:rsidP="00666CBE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666CBE">
        <w:rPr>
          <w:rFonts w:ascii="Abadi" w:hAnsi="Abadi" w:cs="Arial"/>
          <w:b/>
          <w:bCs/>
          <w:sz w:val="28"/>
          <w:szCs w:val="28"/>
          <w:lang w:val="es-SV"/>
        </w:rPr>
        <w:t xml:space="preserve">SONSONATE, A LAS </w:t>
      </w:r>
      <w:r w:rsidR="00E67AF9">
        <w:rPr>
          <w:rFonts w:ascii="Abadi" w:hAnsi="Abadi" w:cs="Arial"/>
          <w:b/>
          <w:bCs/>
          <w:sz w:val="28"/>
          <w:szCs w:val="28"/>
          <w:lang w:val="es-SV"/>
        </w:rPr>
        <w:t>DOCE</w:t>
      </w:r>
      <w:r w:rsidRPr="0078302C">
        <w:rPr>
          <w:rFonts w:ascii="Abadi" w:hAnsi="Abadi" w:cs="Arial"/>
          <w:b/>
          <w:bCs/>
          <w:sz w:val="28"/>
          <w:szCs w:val="28"/>
          <w:lang w:val="es-SV"/>
        </w:rPr>
        <w:t xml:space="preserve"> HORAS CON </w:t>
      </w:r>
      <w:r w:rsidR="00E67AF9">
        <w:rPr>
          <w:rFonts w:ascii="Abadi" w:hAnsi="Abadi" w:cs="Arial"/>
          <w:b/>
          <w:bCs/>
          <w:sz w:val="28"/>
          <w:szCs w:val="28"/>
          <w:lang w:val="es-SV"/>
        </w:rPr>
        <w:t>CATORCE</w:t>
      </w:r>
      <w:r w:rsidRPr="0078302C">
        <w:rPr>
          <w:rFonts w:ascii="Abadi" w:hAnsi="Abadi" w:cs="Arial"/>
          <w:b/>
          <w:bCs/>
          <w:sz w:val="28"/>
          <w:szCs w:val="28"/>
          <w:lang w:val="es-SV"/>
        </w:rPr>
        <w:t xml:space="preserve"> MINUTOS DEL</w:t>
      </w:r>
      <w:r w:rsidRPr="00666CBE">
        <w:rPr>
          <w:rFonts w:ascii="Abadi" w:hAnsi="Abadi" w:cs="Arial"/>
          <w:b/>
          <w:bCs/>
          <w:sz w:val="28"/>
          <w:szCs w:val="28"/>
          <w:lang w:val="es-SV"/>
        </w:rPr>
        <w:t xml:space="preserve"> DIA </w:t>
      </w:r>
      <w:r w:rsidR="00E67AF9">
        <w:rPr>
          <w:rFonts w:ascii="Abadi" w:hAnsi="Abadi" w:cs="Arial"/>
          <w:b/>
          <w:bCs/>
          <w:sz w:val="28"/>
          <w:szCs w:val="28"/>
          <w:lang w:val="es-SV"/>
        </w:rPr>
        <w:t>ONCE</w:t>
      </w:r>
      <w:r w:rsidR="007744B8">
        <w:rPr>
          <w:rFonts w:ascii="Abadi" w:hAnsi="Abadi" w:cs="Arial"/>
          <w:b/>
          <w:bCs/>
          <w:sz w:val="28"/>
          <w:szCs w:val="28"/>
          <w:lang w:val="es-SV"/>
        </w:rPr>
        <w:t xml:space="preserve"> DE </w:t>
      </w:r>
      <w:r w:rsidR="00E67AF9">
        <w:rPr>
          <w:rFonts w:ascii="Abadi" w:hAnsi="Abadi" w:cs="Arial"/>
          <w:b/>
          <w:bCs/>
          <w:sz w:val="28"/>
          <w:szCs w:val="28"/>
          <w:lang w:val="es-SV"/>
        </w:rPr>
        <w:t>DICIEMBRE</w:t>
      </w:r>
      <w:r w:rsidRPr="00666CBE">
        <w:rPr>
          <w:rFonts w:ascii="Abadi" w:hAnsi="Abadi" w:cs="Arial"/>
          <w:b/>
          <w:bCs/>
          <w:sz w:val="28"/>
          <w:szCs w:val="28"/>
          <w:lang w:val="es-SV"/>
        </w:rPr>
        <w:t xml:space="preserve"> DEL AÑO DOS MIL VEINTICUATRO.</w:t>
      </w:r>
    </w:p>
    <w:bookmarkEnd w:id="11"/>
    <w:p w14:paraId="1B63C1A8" w14:textId="77777777" w:rsidR="00EC78FF" w:rsidRPr="00C15797" w:rsidRDefault="00EC78FF" w:rsidP="00EC78FF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1CB44400" w14:textId="2691F517" w:rsidR="00EC78FF" w:rsidRDefault="00E20C67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E20C67">
        <w:rPr>
          <w:rFonts w:ascii="Abadi" w:hAnsi="Abadi" w:cs="Arial"/>
          <w:b/>
          <w:bCs/>
          <w:noProof/>
          <w:sz w:val="28"/>
          <w:szCs w:val="28"/>
          <w:lang w:val="es-SV"/>
        </w:rPr>
        <w:drawing>
          <wp:inline distT="0" distB="0" distL="0" distR="0" wp14:anchorId="330FEAE2" wp14:editId="70496700">
            <wp:extent cx="4124325" cy="1990725"/>
            <wp:effectExtent l="0" t="0" r="9525" b="9525"/>
            <wp:docPr id="9110491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0CEFF" w14:textId="299EBEF4" w:rsidR="00F708C4" w:rsidRPr="00CF0E3F" w:rsidRDefault="00F708C4" w:rsidP="00EC78FF">
      <w:pPr>
        <w:spacing w:line="360" w:lineRule="auto"/>
        <w:jc w:val="both"/>
        <w:rPr>
          <w:rFonts w:ascii="Abadi" w:hAnsi="Abadi" w:cs="Arial"/>
          <w:b/>
          <w:bCs/>
          <w:spacing w:val="-2"/>
          <w:sz w:val="28"/>
          <w:szCs w:val="28"/>
          <w:lang w:val="es-SV" w:eastAsia="en-US"/>
        </w:rPr>
      </w:pPr>
    </w:p>
    <w:sectPr w:rsidR="00F708C4" w:rsidRPr="00CF0E3F" w:rsidSect="0083042D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F202" w14:textId="77777777" w:rsidR="004B0C1E" w:rsidRDefault="004B0C1E" w:rsidP="001700E0">
      <w:r>
        <w:separator/>
      </w:r>
    </w:p>
  </w:endnote>
  <w:endnote w:type="continuationSeparator" w:id="0">
    <w:p w14:paraId="23EF8F37" w14:textId="77777777" w:rsidR="004B0C1E" w:rsidRDefault="004B0C1E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00"/>
    <w:family w:val="auto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Liberation Mono">
    <w:altName w:val="MS Mincho"/>
    <w:panose1 w:val="02070409020205020404"/>
    <w:charset w:val="8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5341AEE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15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6AFA055C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B6CE" w14:textId="77777777" w:rsidR="004B0C1E" w:rsidRDefault="004B0C1E" w:rsidP="001700E0">
      <w:r>
        <w:separator/>
      </w:r>
    </w:p>
  </w:footnote>
  <w:footnote w:type="continuationSeparator" w:id="0">
    <w:p w14:paraId="1188A5DA" w14:textId="77777777" w:rsidR="004B0C1E" w:rsidRDefault="004B0C1E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C50A" w14:textId="60A6B243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32475C2E" wp14:editId="414D659B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1BC1">
      <w:rPr>
        <w:noProof/>
      </w:rPr>
      <w:drawing>
        <wp:anchor distT="0" distB="0" distL="114300" distR="114300" simplePos="0" relativeHeight="251658240" behindDoc="0" locked="0" layoutInCell="1" allowOverlap="1" wp14:anchorId="532EE19E" wp14:editId="7C7E19A5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116D1"/>
    <w:multiLevelType w:val="hybridMultilevel"/>
    <w:tmpl w:val="C2F489E6"/>
    <w:lvl w:ilvl="0" w:tplc="CB4E1A50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9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5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3B9"/>
    <w:multiLevelType w:val="hybridMultilevel"/>
    <w:tmpl w:val="CA9A1D2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840629">
    <w:abstractNumId w:val="0"/>
  </w:num>
  <w:num w:numId="2" w16cid:durableId="2064670633">
    <w:abstractNumId w:val="26"/>
  </w:num>
  <w:num w:numId="3" w16cid:durableId="1200703595">
    <w:abstractNumId w:val="13"/>
  </w:num>
  <w:num w:numId="4" w16cid:durableId="1377042590">
    <w:abstractNumId w:val="7"/>
  </w:num>
  <w:num w:numId="5" w16cid:durableId="1862744061">
    <w:abstractNumId w:val="19"/>
  </w:num>
  <w:num w:numId="6" w16cid:durableId="1669989102">
    <w:abstractNumId w:val="17"/>
  </w:num>
  <w:num w:numId="7" w16cid:durableId="877009991">
    <w:abstractNumId w:val="6"/>
  </w:num>
  <w:num w:numId="8" w16cid:durableId="1886287746">
    <w:abstractNumId w:val="27"/>
  </w:num>
  <w:num w:numId="9" w16cid:durableId="1912957419">
    <w:abstractNumId w:val="25"/>
  </w:num>
  <w:num w:numId="10" w16cid:durableId="2018381777">
    <w:abstractNumId w:val="16"/>
  </w:num>
  <w:num w:numId="11" w16cid:durableId="2123913593">
    <w:abstractNumId w:val="4"/>
  </w:num>
  <w:num w:numId="12" w16cid:durableId="141316315">
    <w:abstractNumId w:val="20"/>
  </w:num>
  <w:num w:numId="13" w16cid:durableId="1208180506">
    <w:abstractNumId w:val="18"/>
  </w:num>
  <w:num w:numId="14" w16cid:durableId="2091542926">
    <w:abstractNumId w:val="11"/>
  </w:num>
  <w:num w:numId="15" w16cid:durableId="1282374793">
    <w:abstractNumId w:val="24"/>
  </w:num>
  <w:num w:numId="16" w16cid:durableId="958610400">
    <w:abstractNumId w:val="10"/>
  </w:num>
  <w:num w:numId="17" w16cid:durableId="1581713802">
    <w:abstractNumId w:val="29"/>
  </w:num>
  <w:num w:numId="18" w16cid:durableId="1075007922">
    <w:abstractNumId w:val="23"/>
  </w:num>
  <w:num w:numId="19" w16cid:durableId="609436197">
    <w:abstractNumId w:val="8"/>
  </w:num>
  <w:num w:numId="20" w16cid:durableId="619412379">
    <w:abstractNumId w:val="9"/>
  </w:num>
  <w:num w:numId="21" w16cid:durableId="1839268158">
    <w:abstractNumId w:val="28"/>
  </w:num>
  <w:num w:numId="22" w16cid:durableId="402216536">
    <w:abstractNumId w:val="14"/>
  </w:num>
  <w:num w:numId="23" w16cid:durableId="17195654">
    <w:abstractNumId w:val="21"/>
  </w:num>
  <w:num w:numId="24" w16cid:durableId="1339699037">
    <w:abstractNumId w:val="15"/>
  </w:num>
  <w:num w:numId="25" w16cid:durableId="812016538">
    <w:abstractNumId w:val="22"/>
  </w:num>
  <w:num w:numId="26" w16cid:durableId="1226647659">
    <w:abstractNumId w:val="5"/>
  </w:num>
  <w:num w:numId="27" w16cid:durableId="145818438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58D2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2DE6"/>
    <w:rsid w:val="000330C6"/>
    <w:rsid w:val="00034402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1983"/>
    <w:rsid w:val="00072783"/>
    <w:rsid w:val="000729CE"/>
    <w:rsid w:val="000748B1"/>
    <w:rsid w:val="0007563B"/>
    <w:rsid w:val="0007588D"/>
    <w:rsid w:val="00075B97"/>
    <w:rsid w:val="000772D6"/>
    <w:rsid w:val="00077AAE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76BC"/>
    <w:rsid w:val="00137F14"/>
    <w:rsid w:val="0014198C"/>
    <w:rsid w:val="00142EC0"/>
    <w:rsid w:val="0014371F"/>
    <w:rsid w:val="001443DB"/>
    <w:rsid w:val="00145738"/>
    <w:rsid w:val="00145C8F"/>
    <w:rsid w:val="0014713D"/>
    <w:rsid w:val="00151689"/>
    <w:rsid w:val="00151A97"/>
    <w:rsid w:val="00152552"/>
    <w:rsid w:val="00153770"/>
    <w:rsid w:val="001566CB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62A"/>
    <w:rsid w:val="001738E3"/>
    <w:rsid w:val="00174980"/>
    <w:rsid w:val="00175304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7F0D"/>
    <w:rsid w:val="001D063C"/>
    <w:rsid w:val="001D2824"/>
    <w:rsid w:val="001E1940"/>
    <w:rsid w:val="001E1D15"/>
    <w:rsid w:val="001E3FA2"/>
    <w:rsid w:val="001E46B1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21F2"/>
    <w:rsid w:val="00203D67"/>
    <w:rsid w:val="00204B76"/>
    <w:rsid w:val="0020508D"/>
    <w:rsid w:val="00205612"/>
    <w:rsid w:val="00205CFB"/>
    <w:rsid w:val="0020690A"/>
    <w:rsid w:val="00207CAC"/>
    <w:rsid w:val="00211510"/>
    <w:rsid w:val="0021180D"/>
    <w:rsid w:val="00212805"/>
    <w:rsid w:val="00212A37"/>
    <w:rsid w:val="00215D17"/>
    <w:rsid w:val="002202F3"/>
    <w:rsid w:val="00221B17"/>
    <w:rsid w:val="00222530"/>
    <w:rsid w:val="002225BB"/>
    <w:rsid w:val="00223C49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1476"/>
    <w:rsid w:val="0028317D"/>
    <w:rsid w:val="00283C65"/>
    <w:rsid w:val="0028580A"/>
    <w:rsid w:val="00285CAA"/>
    <w:rsid w:val="00287E86"/>
    <w:rsid w:val="0029041B"/>
    <w:rsid w:val="00292E35"/>
    <w:rsid w:val="00293E36"/>
    <w:rsid w:val="00294B84"/>
    <w:rsid w:val="00295DB4"/>
    <w:rsid w:val="002A06FE"/>
    <w:rsid w:val="002A0DB9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5B1"/>
    <w:rsid w:val="002E56D4"/>
    <w:rsid w:val="002E58EB"/>
    <w:rsid w:val="002E5F17"/>
    <w:rsid w:val="002E6144"/>
    <w:rsid w:val="002F125E"/>
    <w:rsid w:val="002F357D"/>
    <w:rsid w:val="002F4C16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79A"/>
    <w:rsid w:val="00317019"/>
    <w:rsid w:val="0032049A"/>
    <w:rsid w:val="003224F4"/>
    <w:rsid w:val="00323115"/>
    <w:rsid w:val="003240B4"/>
    <w:rsid w:val="0032421B"/>
    <w:rsid w:val="003257CF"/>
    <w:rsid w:val="00325E9E"/>
    <w:rsid w:val="00327245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4047"/>
    <w:rsid w:val="00354F77"/>
    <w:rsid w:val="00356616"/>
    <w:rsid w:val="00356B2B"/>
    <w:rsid w:val="00357212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0C"/>
    <w:rsid w:val="003D4DEF"/>
    <w:rsid w:val="003D4F13"/>
    <w:rsid w:val="003D4F56"/>
    <w:rsid w:val="003D53FE"/>
    <w:rsid w:val="003D678F"/>
    <w:rsid w:val="003D6CFA"/>
    <w:rsid w:val="003D72AE"/>
    <w:rsid w:val="003D7F32"/>
    <w:rsid w:val="003E0CA8"/>
    <w:rsid w:val="003E1D09"/>
    <w:rsid w:val="003E34A1"/>
    <w:rsid w:val="003E351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5EA"/>
    <w:rsid w:val="00423C7B"/>
    <w:rsid w:val="00424B0D"/>
    <w:rsid w:val="00425A4C"/>
    <w:rsid w:val="00432401"/>
    <w:rsid w:val="00433E3F"/>
    <w:rsid w:val="00434710"/>
    <w:rsid w:val="0043565A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4FB6"/>
    <w:rsid w:val="004A601C"/>
    <w:rsid w:val="004B0715"/>
    <w:rsid w:val="004B0C1E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27B7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37DB5"/>
    <w:rsid w:val="00540DF6"/>
    <w:rsid w:val="00540E2D"/>
    <w:rsid w:val="005410DD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11BA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5A0C"/>
    <w:rsid w:val="005B6170"/>
    <w:rsid w:val="005B66D1"/>
    <w:rsid w:val="005B6CF2"/>
    <w:rsid w:val="005B722A"/>
    <w:rsid w:val="005C0E62"/>
    <w:rsid w:val="005C13A1"/>
    <w:rsid w:val="005C1952"/>
    <w:rsid w:val="005C261B"/>
    <w:rsid w:val="005C42D5"/>
    <w:rsid w:val="005C460E"/>
    <w:rsid w:val="005C5870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CBE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5335"/>
    <w:rsid w:val="006E608D"/>
    <w:rsid w:val="006E772F"/>
    <w:rsid w:val="006F1648"/>
    <w:rsid w:val="006F584A"/>
    <w:rsid w:val="006F5926"/>
    <w:rsid w:val="006F65BD"/>
    <w:rsid w:val="006F68DF"/>
    <w:rsid w:val="006F7966"/>
    <w:rsid w:val="00700660"/>
    <w:rsid w:val="00701E1F"/>
    <w:rsid w:val="00702908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6404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1369"/>
    <w:rsid w:val="007518C6"/>
    <w:rsid w:val="00751B9B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4B8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02C"/>
    <w:rsid w:val="00783B60"/>
    <w:rsid w:val="00783BBA"/>
    <w:rsid w:val="0078484A"/>
    <w:rsid w:val="007853EE"/>
    <w:rsid w:val="00785C45"/>
    <w:rsid w:val="00786112"/>
    <w:rsid w:val="007862EF"/>
    <w:rsid w:val="0078737D"/>
    <w:rsid w:val="00787C84"/>
    <w:rsid w:val="00790516"/>
    <w:rsid w:val="007908F0"/>
    <w:rsid w:val="00791700"/>
    <w:rsid w:val="00791DCB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25DF"/>
    <w:rsid w:val="007B3CE8"/>
    <w:rsid w:val="007B3D2D"/>
    <w:rsid w:val="007B75FC"/>
    <w:rsid w:val="007B764D"/>
    <w:rsid w:val="007C0102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C94"/>
    <w:rsid w:val="007F1D89"/>
    <w:rsid w:val="007F33C1"/>
    <w:rsid w:val="007F3B29"/>
    <w:rsid w:val="007F4108"/>
    <w:rsid w:val="007F495B"/>
    <w:rsid w:val="007F4973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2062"/>
    <w:rsid w:val="008238F0"/>
    <w:rsid w:val="00824242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3A02"/>
    <w:rsid w:val="00854730"/>
    <w:rsid w:val="00855132"/>
    <w:rsid w:val="00855FFA"/>
    <w:rsid w:val="00857728"/>
    <w:rsid w:val="00860032"/>
    <w:rsid w:val="0086045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7DA5"/>
    <w:rsid w:val="008A3875"/>
    <w:rsid w:val="008A3AAA"/>
    <w:rsid w:val="008A3F76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5695"/>
    <w:rsid w:val="008E0E13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4614"/>
    <w:rsid w:val="009054A4"/>
    <w:rsid w:val="00905A5C"/>
    <w:rsid w:val="009063B5"/>
    <w:rsid w:val="009104C7"/>
    <w:rsid w:val="00913261"/>
    <w:rsid w:val="00914066"/>
    <w:rsid w:val="009153FC"/>
    <w:rsid w:val="00921BA2"/>
    <w:rsid w:val="0092240D"/>
    <w:rsid w:val="009231A1"/>
    <w:rsid w:val="0092400D"/>
    <w:rsid w:val="00924B4D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2D6C"/>
    <w:rsid w:val="009B4CFA"/>
    <w:rsid w:val="009B52D4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44E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A02E69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866"/>
    <w:rsid w:val="00A15C25"/>
    <w:rsid w:val="00A16437"/>
    <w:rsid w:val="00A170DF"/>
    <w:rsid w:val="00A17F51"/>
    <w:rsid w:val="00A228C2"/>
    <w:rsid w:val="00A22AE1"/>
    <w:rsid w:val="00A25704"/>
    <w:rsid w:val="00A26618"/>
    <w:rsid w:val="00A26CCF"/>
    <w:rsid w:val="00A274AE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1B79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37F8"/>
    <w:rsid w:val="00B04B02"/>
    <w:rsid w:val="00B04C66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049E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1D2"/>
    <w:rsid w:val="00BD33C4"/>
    <w:rsid w:val="00BD57E3"/>
    <w:rsid w:val="00BD69CA"/>
    <w:rsid w:val="00BE055F"/>
    <w:rsid w:val="00BE1A90"/>
    <w:rsid w:val="00BE2B47"/>
    <w:rsid w:val="00BE4656"/>
    <w:rsid w:val="00BE4ABB"/>
    <w:rsid w:val="00BE4C8D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EA4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27BF8"/>
    <w:rsid w:val="00C31327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97473"/>
    <w:rsid w:val="00CA1561"/>
    <w:rsid w:val="00CA258D"/>
    <w:rsid w:val="00CA2F64"/>
    <w:rsid w:val="00CA3999"/>
    <w:rsid w:val="00CA3DE3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E6868"/>
    <w:rsid w:val="00CF0C3A"/>
    <w:rsid w:val="00CF0E3F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10121"/>
    <w:rsid w:val="00D13546"/>
    <w:rsid w:val="00D13631"/>
    <w:rsid w:val="00D15269"/>
    <w:rsid w:val="00D1567C"/>
    <w:rsid w:val="00D161DD"/>
    <w:rsid w:val="00D170A6"/>
    <w:rsid w:val="00D17963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58CF"/>
    <w:rsid w:val="00D27D7B"/>
    <w:rsid w:val="00D3071F"/>
    <w:rsid w:val="00D31420"/>
    <w:rsid w:val="00D32E37"/>
    <w:rsid w:val="00D335A0"/>
    <w:rsid w:val="00D34F85"/>
    <w:rsid w:val="00D35B3C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24EC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B6F"/>
    <w:rsid w:val="00D81950"/>
    <w:rsid w:val="00D83347"/>
    <w:rsid w:val="00D84072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F83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F6B"/>
    <w:rsid w:val="00DB3605"/>
    <w:rsid w:val="00DB3A93"/>
    <w:rsid w:val="00DB429C"/>
    <w:rsid w:val="00DB4F69"/>
    <w:rsid w:val="00DB621D"/>
    <w:rsid w:val="00DB647E"/>
    <w:rsid w:val="00DB6A37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7F6D"/>
    <w:rsid w:val="00DF37FC"/>
    <w:rsid w:val="00DF3C5C"/>
    <w:rsid w:val="00DF5874"/>
    <w:rsid w:val="00DF60E6"/>
    <w:rsid w:val="00DF70AF"/>
    <w:rsid w:val="00E00B4D"/>
    <w:rsid w:val="00E01679"/>
    <w:rsid w:val="00E01AEA"/>
    <w:rsid w:val="00E02BE0"/>
    <w:rsid w:val="00E03374"/>
    <w:rsid w:val="00E03DE8"/>
    <w:rsid w:val="00E04652"/>
    <w:rsid w:val="00E05F54"/>
    <w:rsid w:val="00E0608E"/>
    <w:rsid w:val="00E063DE"/>
    <w:rsid w:val="00E06511"/>
    <w:rsid w:val="00E07D9C"/>
    <w:rsid w:val="00E10592"/>
    <w:rsid w:val="00E11165"/>
    <w:rsid w:val="00E11224"/>
    <w:rsid w:val="00E112D0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C67"/>
    <w:rsid w:val="00E20D0A"/>
    <w:rsid w:val="00E220C4"/>
    <w:rsid w:val="00E23A65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4B70"/>
    <w:rsid w:val="00E5796E"/>
    <w:rsid w:val="00E628EA"/>
    <w:rsid w:val="00E634EC"/>
    <w:rsid w:val="00E6622C"/>
    <w:rsid w:val="00E6710D"/>
    <w:rsid w:val="00E67346"/>
    <w:rsid w:val="00E676D9"/>
    <w:rsid w:val="00E679B2"/>
    <w:rsid w:val="00E67AF9"/>
    <w:rsid w:val="00E67D08"/>
    <w:rsid w:val="00E70183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97F15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3016"/>
    <w:rsid w:val="00EC3198"/>
    <w:rsid w:val="00EC365F"/>
    <w:rsid w:val="00EC3767"/>
    <w:rsid w:val="00EC4E12"/>
    <w:rsid w:val="00EC536F"/>
    <w:rsid w:val="00EC5A0E"/>
    <w:rsid w:val="00EC6310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1E4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96C"/>
    <w:rsid w:val="00F71A23"/>
    <w:rsid w:val="00F71D04"/>
    <w:rsid w:val="00F71D66"/>
    <w:rsid w:val="00F727E2"/>
    <w:rsid w:val="00F735FC"/>
    <w:rsid w:val="00F748EF"/>
    <w:rsid w:val="00F76C0C"/>
    <w:rsid w:val="00F76C48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  <w:rsid w:val="00FF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B88D4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109B0-9906-4799-BCB8-77D4747D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2990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3</cp:revision>
  <cp:lastPrinted>2024-08-07T15:34:00Z</cp:lastPrinted>
  <dcterms:created xsi:type="dcterms:W3CDTF">2025-01-08T20:46:00Z</dcterms:created>
  <dcterms:modified xsi:type="dcterms:W3CDTF">2025-01-22T18:43:00Z</dcterms:modified>
</cp:coreProperties>
</file>