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B694B" w14:textId="77777777" w:rsidR="00461AC8" w:rsidRDefault="00461AC8"/>
    <w:p w14:paraId="06A31859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Hospital Nacional “Dr. Jorge Mazzini Villacorta” Sonsonate</w:t>
      </w:r>
    </w:p>
    <w:p w14:paraId="39E9C75A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891AA4D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673F274F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Área de Servicios de Apoyo</w:t>
      </w:r>
    </w:p>
    <w:p w14:paraId="7CD3EBA5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690412FF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C59BCCB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Informe Semestral sobre Mecanismos de Participación Social</w:t>
      </w:r>
    </w:p>
    <w:p w14:paraId="79AC90C2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6C3A5A96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5B20CEE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Dra. Nidia Blanco de Sigüenza</w:t>
      </w:r>
    </w:p>
    <w:p w14:paraId="6AA6B13E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Médico Director Hospitalario</w:t>
      </w:r>
    </w:p>
    <w:p w14:paraId="17EA8CDD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C2ABEFF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EEE05C5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Elaborado por:</w:t>
      </w:r>
    </w:p>
    <w:p w14:paraId="7C6014D4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Lcda. Ana María López</w:t>
      </w:r>
    </w:p>
    <w:p w14:paraId="0D0C070C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Trabajadora Social</w:t>
      </w:r>
    </w:p>
    <w:p w14:paraId="21771EEB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Referente del Comité de Contraloría Social</w:t>
      </w:r>
    </w:p>
    <w:p w14:paraId="71E9E2C1" w14:textId="77777777" w:rsidR="00461AC8" w:rsidRDefault="00461AC8">
      <w:pPr>
        <w:jc w:val="center"/>
      </w:pPr>
    </w:p>
    <w:p w14:paraId="34ACE799" w14:textId="77777777" w:rsidR="00461AC8" w:rsidRDefault="00461AC8">
      <w:pPr>
        <w:jc w:val="center"/>
      </w:pPr>
    </w:p>
    <w:p w14:paraId="683D9832" w14:textId="77777777" w:rsidR="00461AC8" w:rsidRDefault="00461AC8">
      <w:pPr>
        <w:jc w:val="center"/>
      </w:pPr>
    </w:p>
    <w:p w14:paraId="1E04982C" w14:textId="77777777" w:rsidR="00461AC8" w:rsidRDefault="00461AC8"/>
    <w:p w14:paraId="314E99F1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Hospital Nacional “Dr. Jorge Mazzini Villacorta” Sonsonate</w:t>
      </w:r>
    </w:p>
    <w:p w14:paraId="2F7470BE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Mecanismos de Participación Ciudadana</w:t>
      </w:r>
    </w:p>
    <w:p w14:paraId="2115F9B9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Comité de Contraloría Social.</w:t>
      </w:r>
    </w:p>
    <w:p w14:paraId="6319F9BC" w14:textId="77777777" w:rsidR="00461AC8" w:rsidRDefault="00461AC8">
      <w:pPr>
        <w:spacing w:after="0"/>
      </w:pPr>
    </w:p>
    <w:p w14:paraId="768E7EBB" w14:textId="77777777" w:rsidR="00461AC8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Mecanismos de Participación Ciudadana Hospital Nacional de Sonsonate</w:t>
      </w:r>
    </w:p>
    <w:p w14:paraId="53A0B92E" w14:textId="587326C0" w:rsidR="00461AC8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Contraloría Social.       Vigencia: 3</w:t>
      </w:r>
      <w:r w:rsidR="00671975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/</w:t>
      </w:r>
      <w:r w:rsidR="00671975">
        <w:rPr>
          <w:b/>
          <w:bCs/>
          <w:sz w:val="28"/>
          <w:szCs w:val="28"/>
        </w:rPr>
        <w:t>0</w:t>
      </w:r>
      <w:r w:rsidR="009C450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67197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</w:p>
    <w:p w14:paraId="57ECED41" w14:textId="77777777" w:rsidR="00461AC8" w:rsidRDefault="00461AC8">
      <w:pPr>
        <w:spacing w:after="0"/>
      </w:pPr>
    </w:p>
    <w:tbl>
      <w:tblPr>
        <w:tblStyle w:val="Tablaconcuadrcula"/>
        <w:tblW w:w="18706" w:type="dxa"/>
        <w:tblLook w:val="04A0" w:firstRow="1" w:lastRow="0" w:firstColumn="1" w:lastColumn="0" w:noHBand="0" w:noVBand="1"/>
      </w:tblPr>
      <w:tblGrid>
        <w:gridCol w:w="3396"/>
        <w:gridCol w:w="6094"/>
        <w:gridCol w:w="4534"/>
        <w:gridCol w:w="4682"/>
      </w:tblGrid>
      <w:tr w:rsidR="00461AC8" w14:paraId="582A6E53" w14:textId="77777777">
        <w:tc>
          <w:tcPr>
            <w:tcW w:w="3395" w:type="dxa"/>
            <w:shd w:val="clear" w:color="auto" w:fill="auto"/>
            <w:tcMar>
              <w:left w:w="108" w:type="dxa"/>
            </w:tcMar>
          </w:tcPr>
          <w:p w14:paraId="3756C4C2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Instancias</w:t>
            </w:r>
          </w:p>
          <w:p w14:paraId="16C720C5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Hospital Nacional de Sonsonate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14:paraId="7040D452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Mecanismos</w:t>
            </w:r>
          </w:p>
          <w:p w14:paraId="021E34D2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(Descripción)</w:t>
            </w:r>
          </w:p>
        </w:tc>
        <w:tc>
          <w:tcPr>
            <w:tcW w:w="4534" w:type="dxa"/>
            <w:shd w:val="clear" w:color="auto" w:fill="auto"/>
            <w:tcMar>
              <w:left w:w="108" w:type="dxa"/>
            </w:tcMar>
          </w:tcPr>
          <w:p w14:paraId="5BDD0679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Objetivos</w:t>
            </w:r>
          </w:p>
        </w:tc>
        <w:tc>
          <w:tcPr>
            <w:tcW w:w="4682" w:type="dxa"/>
            <w:shd w:val="clear" w:color="auto" w:fill="auto"/>
            <w:tcMar>
              <w:left w:w="108" w:type="dxa"/>
            </w:tcMar>
          </w:tcPr>
          <w:p w14:paraId="494E33EA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Requisitos de participación</w:t>
            </w:r>
          </w:p>
        </w:tc>
      </w:tr>
      <w:tr w:rsidR="00461AC8" w14:paraId="542EB464" w14:textId="77777777">
        <w:tc>
          <w:tcPr>
            <w:tcW w:w="18705" w:type="dxa"/>
            <w:gridSpan w:val="4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ED74994" w14:textId="77777777" w:rsidR="00461AC8" w:rsidRDefault="00000000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Participación directa</w:t>
            </w:r>
          </w:p>
        </w:tc>
      </w:tr>
      <w:tr w:rsidR="00461AC8" w14:paraId="21714A6E" w14:textId="77777777">
        <w:tc>
          <w:tcPr>
            <w:tcW w:w="3395" w:type="dxa"/>
            <w:shd w:val="clear" w:color="auto" w:fill="auto"/>
            <w:tcMar>
              <w:left w:w="108" w:type="dxa"/>
            </w:tcMar>
          </w:tcPr>
          <w:p w14:paraId="1ECB4376" w14:textId="77777777" w:rsidR="00461AC8" w:rsidRDefault="00000000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Buzones de Sugerencias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14:paraId="76E7C541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fecha contamos con 6 buzones de sugerencia y quejas, los cuales se presentan como una de las alternativas que nos permite medir las expectativas y niveles de satisfacción de nuestros usuarios, los cuales están ubicados en; consulta externa, emergencia, laboratorio, farmacia, maternidad y la clínica de atención integral</w:t>
            </w:r>
          </w:p>
        </w:tc>
        <w:tc>
          <w:tcPr>
            <w:tcW w:w="4534" w:type="dxa"/>
            <w:shd w:val="clear" w:color="auto" w:fill="auto"/>
            <w:tcMar>
              <w:left w:w="108" w:type="dxa"/>
            </w:tcMar>
          </w:tcPr>
          <w:p w14:paraId="34874214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Conocer lo que opinan los clientes/usuarios acerca de los servicios de salud brindados y hacer planes de mejora continua.</w:t>
            </w:r>
          </w:p>
        </w:tc>
        <w:tc>
          <w:tcPr>
            <w:tcW w:w="4682" w:type="dxa"/>
            <w:shd w:val="clear" w:color="auto" w:fill="auto"/>
            <w:tcMar>
              <w:left w:w="108" w:type="dxa"/>
            </w:tcMar>
          </w:tcPr>
          <w:p w14:paraId="43FECFA8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Colocados en área estratégicas y accesibles de atención de usuarios para que sean utilizados. Dejar atestados como fuentes de verificación.</w:t>
            </w:r>
          </w:p>
        </w:tc>
      </w:tr>
      <w:tr w:rsidR="00461AC8" w14:paraId="74ABC128" w14:textId="77777777">
        <w:tc>
          <w:tcPr>
            <w:tcW w:w="3395" w:type="dxa"/>
            <w:shd w:val="clear" w:color="auto" w:fill="auto"/>
            <w:tcMar>
              <w:left w:w="108" w:type="dxa"/>
            </w:tcMar>
          </w:tcPr>
          <w:p w14:paraId="1241351B" w14:textId="77777777" w:rsidR="00461AC8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Encuestas a usuarios/as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14:paraId="6A9F09CC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encuestas de satisfacción es un estudio que sirve para medir que tan satisfechos están nuestros usuarios con respecto a la atención brindada en los servicios de hospitalización.</w:t>
            </w:r>
          </w:p>
        </w:tc>
        <w:tc>
          <w:tcPr>
            <w:tcW w:w="4534" w:type="dxa"/>
            <w:shd w:val="clear" w:color="auto" w:fill="auto"/>
            <w:tcMar>
              <w:left w:w="108" w:type="dxa"/>
            </w:tcMar>
          </w:tcPr>
          <w:p w14:paraId="7247D1C4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 el grado de satisfacción de los usuarios sobre los servicios que se brindan en el servicio de hospitalización y adquirir compromiso de mejora del servicio.</w:t>
            </w:r>
          </w:p>
        </w:tc>
        <w:tc>
          <w:tcPr>
            <w:tcW w:w="4682" w:type="dxa"/>
            <w:shd w:val="clear" w:color="auto" w:fill="auto"/>
            <w:tcMar>
              <w:left w:w="108" w:type="dxa"/>
            </w:tcMar>
          </w:tcPr>
          <w:p w14:paraId="4847334E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Encuestas diseñadas previo proceso y aprobación de la dirección hospitalaria para la coordinación y aplicación.</w:t>
            </w:r>
          </w:p>
          <w:p w14:paraId="6E880EC6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Atestados como fuente de verificación.</w:t>
            </w:r>
          </w:p>
        </w:tc>
      </w:tr>
      <w:tr w:rsidR="00461AC8" w14:paraId="69AEA987" w14:textId="77777777">
        <w:tc>
          <w:tcPr>
            <w:tcW w:w="3395" w:type="dxa"/>
            <w:shd w:val="clear" w:color="auto" w:fill="auto"/>
            <w:tcMar>
              <w:left w:w="108" w:type="dxa"/>
            </w:tcMar>
          </w:tcPr>
          <w:p w14:paraId="7C1E05DA" w14:textId="77777777" w:rsidR="00461AC8" w:rsidRDefault="00000000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Información y orientación a usuarios.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14:paraId="26D372CF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 usuario/a del Hospital tiene derecho a la información y orientación de correo y donde recibir los servicios de salud.</w:t>
            </w:r>
          </w:p>
        </w:tc>
        <w:tc>
          <w:tcPr>
            <w:tcW w:w="4534" w:type="dxa"/>
            <w:shd w:val="clear" w:color="auto" w:fill="auto"/>
            <w:tcMar>
              <w:left w:w="108" w:type="dxa"/>
            </w:tcMar>
          </w:tcPr>
          <w:p w14:paraId="18E8375C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Informar al usuario del tipo y forma de atención del servicio solicitado.</w:t>
            </w:r>
          </w:p>
        </w:tc>
        <w:tc>
          <w:tcPr>
            <w:tcW w:w="4682" w:type="dxa"/>
            <w:shd w:val="clear" w:color="auto" w:fill="auto"/>
            <w:tcMar>
              <w:left w:w="108" w:type="dxa"/>
            </w:tcMar>
          </w:tcPr>
          <w:p w14:paraId="1FA074D4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Protocolo de atención según procesos hospitalarios.</w:t>
            </w:r>
          </w:p>
        </w:tc>
      </w:tr>
      <w:tr w:rsidR="00461AC8" w14:paraId="6E5B4169" w14:textId="77777777">
        <w:tc>
          <w:tcPr>
            <w:tcW w:w="3395" w:type="dxa"/>
            <w:shd w:val="clear" w:color="auto" w:fill="auto"/>
            <w:tcMar>
              <w:left w:w="108" w:type="dxa"/>
            </w:tcMar>
          </w:tcPr>
          <w:p w14:paraId="6CAA88F1" w14:textId="77777777" w:rsidR="00461AC8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Promoción de los servicios de salud.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14:paraId="65546AC7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 usuario debe conocer los servicios que la institución ofrece y su proceso de seguimiento para el cumplimiento de la indicación médica</w:t>
            </w:r>
          </w:p>
        </w:tc>
        <w:tc>
          <w:tcPr>
            <w:tcW w:w="4534" w:type="dxa"/>
            <w:shd w:val="clear" w:color="auto" w:fill="auto"/>
            <w:tcMar>
              <w:left w:w="108" w:type="dxa"/>
            </w:tcMar>
          </w:tcPr>
          <w:p w14:paraId="72913D6A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Incidir en los usuarios para el cambio de estilos de vida saludable.</w:t>
            </w:r>
          </w:p>
        </w:tc>
        <w:tc>
          <w:tcPr>
            <w:tcW w:w="4682" w:type="dxa"/>
            <w:shd w:val="clear" w:color="auto" w:fill="auto"/>
            <w:tcMar>
              <w:left w:w="108" w:type="dxa"/>
            </w:tcMar>
          </w:tcPr>
          <w:p w14:paraId="48EE05A4" w14:textId="77777777" w:rsidR="00461AC8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Oferta de servicios y programas de promoción.</w:t>
            </w:r>
          </w:p>
        </w:tc>
      </w:tr>
      <w:tr w:rsidR="00461AC8" w14:paraId="5DC33ED3" w14:textId="77777777">
        <w:tc>
          <w:tcPr>
            <w:tcW w:w="3395" w:type="dxa"/>
            <w:shd w:val="clear" w:color="auto" w:fill="auto"/>
            <w:tcMar>
              <w:left w:w="108" w:type="dxa"/>
            </w:tcMar>
          </w:tcPr>
          <w:p w14:paraId="3DE95B5F" w14:textId="77777777" w:rsidR="00461AC8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Teléfonos amigos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14:paraId="3C6319AA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Mecanismos de participación de la ciudadanía para consultar el estado de pacientes ingresados, ofertas de servicios, horarios de visitas, procesos de atención y gestiones.</w:t>
            </w:r>
          </w:p>
          <w:p w14:paraId="40DC538B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2891-6500 Conmutador</w:t>
            </w:r>
          </w:p>
          <w:p w14:paraId="5F7DCB98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2891-6544 Trabajo Social</w:t>
            </w:r>
          </w:p>
          <w:p w14:paraId="77F866B9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2891-6545 Trabajo Social</w:t>
            </w:r>
          </w:p>
          <w:p w14:paraId="0F89C59D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2891-6546 Trabajo Social</w:t>
            </w:r>
          </w:p>
          <w:p w14:paraId="336EDBFF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2891-6508 Dirección Médica</w:t>
            </w:r>
          </w:p>
          <w:p w14:paraId="3EFA95CF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2891-6509 Secretaria Dirección</w:t>
            </w:r>
          </w:p>
        </w:tc>
        <w:tc>
          <w:tcPr>
            <w:tcW w:w="4534" w:type="dxa"/>
            <w:shd w:val="clear" w:color="auto" w:fill="auto"/>
            <w:tcMar>
              <w:left w:w="108" w:type="dxa"/>
            </w:tcMar>
          </w:tcPr>
          <w:p w14:paraId="2E520DAD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Proporcionar información para usuarios como derechos.</w:t>
            </w:r>
          </w:p>
        </w:tc>
        <w:tc>
          <w:tcPr>
            <w:tcW w:w="4682" w:type="dxa"/>
            <w:shd w:val="clear" w:color="auto" w:fill="auto"/>
            <w:tcMar>
              <w:left w:w="108" w:type="dxa"/>
            </w:tcMar>
          </w:tcPr>
          <w:p w14:paraId="1CE379C5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Conocer los teléfonos y horarios destinados para la información.</w:t>
            </w:r>
          </w:p>
        </w:tc>
      </w:tr>
    </w:tbl>
    <w:p w14:paraId="264E10B3" w14:textId="77777777" w:rsidR="00461AC8" w:rsidRDefault="00461AC8">
      <w:pPr>
        <w:spacing w:after="0"/>
      </w:pPr>
    </w:p>
    <w:p w14:paraId="1BE37A06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Hospital Nacional “Dr. Jorge Mazzini Villacorta” Sonsonate</w:t>
      </w:r>
    </w:p>
    <w:p w14:paraId="00CCE73D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Mecanismos de Participación Ciudadana</w:t>
      </w:r>
    </w:p>
    <w:p w14:paraId="4FCFC555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Comité de Contraloría Social.</w:t>
      </w:r>
    </w:p>
    <w:p w14:paraId="70D2343B" w14:textId="77777777" w:rsidR="00461AC8" w:rsidRDefault="00461AC8">
      <w:pPr>
        <w:spacing w:after="0"/>
      </w:pPr>
    </w:p>
    <w:p w14:paraId="4B2AA562" w14:textId="77777777" w:rsidR="00461AC8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Atenciones como derecho a la Atención en Salud.</w:t>
      </w:r>
    </w:p>
    <w:p w14:paraId="30E030E4" w14:textId="23C057E6" w:rsidR="009C4503" w:rsidRDefault="009C450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Vigencia: 30/06/2024.</w:t>
      </w:r>
    </w:p>
    <w:tbl>
      <w:tblPr>
        <w:tblStyle w:val="Tablaconcuadrcula"/>
        <w:tblpPr w:leftFromText="141" w:rightFromText="141" w:vertAnchor="text" w:horzAnchor="margin" w:tblpY="370"/>
        <w:tblW w:w="1902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40"/>
        <w:gridCol w:w="832"/>
        <w:gridCol w:w="562"/>
        <w:gridCol w:w="833"/>
        <w:gridCol w:w="564"/>
        <w:gridCol w:w="834"/>
        <w:gridCol w:w="562"/>
        <w:gridCol w:w="835"/>
        <w:gridCol w:w="563"/>
        <w:gridCol w:w="834"/>
        <w:gridCol w:w="563"/>
        <w:gridCol w:w="833"/>
        <w:gridCol w:w="564"/>
        <w:gridCol w:w="833"/>
        <w:gridCol w:w="563"/>
        <w:gridCol w:w="834"/>
        <w:gridCol w:w="564"/>
        <w:gridCol w:w="845"/>
        <w:gridCol w:w="559"/>
        <w:gridCol w:w="834"/>
        <w:gridCol w:w="681"/>
        <w:gridCol w:w="836"/>
        <w:gridCol w:w="691"/>
        <w:gridCol w:w="833"/>
        <w:gridCol w:w="834"/>
      </w:tblGrid>
      <w:tr w:rsidR="00461AC8" w14:paraId="110FDADB" w14:textId="77777777">
        <w:trPr>
          <w:trHeight w:val="327"/>
        </w:trPr>
        <w:tc>
          <w:tcPr>
            <w:tcW w:w="1544" w:type="dxa"/>
            <w:shd w:val="clear" w:color="auto" w:fill="A6A6A6" w:themeFill="background1" w:themeFillShade="A6"/>
            <w:tcMar>
              <w:left w:w="103" w:type="dxa"/>
            </w:tcMar>
          </w:tcPr>
          <w:p w14:paraId="3E177472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Atención a usuarios</w:t>
            </w:r>
          </w:p>
        </w:tc>
        <w:tc>
          <w:tcPr>
            <w:tcW w:w="1408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24DB1D12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Enero</w:t>
            </w:r>
          </w:p>
        </w:tc>
        <w:tc>
          <w:tcPr>
            <w:tcW w:w="1409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04F70559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Febrero</w:t>
            </w:r>
          </w:p>
        </w:tc>
        <w:tc>
          <w:tcPr>
            <w:tcW w:w="1408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1394D797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Marzo</w:t>
            </w:r>
          </w:p>
        </w:tc>
        <w:tc>
          <w:tcPr>
            <w:tcW w:w="1410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501F6E6E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Abril</w:t>
            </w:r>
          </w:p>
        </w:tc>
        <w:tc>
          <w:tcPr>
            <w:tcW w:w="1409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60DC631A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Mayo</w:t>
            </w:r>
          </w:p>
        </w:tc>
        <w:tc>
          <w:tcPr>
            <w:tcW w:w="1409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01D2C0EE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Junio</w:t>
            </w:r>
          </w:p>
        </w:tc>
        <w:tc>
          <w:tcPr>
            <w:tcW w:w="1408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0D400DD5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Julio</w:t>
            </w:r>
          </w:p>
        </w:tc>
        <w:tc>
          <w:tcPr>
            <w:tcW w:w="1410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6D5F4DAA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Agosto</w:t>
            </w:r>
          </w:p>
        </w:tc>
        <w:tc>
          <w:tcPr>
            <w:tcW w:w="1408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7C3366CF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Septiembre</w:t>
            </w:r>
          </w:p>
        </w:tc>
        <w:tc>
          <w:tcPr>
            <w:tcW w:w="1549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5AFC120D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Octubre</w:t>
            </w:r>
          </w:p>
        </w:tc>
        <w:tc>
          <w:tcPr>
            <w:tcW w:w="1550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134D6A7F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Noviembre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1BFB4196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Diciembre</w:t>
            </w:r>
          </w:p>
        </w:tc>
      </w:tr>
      <w:tr w:rsidR="00461AC8" w14:paraId="7D6BB269" w14:textId="77777777">
        <w:trPr>
          <w:trHeight w:val="308"/>
        </w:trPr>
        <w:tc>
          <w:tcPr>
            <w:tcW w:w="19023" w:type="dxa"/>
            <w:gridSpan w:val="25"/>
            <w:shd w:val="clear" w:color="auto" w:fill="D9D9D9" w:themeFill="background1" w:themeFillShade="D9"/>
            <w:tcMar>
              <w:left w:w="103" w:type="dxa"/>
            </w:tcMar>
          </w:tcPr>
          <w:p w14:paraId="284BC25A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Atenciones usuarios como derecho a la contraloría</w:t>
            </w:r>
          </w:p>
        </w:tc>
      </w:tr>
      <w:tr w:rsidR="00461AC8" w14:paraId="4A6A743F" w14:textId="77777777">
        <w:trPr>
          <w:trHeight w:val="343"/>
        </w:trPr>
        <w:tc>
          <w:tcPr>
            <w:tcW w:w="1544" w:type="dxa"/>
            <w:shd w:val="clear" w:color="auto" w:fill="auto"/>
            <w:tcMar>
              <w:left w:w="103" w:type="dxa"/>
            </w:tcMar>
          </w:tcPr>
          <w:p w14:paraId="27A85D6F" w14:textId="77777777" w:rsidR="00461AC8" w:rsidRDefault="00000000">
            <w:pPr>
              <w:spacing w:after="0"/>
              <w:jc w:val="center"/>
            </w:pPr>
            <w:r>
              <w:t>Quejas por buzones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01152566" w14:textId="0CFB171F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234864C4" w14:textId="17B2C98B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2B4E7B36" w14:textId="40EAA5B3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7CD99AF2" w14:textId="73F05D59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431A33AE" w14:textId="673A199D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5F3D82E2" w14:textId="3AF586A9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55D30EC9" w14:textId="12069308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1CEB2A6F" w14:textId="2498B939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04C7B001" w14:textId="0371175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left w:w="103" w:type="dxa"/>
            </w:tcMar>
          </w:tcPr>
          <w:p w14:paraId="7BB7DB5E" w14:textId="3E169579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shd w:val="clear" w:color="auto" w:fill="auto"/>
            <w:tcMar>
              <w:left w:w="103" w:type="dxa"/>
            </w:tcMar>
          </w:tcPr>
          <w:p w14:paraId="5767B084" w14:textId="50934DA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03" w:type="dxa"/>
            </w:tcMar>
          </w:tcPr>
          <w:p w14:paraId="3FEB8C19" w14:textId="45906C30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135378AF" w14:textId="77777777">
        <w:trPr>
          <w:trHeight w:val="308"/>
        </w:trPr>
        <w:tc>
          <w:tcPr>
            <w:tcW w:w="1544" w:type="dxa"/>
            <w:shd w:val="clear" w:color="auto" w:fill="auto"/>
            <w:tcMar>
              <w:left w:w="103" w:type="dxa"/>
            </w:tcMar>
          </w:tcPr>
          <w:p w14:paraId="70FA7491" w14:textId="77777777" w:rsidR="00461AC8" w:rsidRDefault="00000000">
            <w:pPr>
              <w:spacing w:after="0"/>
              <w:jc w:val="center"/>
            </w:pPr>
            <w:r>
              <w:t>Quejas presenciales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5356DD27" w14:textId="04E39375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466F1262" w14:textId="299C914C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2E21250D" w14:textId="767EE760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48972955" w14:textId="783BC713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6A1971E6" w14:textId="28512142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6D338474" w14:textId="4B75B678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6C6D58AA" w14:textId="0B549E0E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39EF5BC8" w14:textId="2A4745FC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2EA0E265" w14:textId="71C4E9B9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left w:w="103" w:type="dxa"/>
            </w:tcMar>
          </w:tcPr>
          <w:p w14:paraId="6D1A1541" w14:textId="24D3F0AD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shd w:val="clear" w:color="auto" w:fill="auto"/>
            <w:tcMar>
              <w:left w:w="103" w:type="dxa"/>
            </w:tcMar>
          </w:tcPr>
          <w:p w14:paraId="1CAE5347" w14:textId="63D95D0F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03" w:type="dxa"/>
            </w:tcMar>
          </w:tcPr>
          <w:p w14:paraId="66BD9D96" w14:textId="0D89359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80BCC" w14:paraId="29BA3F45" w14:textId="77777777">
        <w:trPr>
          <w:trHeight w:val="1063"/>
        </w:trPr>
        <w:tc>
          <w:tcPr>
            <w:tcW w:w="1544" w:type="dxa"/>
            <w:shd w:val="clear" w:color="auto" w:fill="auto"/>
            <w:tcMar>
              <w:left w:w="103" w:type="dxa"/>
            </w:tcMar>
          </w:tcPr>
          <w:p w14:paraId="6F87F96F" w14:textId="11FDCF9C" w:rsidR="00A80BCC" w:rsidRDefault="00A80BCC">
            <w:pPr>
              <w:spacing w:after="0"/>
              <w:jc w:val="center"/>
            </w:pPr>
            <w:r>
              <w:t>Insatisfacciones de usuarios atendidas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4E78FB47" w14:textId="51123BFC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124CB8A0" w14:textId="439401BF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24537FD5" w14:textId="2013D601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325BE094" w14:textId="215C9FDA" w:rsidR="00A80BCC" w:rsidRDefault="00082EE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09C34B36" w14:textId="796D3C31" w:rsidR="00A80BCC" w:rsidRDefault="00082EE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242907FF" w14:textId="6EAB275F" w:rsidR="00A80BCC" w:rsidRDefault="00082EE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55249003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76B59CC7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304C6865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left w:w="103" w:type="dxa"/>
            </w:tcMar>
          </w:tcPr>
          <w:p w14:paraId="7E4DA5F5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shd w:val="clear" w:color="auto" w:fill="auto"/>
            <w:tcMar>
              <w:left w:w="103" w:type="dxa"/>
            </w:tcMar>
          </w:tcPr>
          <w:p w14:paraId="03E49BD9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03" w:type="dxa"/>
            </w:tcMar>
          </w:tcPr>
          <w:p w14:paraId="743B8069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44EF36FC" w14:textId="77777777">
        <w:trPr>
          <w:trHeight w:val="1063"/>
        </w:trPr>
        <w:tc>
          <w:tcPr>
            <w:tcW w:w="1544" w:type="dxa"/>
            <w:shd w:val="clear" w:color="auto" w:fill="auto"/>
            <w:tcMar>
              <w:left w:w="103" w:type="dxa"/>
            </w:tcMar>
          </w:tcPr>
          <w:p w14:paraId="0449885A" w14:textId="77777777" w:rsidR="00461AC8" w:rsidRDefault="00000000">
            <w:pPr>
              <w:spacing w:after="0"/>
              <w:jc w:val="center"/>
            </w:pPr>
            <w:r>
              <w:t>Encuestas de satisfacción a usuarios hospitalizados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7495D044" w14:textId="1D4517FC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38A72D8C" w14:textId="35D6CA20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766D9D4F" w14:textId="3405A122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2D06F43F" w14:textId="7B2B8A4F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45FD339A" w14:textId="4488F49F" w:rsidR="00461AC8" w:rsidRDefault="008F492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3AE89F8E" w14:textId="5E0772B0" w:rsidR="00461AC8" w:rsidRDefault="008F492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26823A7F" w14:textId="696DE1F0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5478BAF2" w14:textId="3EEB717F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00E9CB19" w14:textId="51F4FF1A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left w:w="103" w:type="dxa"/>
            </w:tcMar>
          </w:tcPr>
          <w:p w14:paraId="29F83B4B" w14:textId="48572360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shd w:val="clear" w:color="auto" w:fill="auto"/>
            <w:tcMar>
              <w:left w:w="103" w:type="dxa"/>
            </w:tcMar>
          </w:tcPr>
          <w:p w14:paraId="421322B6" w14:textId="5FBF48C2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03" w:type="dxa"/>
            </w:tcMar>
          </w:tcPr>
          <w:p w14:paraId="4E76F704" w14:textId="0AD9C74B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03AA4015" w14:textId="77777777">
        <w:trPr>
          <w:trHeight w:val="308"/>
        </w:trPr>
        <w:tc>
          <w:tcPr>
            <w:tcW w:w="19023" w:type="dxa"/>
            <w:gridSpan w:val="25"/>
            <w:shd w:val="clear" w:color="auto" w:fill="D9D9D9" w:themeFill="background1" w:themeFillShade="D9"/>
            <w:tcMar>
              <w:left w:w="103" w:type="dxa"/>
            </w:tcMar>
          </w:tcPr>
          <w:p w14:paraId="281D35EB" w14:textId="77777777" w:rsidR="00461AC8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Atenciones a usuarios como derecho a la atención en salud y a la orientación.</w:t>
            </w:r>
          </w:p>
        </w:tc>
      </w:tr>
      <w:tr w:rsidR="00461AC8" w14:paraId="5DFF1938" w14:textId="77777777">
        <w:trPr>
          <w:trHeight w:val="1114"/>
        </w:trPr>
        <w:tc>
          <w:tcPr>
            <w:tcW w:w="1544" w:type="dxa"/>
            <w:shd w:val="clear" w:color="auto" w:fill="auto"/>
            <w:tcMar>
              <w:left w:w="103" w:type="dxa"/>
            </w:tcMar>
          </w:tcPr>
          <w:p w14:paraId="35691296" w14:textId="77777777" w:rsidR="00461AC8" w:rsidRDefault="00000000">
            <w:pPr>
              <w:spacing w:after="0"/>
              <w:jc w:val="center"/>
            </w:pPr>
            <w:r>
              <w:t>Información a usuarios Por atención</w:t>
            </w:r>
          </w:p>
          <w:p w14:paraId="1AFADDBC" w14:textId="77777777" w:rsidR="00461AC8" w:rsidRDefault="00000000">
            <w:pPr>
              <w:spacing w:after="0"/>
              <w:jc w:val="center"/>
            </w:pPr>
            <w:r>
              <w:t>intrahospitalaria.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7C7279A3" w14:textId="013B729C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2,028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02761E86" w14:textId="561E33C0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2,035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5869A7E3" w14:textId="2E946C95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1,448</w:t>
            </w: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743AEC07" w14:textId="773118EC" w:rsidR="00461AC8" w:rsidRDefault="00082EE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2,056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5A5A66D7" w14:textId="066128D8" w:rsidR="00461AC8" w:rsidRDefault="00082EE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2,006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769193BA" w14:textId="07738465" w:rsidR="00461AC8" w:rsidRDefault="00082EE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1,853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45563544" w14:textId="221CC15B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7DD89028" w14:textId="7B3E5A57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64CBAC14" w14:textId="32AB934A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left w:w="103" w:type="dxa"/>
            </w:tcMar>
          </w:tcPr>
          <w:p w14:paraId="2272A183" w14:textId="2FAA487C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shd w:val="clear" w:color="auto" w:fill="auto"/>
            <w:tcMar>
              <w:left w:w="103" w:type="dxa"/>
            </w:tcMar>
          </w:tcPr>
          <w:p w14:paraId="13A1EA4B" w14:textId="4232BDDB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03" w:type="dxa"/>
            </w:tcMar>
          </w:tcPr>
          <w:p w14:paraId="0988BE74" w14:textId="5721AE90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16DD0065" w14:textId="77777777">
        <w:trPr>
          <w:trHeight w:val="2083"/>
        </w:trPr>
        <w:tc>
          <w:tcPr>
            <w:tcW w:w="1544" w:type="dxa"/>
            <w:shd w:val="clear" w:color="auto" w:fill="auto"/>
            <w:tcMar>
              <w:left w:w="103" w:type="dxa"/>
            </w:tcMar>
          </w:tcPr>
          <w:p w14:paraId="1E775236" w14:textId="77777777" w:rsidR="00461AC8" w:rsidRDefault="00000000">
            <w:pPr>
              <w:spacing w:after="0"/>
              <w:jc w:val="center"/>
            </w:pPr>
            <w:r>
              <w:t>Información a usuarios para atención en hospitales de 3er. Nivel de atención (referencias)</w:t>
            </w: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14:paraId="6299A56D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3B6C2F33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405B80E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116C3146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EAB15BB" w14:textId="66DE43F1" w:rsidR="00461AC8" w:rsidRDefault="00A80BCC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</w:t>
            </w:r>
          </w:p>
          <w:p w14:paraId="046D95D5" w14:textId="405D32DA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tcMar>
              <w:left w:w="103" w:type="dxa"/>
            </w:tcMar>
          </w:tcPr>
          <w:p w14:paraId="7B19B942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24E5119D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02E17899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1EDC40C7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2ADD8CF" w14:textId="2B64942C" w:rsidR="00461AC8" w:rsidRDefault="00A80BCC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</w:t>
            </w:r>
          </w:p>
          <w:p w14:paraId="62631E64" w14:textId="5FB3F1BA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14:paraId="0F91CE15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679BA763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Salvador </w:t>
            </w:r>
          </w:p>
          <w:p w14:paraId="59715DCD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D285D55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0917A3E" w14:textId="106D31CA" w:rsidR="00461AC8" w:rsidRDefault="00A80BCC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  <w:p w14:paraId="280B79D0" w14:textId="2B831C97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tcMar>
              <w:left w:w="103" w:type="dxa"/>
            </w:tcMar>
          </w:tcPr>
          <w:p w14:paraId="5B4CD982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2E412BDE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153C9CBF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1560E99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D7ADACC" w14:textId="6C3A7DD3" w:rsidR="00461AC8" w:rsidRDefault="00A80BCC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  <w:p w14:paraId="1D28AE6F" w14:textId="13B5987F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tcMar>
              <w:left w:w="103" w:type="dxa"/>
            </w:tcMar>
          </w:tcPr>
          <w:p w14:paraId="3CB8A893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1327D77D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7A827FD8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B6F6C77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CA0F9C1" w14:textId="032C23D5" w:rsidR="00461AC8" w:rsidRDefault="00A80BCC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</w:t>
            </w:r>
          </w:p>
          <w:p w14:paraId="469A49F0" w14:textId="17CAEF56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tcMar>
              <w:left w:w="103" w:type="dxa"/>
            </w:tcMar>
          </w:tcPr>
          <w:p w14:paraId="28135A86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09849475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3E4014CF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3B6B2DE7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19CCD58E" w14:textId="49EB2904" w:rsidR="00461AC8" w:rsidRDefault="00A80BCC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</w:t>
            </w:r>
          </w:p>
          <w:p w14:paraId="62296BDF" w14:textId="123B611D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tcMar>
              <w:left w:w="103" w:type="dxa"/>
            </w:tcMar>
          </w:tcPr>
          <w:p w14:paraId="6A1C2832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553EEC5E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Salvador </w:t>
            </w:r>
          </w:p>
          <w:p w14:paraId="69FEA2B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8B46A9E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C6B1513" w14:textId="5C1CA3BA" w:rsidR="00461AC8" w:rsidRDefault="003B485E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</w:t>
            </w:r>
          </w:p>
          <w:p w14:paraId="63146666" w14:textId="7E4B695F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tcMar>
              <w:left w:w="103" w:type="dxa"/>
            </w:tcMar>
          </w:tcPr>
          <w:p w14:paraId="20A9317F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15DC91D5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49D350CD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ACF99B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1948179C" w14:textId="18813A33" w:rsidR="00461AC8" w:rsidRDefault="003B485E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</w:t>
            </w:r>
          </w:p>
          <w:p w14:paraId="7DBE7C42" w14:textId="29C3F145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tcMar>
              <w:left w:w="103" w:type="dxa"/>
            </w:tcMar>
          </w:tcPr>
          <w:p w14:paraId="0FB1DFD9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35E542A7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373ACAB3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57EFA2F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350D003" w14:textId="61ACBB54" w:rsidR="00461AC8" w:rsidRDefault="003B485E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</w:p>
          <w:p w14:paraId="5E48F55B" w14:textId="22CF8981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tcMar>
              <w:left w:w="103" w:type="dxa"/>
            </w:tcMar>
          </w:tcPr>
          <w:p w14:paraId="2FF97DF9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1162921A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0D8B9E5B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046B14C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30C78D6" w14:textId="7601F397" w:rsidR="00461AC8" w:rsidRDefault="003B485E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</w:t>
            </w:r>
          </w:p>
          <w:p w14:paraId="4084ADD7" w14:textId="7CEA1E6B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14:paraId="3D0DF3F0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5B540811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Salvador </w:t>
            </w:r>
          </w:p>
          <w:p w14:paraId="41C651C3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03B7AA8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34DD708C" w14:textId="234036F1" w:rsidR="00461AC8" w:rsidRDefault="003B485E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  <w:p w14:paraId="2E338BE5" w14:textId="10F528B8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tcMar>
              <w:left w:w="103" w:type="dxa"/>
            </w:tcMar>
          </w:tcPr>
          <w:p w14:paraId="0A8A8C4A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003499ED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7D01BE8F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6F86D4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3846833" w14:textId="1F22D726" w:rsidR="00461AC8" w:rsidRDefault="003B485E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</w:t>
            </w:r>
          </w:p>
          <w:p w14:paraId="499E4398" w14:textId="1CE8F185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14:paraId="5793FA9B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6301E4B9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5AB073EF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3E5C72CA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BAC767D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224A81B6" w14:textId="4C5BB549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tcMar>
              <w:left w:w="103" w:type="dxa"/>
            </w:tcMar>
          </w:tcPr>
          <w:p w14:paraId="1F5EF6F7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19351F06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25F3F2FC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1ABD842B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384183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2DA1274F" w14:textId="2E20BCD0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tcMar>
              <w:left w:w="103" w:type="dxa"/>
            </w:tcMar>
          </w:tcPr>
          <w:p w14:paraId="1A6DBFF8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7F6A3E65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Salvador </w:t>
            </w:r>
          </w:p>
          <w:p w14:paraId="29E89677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AE10AC0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666587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1F5BC816" w14:textId="25022003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tcMar>
              <w:left w:w="103" w:type="dxa"/>
            </w:tcMar>
          </w:tcPr>
          <w:p w14:paraId="1F17B016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6ACB0964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0A343386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FA94844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C460F19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6BE2D57" w14:textId="65735C58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tcMar>
              <w:left w:w="103" w:type="dxa"/>
            </w:tcMar>
          </w:tcPr>
          <w:p w14:paraId="58DE34CD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5F9C8047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11F1FB8A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B4B8526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B3FB621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63AFA17" w14:textId="47D81379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tcMar>
              <w:left w:w="103" w:type="dxa"/>
            </w:tcMar>
          </w:tcPr>
          <w:p w14:paraId="1F98FFA0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</w:t>
            </w:r>
          </w:p>
          <w:p w14:paraId="4B936A9A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716D68BD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D580FDA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664D4F9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9375C1D" w14:textId="2C4AE78A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tcMar>
              <w:left w:w="103" w:type="dxa"/>
            </w:tcMar>
          </w:tcPr>
          <w:p w14:paraId="2BD57CE2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3824B45B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557DDA2D" w14:textId="77777777" w:rsidR="00244AF8" w:rsidRDefault="00244AF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A113EC7" w14:textId="77777777" w:rsidR="00244AF8" w:rsidRDefault="00244AF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2C15087A" w14:textId="77777777" w:rsidR="00244AF8" w:rsidRDefault="00244AF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327E11F" w14:textId="59F5EC76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BF448D6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8CFDF85" w14:textId="77777777" w:rsidR="00244AF8" w:rsidRDefault="00244AF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D222092" w14:textId="0E6F3F9E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1486478" w14:textId="77777777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tcMar>
              <w:left w:w="103" w:type="dxa"/>
            </w:tcMar>
          </w:tcPr>
          <w:p w14:paraId="61432AEE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</w:t>
            </w:r>
          </w:p>
          <w:p w14:paraId="68D2D668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13058FF0" w14:textId="77777777" w:rsidR="00244AF8" w:rsidRDefault="00244AF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EDB219E" w14:textId="77777777" w:rsidR="00244AF8" w:rsidRDefault="00244AF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B784DD6" w14:textId="41DBAFC6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14F06D3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FC59EB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3B660EE5" w14:textId="77777777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556472C" w14:textId="3FF50C8E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tcMar>
              <w:left w:w="103" w:type="dxa"/>
            </w:tcMar>
          </w:tcPr>
          <w:p w14:paraId="69F556F9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04166F32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61A7E0EB" w14:textId="77777777" w:rsidR="008A7B9C" w:rsidRDefault="008A7B9C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F3C6860" w14:textId="77777777" w:rsidR="008A7B9C" w:rsidRDefault="008A7B9C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BB47162" w14:textId="3DA2EAEA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46E9A7E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222977D1" w14:textId="77777777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BE64E91" w14:textId="4EE5F682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tcMar>
              <w:left w:w="103" w:type="dxa"/>
            </w:tcMar>
          </w:tcPr>
          <w:p w14:paraId="3D60C8A6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44FE5615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4B9D054E" w14:textId="77777777" w:rsidR="008A7B9C" w:rsidRDefault="008A7B9C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01FC03E" w14:textId="77777777" w:rsidR="008A7B9C" w:rsidRDefault="008A7B9C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5E90DE3" w14:textId="59DA940E" w:rsidR="008A7B9C" w:rsidRDefault="008A7B9C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C392BEF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8575487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9529DAD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1EC5E979" w14:textId="5B7C7D21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14:paraId="299A94CF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2A4B987A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0191C6B1" w14:textId="77777777" w:rsidR="003A7AF6" w:rsidRDefault="003A7AF6" w:rsidP="003A7AF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07A03D8" w14:textId="77777777" w:rsidR="003A7AF6" w:rsidRDefault="003A7AF6" w:rsidP="003A7AF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2943F9F" w14:textId="0104A169" w:rsidR="003A7AF6" w:rsidRDefault="003A7AF6" w:rsidP="003A7AF6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31253A8A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2EAF9F6C" w14:textId="77777777" w:rsidR="003A7AF6" w:rsidRDefault="003A7AF6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30509F17" w14:textId="77777777" w:rsidR="003A7AF6" w:rsidRDefault="003A7AF6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2FFA2259" w14:textId="05D59DC3" w:rsidR="003A7AF6" w:rsidRDefault="003A7AF6" w:rsidP="003A7AF6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C97A0A2" w14:textId="06BD7F22" w:rsidR="003A7AF6" w:rsidRDefault="003A7AF6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C439F23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93D0E35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656D0E9" w14:textId="213BA737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  <w:tcMar>
              <w:left w:w="103" w:type="dxa"/>
            </w:tcMar>
          </w:tcPr>
          <w:p w14:paraId="0B994354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741EB545" w14:textId="3F9BEDCD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593A2308" w14:textId="77777777" w:rsidR="003A7AF6" w:rsidRDefault="003A7AF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BADD1E4" w14:textId="77777777" w:rsidR="003A7AF6" w:rsidRDefault="003A7AF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651F2F6" w14:textId="01EB7307" w:rsidR="003A7AF6" w:rsidRDefault="003A7AF6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35A1EE23" w14:textId="77777777" w:rsidR="003A7AF6" w:rsidRDefault="003A7AF6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91D0396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91F848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92B4219" w14:textId="77777777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B938EDF" w14:textId="5C6F5536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3764CE13" w14:textId="77777777" w:rsidR="00461AC8" w:rsidRDefault="00461AC8"/>
    <w:p w14:paraId="31428F43" w14:textId="77777777" w:rsidR="00461AC8" w:rsidRDefault="00461AC8"/>
    <w:p w14:paraId="5130273E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Hospital Nacional “Dr. Jorge Mazzini Villacorta” Sonsonate</w:t>
      </w:r>
    </w:p>
    <w:p w14:paraId="3F5E4399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Mecanismos de Participación Ciudadana</w:t>
      </w:r>
    </w:p>
    <w:p w14:paraId="1E5428C3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Comité de Contraloría Social.</w:t>
      </w:r>
    </w:p>
    <w:p w14:paraId="1DAC9510" w14:textId="77777777" w:rsidR="00461AC8" w:rsidRDefault="00461AC8">
      <w:pPr>
        <w:spacing w:after="0"/>
      </w:pPr>
    </w:p>
    <w:p w14:paraId="4A2021A2" w14:textId="77777777" w:rsidR="009C4503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Atenciones como derecho a la Atención en Salud.</w:t>
      </w:r>
    </w:p>
    <w:p w14:paraId="7708901E" w14:textId="6A0B2F3D" w:rsidR="009C4503" w:rsidRDefault="009C45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Vigencia: 30/06/2024.</w:t>
      </w:r>
    </w:p>
    <w:p w14:paraId="0FBD6FB2" w14:textId="77777777" w:rsidR="00461AC8" w:rsidRDefault="00461AC8">
      <w:pPr>
        <w:rPr>
          <w:b/>
          <w:bCs/>
          <w:sz w:val="28"/>
          <w:szCs w:val="28"/>
        </w:rPr>
      </w:pPr>
    </w:p>
    <w:tbl>
      <w:tblPr>
        <w:tblStyle w:val="Tablaconcuadrcula"/>
        <w:tblW w:w="18689" w:type="dxa"/>
        <w:tblLook w:val="04A0" w:firstRow="1" w:lastRow="0" w:firstColumn="1" w:lastColumn="0" w:noHBand="0" w:noVBand="1"/>
      </w:tblPr>
      <w:tblGrid>
        <w:gridCol w:w="2402"/>
        <w:gridCol w:w="1274"/>
        <w:gridCol w:w="1275"/>
        <w:gridCol w:w="1416"/>
        <w:gridCol w:w="1273"/>
        <w:gridCol w:w="1275"/>
        <w:gridCol w:w="1273"/>
        <w:gridCol w:w="1272"/>
        <w:gridCol w:w="1436"/>
        <w:gridCol w:w="1467"/>
        <w:gridCol w:w="1435"/>
        <w:gridCol w:w="1436"/>
        <w:gridCol w:w="1455"/>
      </w:tblGrid>
      <w:tr w:rsidR="00461AC8" w14:paraId="4886AF70" w14:textId="77777777">
        <w:trPr>
          <w:trHeight w:val="488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7172B1CA" w14:textId="77777777" w:rsidR="00461AC8" w:rsidRDefault="00000000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Atenciones a</w:t>
            </w:r>
          </w:p>
          <w:p w14:paraId="581B8B94" w14:textId="77777777" w:rsidR="00461AC8" w:rsidRDefault="00000000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usuarios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33C6924B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Enero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3E725CE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Febrero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35A23284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Marzo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2A78D443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Abril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7873CDCD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Mayo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0DAB2BE9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Junio</w:t>
            </w: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7AC035A0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Julio</w:t>
            </w: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3AD62CDE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Agosto</w:t>
            </w:r>
          </w:p>
        </w:tc>
        <w:tc>
          <w:tcPr>
            <w:tcW w:w="1461" w:type="dxa"/>
            <w:shd w:val="clear" w:color="auto" w:fill="auto"/>
            <w:tcMar>
              <w:left w:w="108" w:type="dxa"/>
            </w:tcMar>
          </w:tcPr>
          <w:p w14:paraId="4584104C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Septiembre</w:t>
            </w:r>
          </w:p>
        </w:tc>
        <w:tc>
          <w:tcPr>
            <w:tcW w:w="1435" w:type="dxa"/>
            <w:shd w:val="clear" w:color="auto" w:fill="auto"/>
            <w:tcMar>
              <w:left w:w="108" w:type="dxa"/>
            </w:tcMar>
          </w:tcPr>
          <w:p w14:paraId="767210AB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Octubre</w:t>
            </w: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10F660E4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Noviembre</w:t>
            </w:r>
          </w:p>
        </w:tc>
        <w:tc>
          <w:tcPr>
            <w:tcW w:w="1455" w:type="dxa"/>
            <w:shd w:val="clear" w:color="auto" w:fill="auto"/>
            <w:tcMar>
              <w:left w:w="108" w:type="dxa"/>
            </w:tcMar>
          </w:tcPr>
          <w:p w14:paraId="56EFCC8A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Diciembre</w:t>
            </w:r>
          </w:p>
        </w:tc>
      </w:tr>
      <w:tr w:rsidR="00461AC8" w14:paraId="4A7669A6" w14:textId="77777777">
        <w:trPr>
          <w:trHeight w:val="391"/>
        </w:trPr>
        <w:tc>
          <w:tcPr>
            <w:tcW w:w="18688" w:type="dxa"/>
            <w:gridSpan w:val="13"/>
            <w:shd w:val="clear" w:color="auto" w:fill="D9D9D9" w:themeFill="background1" w:themeFillShade="D9"/>
            <w:tcMar>
              <w:left w:w="108" w:type="dxa"/>
            </w:tcMar>
          </w:tcPr>
          <w:p w14:paraId="72052557" w14:textId="77777777" w:rsidR="00461AC8" w:rsidRDefault="00000000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Atenciones usuarios como derecho a recibir información de su estado clínico</w:t>
            </w:r>
          </w:p>
        </w:tc>
      </w:tr>
      <w:tr w:rsidR="00461AC8" w14:paraId="3287B21F" w14:textId="77777777">
        <w:trPr>
          <w:trHeight w:val="488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3BBFE6A3" w14:textId="77777777" w:rsidR="00461AC8" w:rsidRDefault="0000000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Constancias e informes médicos</w:t>
            </w:r>
          </w:p>
          <w:p w14:paraId="4BFFD32E" w14:textId="77777777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588FD399" w14:textId="635363AE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DF4D8E6" w14:textId="1FEC495A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82972D3" w14:textId="0184A8F3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66C58B2C" w14:textId="39158AC2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14BDFDAB" w14:textId="1C5A393D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797BBE0F" w14:textId="2DA323A3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32A5E759" w14:textId="60D3EE31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6C5C7CFF" w14:textId="3EAF296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  <w:tcMar>
              <w:left w:w="108" w:type="dxa"/>
            </w:tcMar>
          </w:tcPr>
          <w:p w14:paraId="72351A7B" w14:textId="5E5D5C6A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5" w:type="dxa"/>
            <w:shd w:val="clear" w:color="auto" w:fill="auto"/>
            <w:tcMar>
              <w:left w:w="108" w:type="dxa"/>
            </w:tcMar>
          </w:tcPr>
          <w:p w14:paraId="6286FC2D" w14:textId="3E1FA081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668CE046" w14:textId="1BB9B348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left w:w="108" w:type="dxa"/>
            </w:tcMar>
          </w:tcPr>
          <w:p w14:paraId="12070641" w14:textId="40A88316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31CA8129" w14:textId="77777777">
        <w:trPr>
          <w:trHeight w:val="366"/>
        </w:trPr>
        <w:tc>
          <w:tcPr>
            <w:tcW w:w="18688" w:type="dxa"/>
            <w:gridSpan w:val="13"/>
            <w:shd w:val="clear" w:color="auto" w:fill="D9D9D9" w:themeFill="background1" w:themeFillShade="D9"/>
            <w:tcMar>
              <w:left w:w="108" w:type="dxa"/>
            </w:tcMar>
          </w:tcPr>
          <w:p w14:paraId="1AC9262E" w14:textId="77777777" w:rsidR="00461AC8" w:rsidRDefault="00000000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Promoción de la salud, como derecho a la información para el cambio de vida saludable</w:t>
            </w:r>
          </w:p>
        </w:tc>
      </w:tr>
      <w:tr w:rsidR="00461AC8" w14:paraId="234A449F" w14:textId="77777777">
        <w:trPr>
          <w:trHeight w:val="488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40C9E28D" w14:textId="77777777" w:rsidR="00461AC8" w:rsidRDefault="0000000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CHARLAS</w:t>
            </w:r>
          </w:p>
          <w:p w14:paraId="1C052134" w14:textId="77777777" w:rsidR="00461AC8" w:rsidRDefault="0000000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Promoción de la Salud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65DDE8B9" w14:textId="0558EF68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7BC3A89" w14:textId="0F54EB04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DE0AFD5" w14:textId="23FAA145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045BEEBD" w14:textId="2FA661B9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DB57164" w14:textId="67038A88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01C4A1AC" w14:textId="7420328A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5C7DA03D" w14:textId="453E5C7B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733BBAC6" w14:textId="5558A853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  <w:tcMar>
              <w:left w:w="108" w:type="dxa"/>
            </w:tcMar>
          </w:tcPr>
          <w:p w14:paraId="24D34CD0" w14:textId="7B6B102E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5" w:type="dxa"/>
            <w:shd w:val="clear" w:color="auto" w:fill="auto"/>
            <w:tcMar>
              <w:left w:w="108" w:type="dxa"/>
            </w:tcMar>
          </w:tcPr>
          <w:p w14:paraId="59367BB6" w14:textId="3FC17324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1A34DF25" w14:textId="0728B557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left w:w="108" w:type="dxa"/>
            </w:tcMar>
          </w:tcPr>
          <w:p w14:paraId="796142BD" w14:textId="05B4E102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04146428" w14:textId="77777777">
        <w:trPr>
          <w:trHeight w:val="488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73375A41" w14:textId="77777777" w:rsidR="00461AC8" w:rsidRDefault="0000000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Interconsultas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2D8E6F4B" w14:textId="610986A4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C505781" w14:textId="457F32B8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139BFBD" w14:textId="3BC9A153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5F7D8143" w14:textId="123FE095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CD4CBBE" w14:textId="37975EC4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3A992126" w14:textId="451B463E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1F9982A7" w14:textId="2022CF24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5F35FDF5" w14:textId="2A80895F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  <w:tcMar>
              <w:left w:w="108" w:type="dxa"/>
            </w:tcMar>
          </w:tcPr>
          <w:p w14:paraId="355C902C" w14:textId="1BEE92C0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5" w:type="dxa"/>
            <w:shd w:val="clear" w:color="auto" w:fill="auto"/>
            <w:tcMar>
              <w:left w:w="108" w:type="dxa"/>
            </w:tcMar>
          </w:tcPr>
          <w:p w14:paraId="3B13BE9A" w14:textId="2CD9005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7F83F2E2" w14:textId="258650DD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left w:w="108" w:type="dxa"/>
            </w:tcMar>
          </w:tcPr>
          <w:p w14:paraId="0409B93F" w14:textId="7CECDA79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23BD4014" w14:textId="77777777">
        <w:trPr>
          <w:trHeight w:val="488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1D5303D6" w14:textId="77777777" w:rsidR="00461AC8" w:rsidRDefault="0000000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Reuniones grupos de apoyo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2EF7BF9E" w14:textId="413EB6E2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98E9EA2" w14:textId="1DFACBC1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38639B4" w14:textId="396761D0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0517D3F4" w14:textId="4262857A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190184A" w14:textId="58A761B3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581B676D" w14:textId="285BFBB3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0AA55359" w14:textId="0E8B63AF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26D5D4D7" w14:textId="50DECDD6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  <w:tcMar>
              <w:left w:w="108" w:type="dxa"/>
            </w:tcMar>
          </w:tcPr>
          <w:p w14:paraId="302211BF" w14:textId="6E410EB9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5" w:type="dxa"/>
            <w:shd w:val="clear" w:color="auto" w:fill="auto"/>
            <w:tcMar>
              <w:left w:w="108" w:type="dxa"/>
            </w:tcMar>
          </w:tcPr>
          <w:p w14:paraId="3ECDEEBF" w14:textId="5D8C666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0AFE1BB2" w14:textId="7D3E63ED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left w:w="108" w:type="dxa"/>
            </w:tcMar>
          </w:tcPr>
          <w:p w14:paraId="30AACE68" w14:textId="36FC0451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12EF0ED1" w14:textId="77777777">
        <w:trPr>
          <w:trHeight w:val="488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2E500001" w14:textId="77777777" w:rsidR="00461AC8" w:rsidRDefault="0000000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Llamadas telefónicas para exámenes, cirugías y contacto a familiares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3D7B7958" w14:textId="445015BB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8EB0B98" w14:textId="782B75D7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7BE5D73A" w14:textId="68B53BB5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6FE162CF" w14:textId="299ACD45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D89F039" w14:textId="23BE33E4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0D295D24" w14:textId="28522F61" w:rsidR="00461AC8" w:rsidRDefault="001A4EF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7CBA7496" w14:textId="77777777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28E7CFE9" w14:textId="35A62373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  <w:tcMar>
              <w:left w:w="108" w:type="dxa"/>
            </w:tcMar>
          </w:tcPr>
          <w:p w14:paraId="7A28693B" w14:textId="0CA51F1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5" w:type="dxa"/>
            <w:shd w:val="clear" w:color="auto" w:fill="auto"/>
            <w:tcMar>
              <w:left w:w="108" w:type="dxa"/>
            </w:tcMar>
          </w:tcPr>
          <w:p w14:paraId="06FB22E1" w14:textId="3B06BD9E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6C5E59AF" w14:textId="0F07D86E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left w:w="108" w:type="dxa"/>
            </w:tcMar>
          </w:tcPr>
          <w:p w14:paraId="3E991CB5" w14:textId="322D4DA1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14:paraId="78183134" w14:textId="77777777" w:rsidR="00461AC8" w:rsidRDefault="00461AC8"/>
    <w:sectPr w:rsidR="00461AC8">
      <w:pgSz w:w="20160" w:h="12240" w:orient="landscape"/>
      <w:pgMar w:top="567" w:right="567" w:bottom="567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C8"/>
    <w:rsid w:val="00082EE4"/>
    <w:rsid w:val="00194883"/>
    <w:rsid w:val="001A4EFF"/>
    <w:rsid w:val="001E6642"/>
    <w:rsid w:val="00244AF8"/>
    <w:rsid w:val="003A7AF6"/>
    <w:rsid w:val="003B485E"/>
    <w:rsid w:val="00461AC8"/>
    <w:rsid w:val="00671975"/>
    <w:rsid w:val="008A7B9C"/>
    <w:rsid w:val="008F4924"/>
    <w:rsid w:val="009646BD"/>
    <w:rsid w:val="009C4503"/>
    <w:rsid w:val="00A80BCC"/>
    <w:rsid w:val="00A9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5477D"/>
  <w15:docId w15:val="{2FD07E47-2F31-493B-BA70-AB01C2BF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  <w14:ligatures w14:val="standardContextual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Contenidodelatabla">
    <w:name w:val="Contenido de la tabla"/>
    <w:basedOn w:val="Normal"/>
  </w:style>
  <w:style w:type="paragraph" w:customStyle="1" w:styleId="Encabezadodelatabla">
    <w:name w:val="Encabezado de la tabla"/>
    <w:basedOn w:val="Contenidodelatabla"/>
  </w:style>
  <w:style w:type="table" w:styleId="Tablaconcuadrcula">
    <w:name w:val="Table Grid"/>
    <w:basedOn w:val="Tablanormal"/>
    <w:uiPriority w:val="39"/>
    <w:rsid w:val="000870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BB73-EF93-4712-BDDF-5A16BF87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h012200oc02</dc:creator>
  <cp:lastModifiedBy>h012200oc02</cp:lastModifiedBy>
  <cp:revision>11</cp:revision>
  <dcterms:created xsi:type="dcterms:W3CDTF">2024-01-11T14:06:00Z</dcterms:created>
  <dcterms:modified xsi:type="dcterms:W3CDTF">2024-07-11T21:13:00Z</dcterms:modified>
  <dc:language>es-SV</dc:language>
</cp:coreProperties>
</file>