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C95" w14:textId="77777777" w:rsidR="001F37E2" w:rsidRDefault="001F37E2" w:rsidP="001F37E2">
      <w:pPr>
        <w:spacing w:after="0" w:line="240" w:lineRule="auto"/>
        <w:jc w:val="center"/>
        <w:rPr>
          <w:b/>
          <w:sz w:val="26"/>
          <w:szCs w:val="26"/>
        </w:rPr>
      </w:pPr>
      <w:r>
        <w:rPr>
          <w:b/>
          <w:sz w:val="26"/>
          <w:szCs w:val="26"/>
        </w:rPr>
        <w:t>HOSPITAL NACIONAL “DR. JORGE MAZZINI VILLACORTA” SONSONATE</w:t>
      </w:r>
    </w:p>
    <w:p w14:paraId="25ECC537" w14:textId="77777777" w:rsidR="001F37E2" w:rsidRDefault="001F37E2" w:rsidP="001F37E2">
      <w:pPr>
        <w:spacing w:after="0" w:line="240" w:lineRule="auto"/>
        <w:jc w:val="center"/>
        <w:rPr>
          <w:b/>
          <w:sz w:val="24"/>
          <w:szCs w:val="24"/>
        </w:rPr>
      </w:pPr>
      <w:r>
        <w:rPr>
          <w:b/>
          <w:sz w:val="24"/>
          <w:szCs w:val="24"/>
        </w:rPr>
        <w:t>Calle Alberto Masferrer Poniente No. 3-1 Sonsonate</w:t>
      </w:r>
    </w:p>
    <w:p w14:paraId="07569498" w14:textId="77777777" w:rsidR="001F37E2" w:rsidRDefault="001F37E2" w:rsidP="001F37E2">
      <w:pPr>
        <w:spacing w:after="0" w:line="240" w:lineRule="auto"/>
        <w:jc w:val="center"/>
        <w:rPr>
          <w:sz w:val="24"/>
          <w:szCs w:val="24"/>
        </w:rPr>
      </w:pPr>
      <w:r>
        <w:rPr>
          <w:b/>
          <w:sz w:val="24"/>
          <w:szCs w:val="24"/>
        </w:rPr>
        <w:t>Teléfonos 28916509 - 28916511</w:t>
      </w:r>
    </w:p>
    <w:p w14:paraId="1F8F34E2" w14:textId="77777777" w:rsidR="001F37E2" w:rsidRDefault="001F37E2" w:rsidP="001F37E2">
      <w:pPr>
        <w:spacing w:after="0" w:line="240" w:lineRule="auto"/>
        <w:jc w:val="center"/>
        <w:rPr>
          <w:b/>
          <w:sz w:val="24"/>
          <w:szCs w:val="24"/>
        </w:rPr>
      </w:pPr>
    </w:p>
    <w:p w14:paraId="53EC7547" w14:textId="77777777" w:rsidR="001F37E2" w:rsidRDefault="001F37E2" w:rsidP="001F37E2">
      <w:pPr>
        <w:spacing w:after="0" w:line="240" w:lineRule="auto"/>
        <w:jc w:val="center"/>
        <w:rPr>
          <w:b/>
          <w:sz w:val="24"/>
          <w:szCs w:val="24"/>
        </w:rPr>
      </w:pPr>
    </w:p>
    <w:p w14:paraId="315C00F5" w14:textId="77777777" w:rsidR="001F37E2" w:rsidRDefault="001F37E2" w:rsidP="001F37E2">
      <w:pPr>
        <w:spacing w:after="0" w:line="240" w:lineRule="auto"/>
        <w:jc w:val="center"/>
        <w:rPr>
          <w:b/>
          <w:sz w:val="24"/>
          <w:szCs w:val="24"/>
        </w:rPr>
      </w:pPr>
    </w:p>
    <w:p w14:paraId="319D7A84" w14:textId="77777777" w:rsidR="001F37E2" w:rsidRDefault="001F37E2" w:rsidP="001F37E2">
      <w:pPr>
        <w:spacing w:after="0" w:line="240" w:lineRule="auto"/>
        <w:jc w:val="center"/>
        <w:rPr>
          <w:b/>
          <w:sz w:val="24"/>
          <w:szCs w:val="24"/>
        </w:rPr>
      </w:pPr>
    </w:p>
    <w:p w14:paraId="0171E6AF" w14:textId="77777777" w:rsidR="001F37E2" w:rsidRDefault="001F37E2" w:rsidP="001F37E2">
      <w:pPr>
        <w:spacing w:line="360" w:lineRule="auto"/>
        <w:jc w:val="center"/>
      </w:pPr>
      <w:r>
        <w:rPr>
          <w:rFonts w:ascii="Arial Black" w:eastAsia="Arial Unicode MS" w:hAnsi="Arial Black" w:cs="Arial Black"/>
          <w:b/>
          <w:bCs/>
          <w:sz w:val="40"/>
          <w:szCs w:val="40"/>
        </w:rPr>
        <w:t>VERSIÓN PÚBLICA</w:t>
      </w:r>
    </w:p>
    <w:p w14:paraId="09AB7B0E" w14:textId="77777777" w:rsidR="001F37E2" w:rsidRDefault="001F37E2" w:rsidP="001F37E2">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129C7366" w14:textId="77777777" w:rsidR="001F37E2" w:rsidRDefault="001F37E2" w:rsidP="001F37E2">
      <w:pPr>
        <w:spacing w:line="360" w:lineRule="auto"/>
        <w:jc w:val="both"/>
        <w:rPr>
          <w:rFonts w:ascii="Century Gothic" w:hAnsi="Century Gothic" w:cs="Century Gothic"/>
          <w:bCs/>
          <w:sz w:val="24"/>
          <w:szCs w:val="24"/>
        </w:rPr>
      </w:pPr>
    </w:p>
    <w:p w14:paraId="1703CE96" w14:textId="77777777" w:rsidR="001F37E2" w:rsidRDefault="001F37E2" w:rsidP="001F37E2">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08190702" w14:textId="77777777" w:rsidR="001F37E2" w:rsidRDefault="001F37E2" w:rsidP="001F37E2">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2309225E" wp14:editId="3078299F">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32E7D87" w14:textId="77777777" w:rsidR="001F37E2" w:rsidRDefault="001F37E2" w:rsidP="001F37E2"/>
    <w:p w14:paraId="6992832A" w14:textId="77777777" w:rsidR="001F37E2" w:rsidRDefault="001F37E2" w:rsidP="001F37E2"/>
    <w:p w14:paraId="34BEBF9F" w14:textId="77777777" w:rsidR="001F37E2" w:rsidRDefault="001F37E2" w:rsidP="001F37E2"/>
    <w:p w14:paraId="14C9F6AE" w14:textId="77777777" w:rsidR="001F37E2" w:rsidRDefault="001F37E2" w:rsidP="001F37E2"/>
    <w:p w14:paraId="09034F3F" w14:textId="77777777" w:rsidR="001F37E2" w:rsidRDefault="001F37E2"/>
    <w:p w14:paraId="308F6649" w14:textId="77777777" w:rsidR="001F37E2" w:rsidRDefault="001F37E2"/>
    <w:p w14:paraId="145469A2" w14:textId="77777777" w:rsidR="001F37E2" w:rsidRDefault="001F37E2"/>
    <w:p w14:paraId="162D0BA3" w14:textId="77777777" w:rsidR="001F37E2" w:rsidRDefault="001F37E2"/>
    <w:p w14:paraId="5898E9B7" w14:textId="77777777" w:rsidR="001F37E2" w:rsidRDefault="001F37E2"/>
    <w:p w14:paraId="14804902" w14:textId="77777777" w:rsidR="001F37E2" w:rsidRDefault="001F37E2"/>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843"/>
        <w:gridCol w:w="3485"/>
        <w:gridCol w:w="967"/>
      </w:tblGrid>
      <w:tr w:rsidR="006E4A63" w:rsidRPr="006E4A63" w14:paraId="486C5532" w14:textId="77777777" w:rsidTr="006E4A63">
        <w:trPr>
          <w:gridAfter w:val="1"/>
          <w:wAfter w:w="583"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111D7EB" w14:textId="0AA6CA4A"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Times New Roman" w:eastAsia="Times New Roman" w:hAnsi="Times New Roman" w:cs="Times New Roman"/>
                <w:b/>
                <w:bCs/>
                <w:noProof/>
                <w:sz w:val="24"/>
                <w:szCs w:val="24"/>
                <w:lang w:eastAsia="es-SV"/>
              </w:rPr>
              <w:lastRenderedPageBreak/>
              <w:drawing>
                <wp:inline distT="0" distB="0" distL="0" distR="0" wp14:anchorId="11674013" wp14:editId="44AF0D87">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49522FE"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Times New Roman" w:eastAsia="Times New Roman" w:hAnsi="Times New Roman" w:cs="Times New Roman"/>
                <w:b/>
                <w:bCs/>
                <w:sz w:val="24"/>
                <w:szCs w:val="24"/>
                <w:lang w:eastAsia="es-SV"/>
              </w:rPr>
              <w:t>GOBIERNO DE EL SALVADOR</w:t>
            </w:r>
          </w:p>
        </w:tc>
      </w:tr>
      <w:tr w:rsidR="006E4A63" w:rsidRPr="006E4A63" w14:paraId="01824561" w14:textId="77777777" w:rsidTr="001F37E2">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F0D40B8"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A78BFB7" w14:textId="513CDAED"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 xml:space="preserve">UNIDAD DE </w:t>
            </w:r>
            <w:r>
              <w:rPr>
                <w:rFonts w:ascii="Arial" w:eastAsia="Times New Roman" w:hAnsi="Arial" w:cs="Arial"/>
                <w:color w:val="000000"/>
                <w:sz w:val="15"/>
                <w:szCs w:val="15"/>
                <w:lang w:eastAsia="es-SV"/>
              </w:rPr>
              <w:t>COMPRAS PUBLICAS</w:t>
            </w:r>
          </w:p>
        </w:tc>
        <w:tc>
          <w:tcPr>
            <w:tcW w:w="583"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55FA679"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PREVISION NO:202</w:t>
            </w:r>
          </w:p>
        </w:tc>
      </w:tr>
      <w:tr w:rsidR="006E4A63" w:rsidRPr="006E4A63" w14:paraId="018CAB90" w14:textId="77777777" w:rsidTr="006E4A63">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DAC5068" w14:textId="0AFA107F"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UCP</w:t>
            </w:r>
            <w:r w:rsidRPr="006E4A63">
              <w:rPr>
                <w:rFonts w:ascii="Arial" w:eastAsia="Times New Roman" w:hAnsi="Arial" w:cs="Arial"/>
                <w:color w:val="000000"/>
                <w:sz w:val="15"/>
                <w:szCs w:val="15"/>
                <w:lang w:eastAsia="es-SV"/>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695B27F" w14:textId="36578DDC"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7ED9C29"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r>
      <w:tr w:rsidR="006E4A63" w:rsidRPr="006E4A63" w14:paraId="1CFFD364" w14:textId="77777777" w:rsidTr="006E4A63">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C9E5E8D"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29DF348"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08AEF00"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r>
    </w:tbl>
    <w:p w14:paraId="1D5D7347" w14:textId="77777777" w:rsidR="006E4A63" w:rsidRPr="006E4A63" w:rsidRDefault="006E4A63" w:rsidP="006E4A6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5"/>
      </w:tblGrid>
      <w:tr w:rsidR="006E4A63" w:rsidRPr="006E4A63" w14:paraId="476AF911"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251C3D5E"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27"/>
                <w:szCs w:val="27"/>
                <w:lang w:eastAsia="es-SV"/>
              </w:rPr>
              <w:t>ORDEN DE COMPRA DE BIENES Y SERVICIOS</w:t>
            </w:r>
          </w:p>
        </w:tc>
      </w:tr>
    </w:tbl>
    <w:p w14:paraId="6DE1EAAC" w14:textId="77777777" w:rsidR="006E4A63" w:rsidRPr="006E4A63" w:rsidRDefault="006E4A63" w:rsidP="006E4A6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32"/>
        <w:gridCol w:w="5156"/>
        <w:gridCol w:w="1907"/>
      </w:tblGrid>
      <w:tr w:rsidR="006E4A63" w:rsidRPr="006E4A63" w14:paraId="4EECF6F9" w14:textId="77777777" w:rsidTr="006E4A63">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F4BF19"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15"/>
                <w:szCs w:val="15"/>
                <w:lang w:eastAsia="es-SV"/>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53EA3D"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Times New Roman" w:eastAsia="Times New Roman" w:hAnsi="Times New Roman" w:cs="Times New Roman"/>
                <w:b/>
                <w:bCs/>
                <w:sz w:val="24"/>
                <w:szCs w:val="24"/>
                <w:lang w:eastAsia="es-SV"/>
              </w:rPr>
              <w:t xml:space="preserve">Sonsonate 04 de </w:t>
            </w:r>
            <w:proofErr w:type="gramStart"/>
            <w:r w:rsidRPr="006E4A63">
              <w:rPr>
                <w:rFonts w:ascii="Times New Roman" w:eastAsia="Times New Roman" w:hAnsi="Times New Roman" w:cs="Times New Roman"/>
                <w:b/>
                <w:bCs/>
                <w:sz w:val="24"/>
                <w:szCs w:val="24"/>
                <w:lang w:eastAsia="es-SV"/>
              </w:rPr>
              <w:t>Noviembre</w:t>
            </w:r>
            <w:proofErr w:type="gramEnd"/>
            <w:r w:rsidRPr="006E4A63">
              <w:rPr>
                <w:rFonts w:ascii="Times New Roman" w:eastAsia="Times New Roman" w:hAnsi="Times New Roman" w:cs="Times New Roman"/>
                <w:b/>
                <w:bCs/>
                <w:sz w:val="24"/>
                <w:szCs w:val="24"/>
                <w:lang w:eastAsia="es-SV"/>
              </w:rPr>
              <w:t xml:space="preserve"> del 2024</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4DFCED" w14:textId="66DFCD44" w:rsidR="006E4A63" w:rsidRPr="006E4A63" w:rsidRDefault="006E4A63" w:rsidP="006E4A63">
            <w:pPr>
              <w:spacing w:after="0" w:line="240" w:lineRule="auto"/>
              <w:rPr>
                <w:rFonts w:ascii="Times New Roman" w:eastAsia="Times New Roman" w:hAnsi="Times New Roman" w:cs="Times New Roman"/>
                <w:sz w:val="24"/>
                <w:szCs w:val="24"/>
                <w:lang w:eastAsia="es-SV"/>
              </w:rPr>
            </w:pPr>
            <w:proofErr w:type="gramStart"/>
            <w:r w:rsidRPr="006E4A63">
              <w:rPr>
                <w:rFonts w:ascii="Arial" w:eastAsia="Times New Roman" w:hAnsi="Arial" w:cs="Arial"/>
                <w:color w:val="FF0000"/>
                <w:sz w:val="20"/>
                <w:szCs w:val="20"/>
                <w:lang w:eastAsia="es-SV"/>
              </w:rPr>
              <w:t>No.Orden</w:t>
            </w:r>
            <w:proofErr w:type="gramEnd"/>
            <w:r w:rsidRPr="006E4A63">
              <w:rPr>
                <w:rFonts w:ascii="Arial" w:eastAsia="Times New Roman" w:hAnsi="Arial" w:cs="Arial"/>
                <w:color w:val="FF0000"/>
                <w:sz w:val="20"/>
                <w:szCs w:val="20"/>
                <w:lang w:eastAsia="es-SV"/>
              </w:rPr>
              <w:t>:155</w:t>
            </w:r>
            <w:r>
              <w:rPr>
                <w:rFonts w:ascii="Arial" w:eastAsia="Times New Roman" w:hAnsi="Arial" w:cs="Arial"/>
                <w:color w:val="FF0000"/>
                <w:sz w:val="20"/>
                <w:szCs w:val="20"/>
                <w:lang w:eastAsia="es-SV"/>
              </w:rPr>
              <w:t>/</w:t>
            </w:r>
            <w:r w:rsidRPr="006E4A63">
              <w:rPr>
                <w:rFonts w:ascii="Arial" w:eastAsia="Times New Roman" w:hAnsi="Arial" w:cs="Arial"/>
                <w:color w:val="FF0000"/>
                <w:sz w:val="20"/>
                <w:szCs w:val="20"/>
                <w:lang w:eastAsia="es-SV"/>
              </w:rPr>
              <w:t>2024</w:t>
            </w:r>
          </w:p>
        </w:tc>
      </w:tr>
    </w:tbl>
    <w:p w14:paraId="73CB975B" w14:textId="77777777" w:rsidR="006E4A63" w:rsidRPr="006E4A63" w:rsidRDefault="006E4A63" w:rsidP="006E4A6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3"/>
        <w:gridCol w:w="1682"/>
      </w:tblGrid>
      <w:tr w:rsidR="006E4A63" w:rsidRPr="006E4A63" w14:paraId="19341DB7" w14:textId="77777777" w:rsidTr="006E4A63">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47A6349"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20"/>
                <w:szCs w:val="20"/>
                <w:lang w:eastAsia="es-SV"/>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3FD0A5"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p>
        </w:tc>
      </w:tr>
      <w:tr w:rsidR="006E4A63" w:rsidRPr="006E4A63" w14:paraId="62D8CE15"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64ABCD"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Times New Roman" w:eastAsia="Times New Roman" w:hAnsi="Times New Roman" w:cs="Times New Roman"/>
                <w:sz w:val="24"/>
                <w:szCs w:val="24"/>
                <w:lang w:eastAsia="es-SV"/>
              </w:rPr>
              <w:t>MARIA ZOILA AGUILAR PINEDA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1FCBC3"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p>
        </w:tc>
      </w:tr>
    </w:tbl>
    <w:p w14:paraId="3266D817" w14:textId="77777777" w:rsidR="006E4A63" w:rsidRPr="006E4A63" w:rsidRDefault="006E4A63" w:rsidP="006E4A63">
      <w:pPr>
        <w:spacing w:after="0" w:line="240" w:lineRule="auto"/>
        <w:rPr>
          <w:rFonts w:ascii="Times New Roman" w:eastAsia="Times New Roman" w:hAnsi="Times New Roman" w:cs="Times New Roman"/>
          <w:vanish/>
          <w:sz w:val="24"/>
          <w:szCs w:val="24"/>
          <w:lang w:eastAsia="es-SV"/>
        </w:rPr>
      </w:pPr>
    </w:p>
    <w:tbl>
      <w:tblPr>
        <w:tblW w:w="8291"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28"/>
        <w:gridCol w:w="995"/>
        <w:gridCol w:w="4480"/>
        <w:gridCol w:w="995"/>
        <w:gridCol w:w="993"/>
      </w:tblGrid>
      <w:tr w:rsidR="006E4A63" w:rsidRPr="006E4A63" w14:paraId="007DA660" w14:textId="77777777" w:rsidTr="006E4A63">
        <w:trPr>
          <w:trHeight w:val="225"/>
        </w:trPr>
        <w:tc>
          <w:tcPr>
            <w:tcW w:w="49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7CC9BE"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15"/>
                <w:szCs w:val="15"/>
                <w:lang w:eastAsia="es-SV"/>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543A45"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15"/>
                <w:szCs w:val="15"/>
                <w:lang w:eastAsia="es-SV"/>
              </w:rPr>
              <w:t>UNIDAD DE</w:t>
            </w:r>
          </w:p>
        </w:tc>
        <w:tc>
          <w:tcPr>
            <w:tcW w:w="2702"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4C1E0B"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15"/>
                <w:szCs w:val="15"/>
                <w:lang w:eastAsia="es-SV"/>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294F95"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15"/>
                <w:szCs w:val="15"/>
                <w:lang w:eastAsia="es-SV"/>
              </w:rPr>
              <w:t>PRECIO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DEDAD4"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b/>
                <w:bCs/>
                <w:color w:val="000000"/>
                <w:sz w:val="15"/>
                <w:szCs w:val="15"/>
                <w:lang w:eastAsia="es-SV"/>
              </w:rPr>
              <w:t>VALOR</w:t>
            </w:r>
          </w:p>
        </w:tc>
      </w:tr>
      <w:tr w:rsidR="006E4A63" w:rsidRPr="006E4A63" w14:paraId="14C59D25" w14:textId="77777777" w:rsidTr="006E4A63">
        <w:trPr>
          <w:trHeight w:val="225"/>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645C8F"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3FBB50"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01EA2B"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814213"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UNITARIO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D08D33"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TOTAL</w:t>
            </w:r>
          </w:p>
        </w:tc>
      </w:tr>
      <w:tr w:rsidR="006E4A63" w:rsidRPr="006E4A63" w14:paraId="2F28549C" w14:textId="77777777" w:rsidTr="006E4A63">
        <w:trPr>
          <w:trHeight w:val="208"/>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C2A5015"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F25F1"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27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D6F998B"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u w:val="single"/>
                <w:lang w:eastAsia="es-SV"/>
              </w:rPr>
              <w:t>LINEA:0202 Atención Hospitalaria--</w:t>
            </w:r>
            <w:r w:rsidRPr="006E4A63">
              <w:rPr>
                <w:rFonts w:ascii="Arial" w:eastAsia="Times New Roman" w:hAnsi="Arial" w:cs="Arial"/>
                <w:color w:val="000000"/>
                <w:sz w:val="15"/>
                <w:szCs w:val="15"/>
                <w:lang w:eastAsia="es-SV"/>
              </w:rPr>
              <w:t>ALMACEN -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62413C"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6D8F89"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r>
      <w:tr w:rsidR="006E4A63" w:rsidRPr="006E4A63" w14:paraId="508E0B7B" w14:textId="77777777" w:rsidTr="006E4A63">
        <w:trPr>
          <w:trHeight w:val="1062"/>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42B658"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5A275C"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0A4C2A5"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R/1 CODIGO: 80503203 CODIGO: 54105 SOLICITA: Formulario de Solicitud y Vale de Salida de Materiales, (Block de 100 Juegos) Numeradas del 15,001 en adelante. (Original Color Blanco y Duplicado Color Amarillo, ambas paginas deberan contener la numeración en color Rojo). Se Anexa Muestra. (ES INDISPENSABLE QUE EL PROVEEDOR EL ARTE PARA EL PROCESO DE EVALUACION DE LA OFERTA) OFRECE: FORMULARIO DE SOLICITUD Y VALE DE SALIDA DE MATERIALES, BLOCK DE 100 JUEGOS NUMERADAS DEL 15,001 EN ADELANTE ORIGINAL COLOR BLANCO Y DUPLICADO COLOR AMARILLO, AMBAS PAGINAS DEBERAN CONTENER LA NUMERACION EN COLOR ROJO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CC260E" w14:textId="77777777" w:rsidR="006E4A63" w:rsidRPr="006E4A63" w:rsidRDefault="006E4A63" w:rsidP="006E4A63">
            <w:pPr>
              <w:spacing w:after="0" w:line="240" w:lineRule="auto"/>
              <w:jc w:val="right"/>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$3.75</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CD96D" w14:textId="77777777" w:rsidR="006E4A63" w:rsidRPr="006E4A63" w:rsidRDefault="006E4A63" w:rsidP="006E4A63">
            <w:pPr>
              <w:spacing w:after="0" w:line="240" w:lineRule="auto"/>
              <w:jc w:val="right"/>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$187.50</w:t>
            </w:r>
          </w:p>
        </w:tc>
      </w:tr>
      <w:tr w:rsidR="006E4A63" w:rsidRPr="006E4A63" w14:paraId="1EB09FAB" w14:textId="77777777" w:rsidTr="006E4A63">
        <w:trPr>
          <w:trHeight w:val="278"/>
        </w:trPr>
        <w:tc>
          <w:tcPr>
            <w:tcW w:w="4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5B4233"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079A88"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2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C044EB"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20"/>
                <w:szCs w:val="20"/>
                <w:lang w:eastAsia="es-SV"/>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20F2C4" w14:textId="77777777"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0E2BBC" w14:textId="77777777" w:rsidR="006E4A63" w:rsidRPr="006E4A63" w:rsidRDefault="006E4A63" w:rsidP="006E4A63">
            <w:pPr>
              <w:spacing w:after="0" w:line="240" w:lineRule="auto"/>
              <w:jc w:val="right"/>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$187.50</w:t>
            </w:r>
          </w:p>
        </w:tc>
      </w:tr>
    </w:tbl>
    <w:p w14:paraId="78EA2AD3" w14:textId="77777777" w:rsidR="006E4A63" w:rsidRPr="006E4A63" w:rsidRDefault="006E4A63" w:rsidP="006E4A6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5"/>
      </w:tblGrid>
      <w:tr w:rsidR="006E4A63" w:rsidRPr="006E4A63" w14:paraId="3FB9EE7B"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79DA56"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SON: </w:t>
            </w:r>
            <w:r w:rsidRPr="006E4A63">
              <w:rPr>
                <w:rFonts w:ascii="Arial" w:eastAsia="Times New Roman" w:hAnsi="Arial" w:cs="Arial"/>
                <w:b/>
                <w:bCs/>
                <w:color w:val="000000"/>
                <w:sz w:val="15"/>
                <w:szCs w:val="15"/>
                <w:lang w:eastAsia="es-SV"/>
              </w:rPr>
              <w:t xml:space="preserve">ciento ochenta y siete 50/100 </w:t>
            </w:r>
            <w:proofErr w:type="spellStart"/>
            <w:r w:rsidRPr="006E4A63">
              <w:rPr>
                <w:rFonts w:ascii="Arial" w:eastAsia="Times New Roman" w:hAnsi="Arial" w:cs="Arial"/>
                <w:b/>
                <w:bCs/>
                <w:color w:val="000000"/>
                <w:sz w:val="15"/>
                <w:szCs w:val="15"/>
                <w:lang w:eastAsia="es-SV"/>
              </w:rPr>
              <w:t>dolares</w:t>
            </w:r>
            <w:proofErr w:type="spellEnd"/>
          </w:p>
        </w:tc>
      </w:tr>
      <w:tr w:rsidR="006E4A63" w:rsidRPr="006E4A63" w14:paraId="7BCB763C"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FECB56"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r>
      <w:tr w:rsidR="006E4A63" w:rsidRPr="006E4A63" w14:paraId="266B36E4"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83CD63"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 xml:space="preserve">LUGAR DE </w:t>
            </w:r>
            <w:proofErr w:type="gramStart"/>
            <w:r w:rsidRPr="006E4A63">
              <w:rPr>
                <w:rFonts w:ascii="Arial" w:eastAsia="Times New Roman" w:hAnsi="Arial" w:cs="Arial"/>
                <w:color w:val="000000"/>
                <w:sz w:val="15"/>
                <w:szCs w:val="15"/>
                <w:lang w:eastAsia="es-SV"/>
              </w:rPr>
              <w:t>ENTREGA:EL</w:t>
            </w:r>
            <w:proofErr w:type="gramEnd"/>
            <w:r w:rsidRPr="006E4A63">
              <w:rPr>
                <w:rFonts w:ascii="Arial" w:eastAsia="Times New Roman" w:hAnsi="Arial" w:cs="Arial"/>
                <w:color w:val="000000"/>
                <w:sz w:val="15"/>
                <w:szCs w:val="15"/>
                <w:lang w:eastAsia="es-SV"/>
              </w:rPr>
              <w:t xml:space="preserve"> ALMACÉN DEL HOSPITAL NACIONAL DR. JORGE MAZZINI VILLACORTA SONSONATE, TIEMPO DE ENTREGA 5 DIAS CALENDARIOS DESPUÉS DE RECIBIDO ORDEN DE COMPRA. VIGENCIA A PARTIR DE 05/11/2024 HASTA 09/11/2024</w:t>
            </w:r>
          </w:p>
        </w:tc>
      </w:tr>
      <w:tr w:rsidR="006E4A63" w:rsidRPr="006E4A63" w14:paraId="107F7010"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25A031"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r>
      <w:tr w:rsidR="006E4A63" w:rsidRPr="006E4A63" w14:paraId="4A1C8A1E"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FADDD3"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r>
    </w:tbl>
    <w:p w14:paraId="43EB9004" w14:textId="77777777" w:rsidR="006E4A63" w:rsidRPr="006E4A63" w:rsidRDefault="006E4A63" w:rsidP="006E4A63">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765"/>
        <w:gridCol w:w="530"/>
      </w:tblGrid>
      <w:tr w:rsidR="006E4A63" w:rsidRPr="006E4A63" w14:paraId="501A42E0"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00D19B" w14:textId="77777777" w:rsidR="006E4A63" w:rsidRPr="006E4A63" w:rsidRDefault="006E4A63" w:rsidP="006E4A63">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75ED38"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r>
      <w:tr w:rsidR="006E4A63" w:rsidRPr="006E4A63" w14:paraId="0CC1C092"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847ACC"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679B68"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r>
      <w:tr w:rsidR="006E4A63" w:rsidRPr="006E4A63" w14:paraId="59AF51FA"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056813"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6A765BDE"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r>
      <w:tr w:rsidR="006E4A63" w:rsidRPr="006E4A63" w14:paraId="4338DF90" w14:textId="77777777" w:rsidTr="006E4A6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08C914" w14:textId="77777777" w:rsidR="002948EC" w:rsidRDefault="002948EC" w:rsidP="006E4A63">
            <w:pPr>
              <w:spacing w:after="0" w:line="240" w:lineRule="auto"/>
              <w:jc w:val="center"/>
              <w:rPr>
                <w:rFonts w:ascii="Arial" w:eastAsia="Times New Roman" w:hAnsi="Arial" w:cs="Arial"/>
                <w:color w:val="000000"/>
                <w:sz w:val="15"/>
                <w:szCs w:val="15"/>
                <w:lang w:eastAsia="es-SV"/>
              </w:rPr>
            </w:pPr>
            <w:r>
              <w:rPr>
                <w:noProof/>
              </w:rPr>
              <w:drawing>
                <wp:anchor distT="0" distB="0" distL="114300" distR="114300" simplePos="0" relativeHeight="251659264" behindDoc="0" locked="0" layoutInCell="1" allowOverlap="1" wp14:anchorId="0DA3DF05" wp14:editId="62D2AA5A">
                  <wp:simplePos x="0" y="0"/>
                  <wp:positionH relativeFrom="margin">
                    <wp:posOffset>1828165</wp:posOffset>
                  </wp:positionH>
                  <wp:positionV relativeFrom="margin">
                    <wp:posOffset>-296545</wp:posOffset>
                  </wp:positionV>
                  <wp:extent cx="1495425" cy="9429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95425" cy="942975"/>
                          </a:xfrm>
                          <a:prstGeom prst="rect">
                            <a:avLst/>
                          </a:prstGeom>
                        </pic:spPr>
                      </pic:pic>
                    </a:graphicData>
                  </a:graphic>
                  <wp14:sizeRelH relativeFrom="margin">
                    <wp14:pctWidth>0</wp14:pctWidth>
                  </wp14:sizeRelH>
                  <wp14:sizeRelV relativeFrom="margin">
                    <wp14:pctHeight>0</wp14:pctHeight>
                  </wp14:sizeRelV>
                </wp:anchor>
              </w:drawing>
            </w:r>
            <w:r w:rsidR="006E4A63" w:rsidRPr="006E4A63">
              <w:rPr>
                <w:rFonts w:ascii="Times New Roman" w:eastAsia="Times New Roman" w:hAnsi="Times New Roman" w:cs="Times New Roman"/>
                <w:sz w:val="24"/>
                <w:szCs w:val="24"/>
                <w:lang w:eastAsia="es-SV"/>
              </w:rPr>
              <w:br/>
            </w:r>
            <w:r w:rsidR="006E4A63" w:rsidRPr="006E4A63">
              <w:rPr>
                <w:rFonts w:ascii="Times New Roman" w:eastAsia="Times New Roman" w:hAnsi="Times New Roman" w:cs="Times New Roman"/>
                <w:sz w:val="24"/>
                <w:szCs w:val="24"/>
                <w:lang w:eastAsia="es-SV"/>
              </w:rPr>
              <w:br/>
            </w:r>
            <w:r w:rsidR="006E4A63" w:rsidRPr="006E4A63">
              <w:rPr>
                <w:rFonts w:ascii="Times New Roman" w:eastAsia="Times New Roman" w:hAnsi="Times New Roman" w:cs="Times New Roman"/>
                <w:sz w:val="24"/>
                <w:szCs w:val="24"/>
                <w:lang w:eastAsia="es-SV"/>
              </w:rPr>
              <w:br/>
            </w:r>
          </w:p>
          <w:p w14:paraId="3716A3BE" w14:textId="77777777" w:rsidR="002948EC" w:rsidRDefault="002948EC" w:rsidP="006E4A63">
            <w:pPr>
              <w:spacing w:after="0" w:line="240" w:lineRule="auto"/>
              <w:jc w:val="center"/>
              <w:rPr>
                <w:rFonts w:ascii="Arial" w:eastAsia="Times New Roman" w:hAnsi="Arial" w:cs="Arial"/>
                <w:color w:val="000000"/>
                <w:sz w:val="15"/>
                <w:szCs w:val="15"/>
                <w:lang w:eastAsia="es-SV"/>
              </w:rPr>
            </w:pPr>
          </w:p>
          <w:p w14:paraId="2E0125E6" w14:textId="77777777" w:rsidR="002948EC" w:rsidRDefault="002948EC" w:rsidP="006E4A63">
            <w:pPr>
              <w:spacing w:after="0" w:line="240" w:lineRule="auto"/>
              <w:jc w:val="center"/>
              <w:rPr>
                <w:rFonts w:ascii="Arial" w:eastAsia="Times New Roman" w:hAnsi="Arial" w:cs="Arial"/>
                <w:color w:val="000000"/>
                <w:sz w:val="15"/>
                <w:szCs w:val="15"/>
                <w:lang w:eastAsia="es-SV"/>
              </w:rPr>
            </w:pPr>
          </w:p>
          <w:p w14:paraId="13E56A3A" w14:textId="77777777" w:rsidR="002948EC" w:rsidRDefault="002948EC" w:rsidP="006E4A63">
            <w:pPr>
              <w:spacing w:after="0" w:line="240" w:lineRule="auto"/>
              <w:jc w:val="center"/>
              <w:rPr>
                <w:rFonts w:ascii="Arial" w:eastAsia="Times New Roman" w:hAnsi="Arial" w:cs="Arial"/>
                <w:color w:val="000000"/>
                <w:sz w:val="15"/>
                <w:szCs w:val="15"/>
                <w:lang w:eastAsia="es-SV"/>
              </w:rPr>
            </w:pPr>
          </w:p>
          <w:p w14:paraId="3651B5CE" w14:textId="77777777" w:rsidR="002948EC" w:rsidRDefault="002948EC" w:rsidP="006E4A63">
            <w:pPr>
              <w:spacing w:after="0" w:line="240" w:lineRule="auto"/>
              <w:jc w:val="center"/>
              <w:rPr>
                <w:rFonts w:ascii="Arial" w:eastAsia="Times New Roman" w:hAnsi="Arial" w:cs="Arial"/>
                <w:color w:val="000000"/>
                <w:sz w:val="15"/>
                <w:szCs w:val="15"/>
                <w:lang w:eastAsia="es-SV"/>
              </w:rPr>
            </w:pPr>
          </w:p>
          <w:p w14:paraId="782415EB" w14:textId="77777777" w:rsidR="002948EC" w:rsidRDefault="002948EC" w:rsidP="006E4A63">
            <w:pPr>
              <w:spacing w:after="0" w:line="240" w:lineRule="auto"/>
              <w:jc w:val="center"/>
              <w:rPr>
                <w:rFonts w:ascii="Arial" w:eastAsia="Times New Roman" w:hAnsi="Arial" w:cs="Arial"/>
                <w:color w:val="000000"/>
                <w:sz w:val="15"/>
                <w:szCs w:val="15"/>
                <w:lang w:eastAsia="es-SV"/>
              </w:rPr>
            </w:pPr>
          </w:p>
          <w:p w14:paraId="44226E1E" w14:textId="77777777" w:rsidR="002948EC" w:rsidRDefault="002948EC" w:rsidP="006E4A63">
            <w:pPr>
              <w:spacing w:after="0" w:line="240" w:lineRule="auto"/>
              <w:jc w:val="center"/>
              <w:rPr>
                <w:rFonts w:ascii="Arial" w:eastAsia="Times New Roman" w:hAnsi="Arial" w:cs="Arial"/>
                <w:color w:val="000000"/>
                <w:sz w:val="15"/>
                <w:szCs w:val="15"/>
                <w:lang w:eastAsia="es-SV"/>
              </w:rPr>
            </w:pPr>
          </w:p>
          <w:p w14:paraId="4768FAC9" w14:textId="72512154" w:rsidR="002948EC" w:rsidRDefault="006E4A63" w:rsidP="002948EC">
            <w:pPr>
              <w:spacing w:after="0" w:line="240" w:lineRule="auto"/>
              <w:jc w:val="center"/>
              <w:rPr>
                <w:rFonts w:ascii="Arial" w:eastAsia="Times New Roman" w:hAnsi="Arial" w:cs="Arial"/>
                <w:color w:val="000000"/>
                <w:sz w:val="15"/>
                <w:szCs w:val="15"/>
                <w:lang w:eastAsia="es-SV"/>
              </w:rPr>
            </w:pPr>
            <w:r w:rsidRPr="006E4A63">
              <w:rPr>
                <w:rFonts w:ascii="Arial" w:eastAsia="Times New Roman" w:hAnsi="Arial" w:cs="Arial"/>
                <w:color w:val="000000"/>
                <w:sz w:val="15"/>
                <w:szCs w:val="15"/>
                <w:lang w:eastAsia="es-SV"/>
              </w:rPr>
              <w:t>___________________________</w:t>
            </w:r>
          </w:p>
          <w:p w14:paraId="35E8D4F7" w14:textId="0ECF7284" w:rsidR="006E4A63" w:rsidRPr="006E4A63" w:rsidRDefault="006E4A63" w:rsidP="006E4A63">
            <w:pPr>
              <w:spacing w:after="0" w:line="240" w:lineRule="auto"/>
              <w:jc w:val="center"/>
              <w:rPr>
                <w:rFonts w:ascii="Times New Roman" w:eastAsia="Times New Roman" w:hAnsi="Times New Roman" w:cs="Times New Roman"/>
                <w:sz w:val="24"/>
                <w:szCs w:val="24"/>
                <w:lang w:eastAsia="es-SV"/>
              </w:rPr>
            </w:pPr>
            <w:r w:rsidRPr="006E4A63">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403EC5D9" w14:textId="77777777" w:rsidR="006E4A63" w:rsidRPr="006E4A63" w:rsidRDefault="006E4A63" w:rsidP="006E4A63">
            <w:pPr>
              <w:spacing w:after="0" w:line="240" w:lineRule="auto"/>
              <w:rPr>
                <w:rFonts w:ascii="Times New Roman" w:eastAsia="Times New Roman" w:hAnsi="Times New Roman" w:cs="Times New Roman"/>
                <w:sz w:val="20"/>
                <w:szCs w:val="20"/>
                <w:lang w:eastAsia="es-SV"/>
              </w:rPr>
            </w:pPr>
          </w:p>
        </w:tc>
      </w:tr>
    </w:tbl>
    <w:p w14:paraId="735F16E7" w14:textId="6FD0D66A" w:rsidR="00A72AEE" w:rsidRDefault="00A72AEE"/>
    <w:p w14:paraId="26188C4C" w14:textId="77777777" w:rsidR="006E4A63" w:rsidRDefault="006E4A63">
      <w:pPr>
        <w:sectPr w:rsidR="006E4A63" w:rsidSect="00713D6B">
          <w:pgSz w:w="12242" w:h="15842" w:code="1"/>
          <w:pgMar w:top="1418" w:right="1701" w:bottom="1418" w:left="1701" w:header="709" w:footer="709" w:gutter="0"/>
          <w:paperSrc w:other="15"/>
          <w:cols w:space="708"/>
          <w:docGrid w:linePitch="360"/>
        </w:sectPr>
      </w:pPr>
    </w:p>
    <w:p w14:paraId="047A520C" w14:textId="77777777" w:rsidR="006E4A63" w:rsidRDefault="006E4A63" w:rsidP="006E4A63">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lastRenderedPageBreak/>
        <w:t xml:space="preserve">CONDICIONES DEL </w:t>
      </w:r>
      <w:r>
        <w:rPr>
          <w:rFonts w:asciiTheme="minorHAnsi" w:hAnsiTheme="minorHAnsi" w:cstheme="minorHAnsi"/>
          <w:b/>
          <w:sz w:val="28"/>
          <w:szCs w:val="28"/>
          <w:u w:val="single"/>
          <w:lang w:val="es-SV"/>
        </w:rPr>
        <w:t>SUMINISTRO</w:t>
      </w:r>
    </w:p>
    <w:p w14:paraId="63AA3767" w14:textId="77777777" w:rsidR="006E4A63" w:rsidRPr="002842E5" w:rsidRDefault="006E4A63" w:rsidP="006E4A63">
      <w:pPr>
        <w:pStyle w:val="Textodenotaalfinal"/>
        <w:widowControl/>
        <w:rPr>
          <w:rFonts w:asciiTheme="minorHAnsi" w:hAnsiTheme="minorHAnsi" w:cstheme="minorHAnsi"/>
          <w:b/>
          <w:sz w:val="18"/>
          <w:szCs w:val="18"/>
          <w:u w:val="single"/>
          <w:lang w:val="es-SV"/>
        </w:rPr>
      </w:pPr>
    </w:p>
    <w:p w14:paraId="141C483B" w14:textId="77777777" w:rsidR="006E4A63" w:rsidRPr="002842E5" w:rsidRDefault="006E4A63" w:rsidP="006E4A63">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1C0BC2CC" w14:textId="77777777" w:rsidR="006E4A63" w:rsidRPr="002842E5" w:rsidRDefault="006E4A63" w:rsidP="006E4A63">
      <w:pPr>
        <w:pStyle w:val="Textodenotaalfinal"/>
        <w:widowControl/>
        <w:ind w:left="360"/>
        <w:rPr>
          <w:rFonts w:asciiTheme="minorHAnsi" w:hAnsiTheme="minorHAnsi" w:cstheme="minorHAnsi"/>
          <w:sz w:val="18"/>
          <w:szCs w:val="18"/>
          <w:lang w:val="es-SV"/>
        </w:rPr>
      </w:pPr>
    </w:p>
    <w:p w14:paraId="0A3CCAE7" w14:textId="77777777" w:rsidR="006E4A63" w:rsidRPr="002842E5" w:rsidRDefault="006E4A63" w:rsidP="006E4A63">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5940BBA2" w14:textId="77777777" w:rsidR="006E4A63" w:rsidRPr="002842E5" w:rsidRDefault="006E4A63" w:rsidP="006E4A63">
      <w:pPr>
        <w:pStyle w:val="Prrafodelista"/>
        <w:rPr>
          <w:rFonts w:asciiTheme="minorHAnsi" w:hAnsiTheme="minorHAnsi" w:cstheme="minorHAnsi"/>
          <w:sz w:val="18"/>
          <w:szCs w:val="18"/>
          <w:lang w:val="es-SV"/>
        </w:rPr>
      </w:pPr>
    </w:p>
    <w:p w14:paraId="236B2D24" w14:textId="77777777" w:rsidR="006E4A63" w:rsidRPr="002842E5" w:rsidRDefault="006E4A63" w:rsidP="006E4A63">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61AF7825" w14:textId="77777777" w:rsidR="006E4A63" w:rsidRPr="002842E5" w:rsidRDefault="006E4A63" w:rsidP="006E4A63">
      <w:pPr>
        <w:pStyle w:val="Prrafodelista"/>
        <w:rPr>
          <w:rFonts w:asciiTheme="minorHAnsi" w:hAnsiTheme="minorHAnsi" w:cstheme="minorHAnsi"/>
          <w:sz w:val="18"/>
          <w:szCs w:val="18"/>
          <w:lang w:val="es-SV"/>
        </w:rPr>
      </w:pPr>
    </w:p>
    <w:p w14:paraId="23A11AE1" w14:textId="77777777" w:rsidR="006E4A63" w:rsidRPr="002842E5" w:rsidRDefault="006E4A63" w:rsidP="006E4A63">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7690F1BE" w14:textId="77777777" w:rsidR="006E4A63" w:rsidRPr="002842E5" w:rsidRDefault="006E4A63" w:rsidP="006E4A63">
      <w:pPr>
        <w:pStyle w:val="Prrafodelista"/>
        <w:rPr>
          <w:rFonts w:asciiTheme="minorHAnsi" w:hAnsiTheme="minorHAnsi" w:cstheme="minorHAnsi"/>
          <w:sz w:val="18"/>
          <w:szCs w:val="18"/>
        </w:rPr>
      </w:pPr>
    </w:p>
    <w:p w14:paraId="3196F538" w14:textId="77777777" w:rsidR="006E4A63" w:rsidRDefault="006E4A63" w:rsidP="006E4A63">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074A2E1A" w14:textId="77777777" w:rsidR="006E4A63" w:rsidRPr="002842E5" w:rsidRDefault="006E4A63" w:rsidP="006E4A63">
      <w:pPr>
        <w:rPr>
          <w:rFonts w:cstheme="minorHAnsi"/>
          <w:sz w:val="18"/>
          <w:szCs w:val="18"/>
        </w:rPr>
      </w:pPr>
    </w:p>
    <w:p w14:paraId="43D75D3C" w14:textId="77777777" w:rsidR="006E4A63" w:rsidRPr="00BF48C5" w:rsidRDefault="006E4A63" w:rsidP="006E4A63">
      <w:pPr>
        <w:pStyle w:val="Textodenotaalfinal"/>
        <w:widowControl/>
        <w:numPr>
          <w:ilvl w:val="0"/>
          <w:numId w:val="1"/>
        </w:numPr>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357BB8">
        <w:rPr>
          <w:rFonts w:asciiTheme="minorHAnsi" w:hAnsiTheme="minorHAnsi" w:cstheme="minorHAnsi"/>
          <w:b/>
          <w:sz w:val="16"/>
          <w:szCs w:val="16"/>
        </w:rPr>
        <w:t xml:space="preserve">  </w:t>
      </w:r>
      <w:r>
        <w:rPr>
          <w:rFonts w:asciiTheme="minorHAnsi" w:hAnsiTheme="minorHAnsi" w:cstheme="minorHAnsi"/>
          <w:b/>
          <w:sz w:val="16"/>
          <w:szCs w:val="16"/>
        </w:rPr>
        <w:t xml:space="preserve">Sra. Mirna del Transito Cuenca de Padilla CORREO Mirna.cuenca@salud.gob.sv TELEFONO  </w:t>
      </w:r>
      <w:r>
        <w:rPr>
          <w:rStyle w:val="Hipervnculo"/>
          <w:rFonts w:asciiTheme="minorHAnsi" w:hAnsiTheme="minorHAnsi" w:cstheme="minorHAnsi"/>
          <w:b/>
          <w:sz w:val="16"/>
          <w:szCs w:val="16"/>
        </w:rPr>
        <w:t xml:space="preserve"> 2891-6566 </w:t>
      </w:r>
      <w:r w:rsidRPr="00BA4C53">
        <w:rPr>
          <w:rStyle w:val="Hipervnculo"/>
          <w:rFonts w:asciiTheme="minorHAnsi" w:hAnsiTheme="minorHAnsi" w:cstheme="minorHAnsi"/>
          <w:bCs/>
          <w:color w:val="000000" w:themeColor="text1"/>
          <w:sz w:val="16"/>
          <w:szCs w:val="16"/>
          <w:u w:val="none"/>
        </w:rPr>
        <w:t>establecido</w:t>
      </w:r>
      <w:r w:rsidRPr="00BA4C53">
        <w:rPr>
          <w:rFonts w:asciiTheme="minorHAnsi" w:hAnsiTheme="minorHAnsi" w:cstheme="minorHAnsi"/>
          <w:bCs/>
          <w:color w:val="000000" w:themeColor="text1"/>
          <w:sz w:val="18"/>
          <w:szCs w:val="18"/>
        </w:rPr>
        <w:t xml:space="preserve"> </w:t>
      </w:r>
      <w:r w:rsidRPr="00BF48C5">
        <w:rPr>
          <w:rFonts w:asciiTheme="minorHAnsi" w:hAnsiTheme="minorHAnsi" w:cstheme="minorHAnsi"/>
          <w:sz w:val="18"/>
          <w:szCs w:val="18"/>
        </w:rPr>
        <w:t>en la O.C. quien deberá cumplir con las obligaciones que señala el Art. 161 y 162 de La Ley de Compras Públicas</w:t>
      </w:r>
      <w:r>
        <w:rPr>
          <w:rFonts w:asciiTheme="minorHAnsi" w:hAnsiTheme="minorHAnsi" w:cstheme="minorHAnsi"/>
          <w:sz w:val="18"/>
          <w:szCs w:val="18"/>
        </w:rPr>
        <w:t xml:space="preserve"> </w:t>
      </w:r>
    </w:p>
    <w:p w14:paraId="38208CB5" w14:textId="77777777" w:rsidR="006E4A63" w:rsidRPr="00553F8D" w:rsidRDefault="006E4A63" w:rsidP="006E4A63">
      <w:pPr>
        <w:widowControl w:val="0"/>
        <w:autoSpaceDE w:val="0"/>
        <w:autoSpaceDN w:val="0"/>
        <w:adjustRightInd w:val="0"/>
        <w:rPr>
          <w:rFonts w:ascii="Arial" w:hAnsi="Arial" w:cs="Arial"/>
          <w:color w:val="000000"/>
          <w:sz w:val="18"/>
          <w:szCs w:val="18"/>
        </w:rPr>
      </w:pPr>
    </w:p>
    <w:p w14:paraId="53C2C149" w14:textId="77777777" w:rsidR="006E4A63" w:rsidRPr="002842E5" w:rsidRDefault="006E4A63" w:rsidP="006E4A63">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717DFCEF" w14:textId="77777777" w:rsidR="006E4A63" w:rsidRPr="002842E5" w:rsidRDefault="006E4A63" w:rsidP="006E4A63">
      <w:pPr>
        <w:pStyle w:val="Prrafodelista"/>
        <w:rPr>
          <w:rFonts w:asciiTheme="minorHAnsi" w:hAnsiTheme="minorHAnsi" w:cstheme="minorHAnsi"/>
          <w:i/>
          <w:iCs/>
          <w:sz w:val="18"/>
          <w:szCs w:val="18"/>
        </w:rPr>
      </w:pPr>
    </w:p>
    <w:p w14:paraId="095D60DA" w14:textId="77777777" w:rsidR="006E4A63" w:rsidRPr="00BE1637" w:rsidRDefault="006E4A63" w:rsidP="006E4A63">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w:t>
      </w:r>
      <w:r w:rsidRPr="00BE1637">
        <w:rPr>
          <w:rFonts w:cstheme="minorHAnsi"/>
          <w:iCs/>
          <w:sz w:val="18"/>
          <w:szCs w:val="18"/>
        </w:rPr>
        <w:t>caso de ser necesario por alternativas renovables y compostables.”</w:t>
      </w:r>
    </w:p>
    <w:p w14:paraId="5E5940C4" w14:textId="77777777" w:rsidR="006E4A63" w:rsidRPr="002842E5" w:rsidRDefault="006E4A63" w:rsidP="006E4A63">
      <w:pPr>
        <w:pStyle w:val="Prrafodelista"/>
        <w:rPr>
          <w:rFonts w:asciiTheme="minorHAnsi" w:hAnsiTheme="minorHAnsi" w:cstheme="minorHAnsi"/>
          <w:iCs/>
          <w:sz w:val="18"/>
          <w:szCs w:val="18"/>
        </w:rPr>
      </w:pPr>
    </w:p>
    <w:p w14:paraId="21169A8A" w14:textId="77777777" w:rsidR="006E4A63" w:rsidRDefault="006E4A63" w:rsidP="006E4A63">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hyperlink r:id="rId8" w:history="1">
        <w:r w:rsidRPr="00602C68">
          <w:rPr>
            <w:rStyle w:val="Hipervnculo"/>
            <w:rFonts w:cstheme="minorHAnsi"/>
            <w:iCs/>
            <w:sz w:val="18"/>
            <w:szCs w:val="18"/>
          </w:rPr>
          <w:t>observatorio.dinac@mh.gob.sv</w:t>
        </w:r>
      </w:hyperlink>
    </w:p>
    <w:p w14:paraId="7B3352DB" w14:textId="77777777" w:rsidR="006E4A63" w:rsidRPr="00ED118B" w:rsidRDefault="006E4A63" w:rsidP="006E4A63">
      <w:pPr>
        <w:rPr>
          <w:rFonts w:cstheme="minorHAnsi"/>
          <w:sz w:val="18"/>
          <w:szCs w:val="18"/>
        </w:rPr>
      </w:pPr>
    </w:p>
    <w:p w14:paraId="7AFE9AA2" w14:textId="77777777" w:rsidR="006E4A63" w:rsidRPr="00ED118B" w:rsidRDefault="006E4A63" w:rsidP="006E4A63">
      <w:pPr>
        <w:pStyle w:val="Prrafodelista"/>
        <w:numPr>
          <w:ilvl w:val="0"/>
          <w:numId w:val="1"/>
        </w:numPr>
        <w:rPr>
          <w:rFonts w:asciiTheme="minorHAnsi" w:hAnsiTheme="minorHAnsi" w:cstheme="minorHAnsi"/>
          <w:sz w:val="18"/>
          <w:szCs w:val="18"/>
        </w:rPr>
      </w:pPr>
      <w:r w:rsidRPr="00ED118B">
        <w:rPr>
          <w:rFonts w:asciiTheme="minorHAnsi" w:hAnsiTheme="minorHAnsi" w:cstheme="minorHAnsi"/>
          <w:sz w:val="18"/>
          <w:szCs w:val="18"/>
        </w:rPr>
        <w:t>la factura deberá expresar lo siguiente:</w:t>
      </w:r>
    </w:p>
    <w:p w14:paraId="147F3B74" w14:textId="77777777" w:rsidR="006E4A63" w:rsidRPr="002F68D2"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2F68D2">
        <w:rPr>
          <w:rFonts w:asciiTheme="minorHAnsi" w:hAnsiTheme="minorHAnsi" w:cstheme="minorHAnsi"/>
          <w:sz w:val="18"/>
          <w:szCs w:val="18"/>
        </w:rPr>
        <w:t>Descripción del suministro</w:t>
      </w:r>
    </w:p>
    <w:p w14:paraId="70189BB1" w14:textId="77777777" w:rsidR="006E4A63" w:rsidRPr="00ED118B"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Cantidad Adjudicada.</w:t>
      </w:r>
    </w:p>
    <w:p w14:paraId="7B19CB3C" w14:textId="77777777" w:rsidR="006E4A63" w:rsidRPr="00ED118B"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Unidad de Medida.</w:t>
      </w:r>
    </w:p>
    <w:p w14:paraId="2796B968" w14:textId="77777777" w:rsidR="006E4A63" w:rsidRPr="00ED118B"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Unitario.</w:t>
      </w:r>
    </w:p>
    <w:p w14:paraId="5C5380F4" w14:textId="77777777" w:rsidR="006E4A63" w:rsidRPr="00ED118B"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Total en número y en letras.</w:t>
      </w:r>
    </w:p>
    <w:p w14:paraId="0A86F6FF" w14:textId="77777777" w:rsidR="006E4A63" w:rsidRPr="00ED118B"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del proceso</w:t>
      </w:r>
    </w:p>
    <w:p w14:paraId="76BE4CC1" w14:textId="77777777" w:rsidR="006E4A63" w:rsidRPr="00ED118B"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Contrato u orden de compra.</w:t>
      </w:r>
    </w:p>
    <w:p w14:paraId="7D938A2F" w14:textId="77777777" w:rsidR="006E4A63" w:rsidRDefault="006E4A63" w:rsidP="006E4A63">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Resolución de Adjudicación.</w:t>
      </w:r>
    </w:p>
    <w:p w14:paraId="202939DE" w14:textId="77777777" w:rsidR="006E4A63" w:rsidRDefault="006E4A63" w:rsidP="006E4A63">
      <w:pPr>
        <w:pStyle w:val="Prrafodelista"/>
        <w:spacing w:after="200" w:line="276" w:lineRule="auto"/>
        <w:ind w:left="720"/>
        <w:contextualSpacing/>
        <w:rPr>
          <w:rFonts w:asciiTheme="minorHAnsi" w:hAnsiTheme="minorHAnsi" w:cstheme="minorHAnsi"/>
          <w:sz w:val="18"/>
          <w:szCs w:val="18"/>
        </w:rPr>
      </w:pPr>
    </w:p>
    <w:p w14:paraId="689DB8D0" w14:textId="77777777" w:rsidR="006E4A63" w:rsidRPr="0053104E" w:rsidRDefault="006E4A63" w:rsidP="006E4A63">
      <w:pPr>
        <w:pStyle w:val="Prrafodelista"/>
        <w:numPr>
          <w:ilvl w:val="0"/>
          <w:numId w:val="1"/>
        </w:numPr>
        <w:autoSpaceDE w:val="0"/>
        <w:autoSpaceDN w:val="0"/>
        <w:adjustRightInd w:val="0"/>
        <w:rPr>
          <w:rFonts w:cstheme="minorHAnsi"/>
          <w:sz w:val="18"/>
          <w:szCs w:val="18"/>
        </w:rPr>
      </w:pPr>
      <w:r w:rsidRPr="0053104E">
        <w:rPr>
          <w:sz w:val="20"/>
          <w:szCs w:val="20"/>
        </w:rPr>
        <w:t>Documentos que deberán acompañar la Orden de compra   al momento de hacer la entre</w:t>
      </w:r>
      <w:r>
        <w:rPr>
          <w:sz w:val="20"/>
          <w:szCs w:val="20"/>
        </w:rPr>
        <w:t>g</w:t>
      </w:r>
      <w:r w:rsidRPr="0053104E">
        <w:rPr>
          <w:sz w:val="20"/>
          <w:szCs w:val="20"/>
        </w:rPr>
        <w:t>a del servicio</w:t>
      </w:r>
    </w:p>
    <w:p w14:paraId="05C7E220" w14:textId="77777777" w:rsidR="006E4A63" w:rsidRPr="0053104E" w:rsidRDefault="006E4A63" w:rsidP="006E4A63">
      <w:pPr>
        <w:numPr>
          <w:ilvl w:val="0"/>
          <w:numId w:val="3"/>
        </w:numPr>
        <w:autoSpaceDE w:val="0"/>
        <w:autoSpaceDN w:val="0"/>
        <w:adjustRightInd w:val="0"/>
        <w:spacing w:after="0" w:line="240" w:lineRule="auto"/>
        <w:jc w:val="both"/>
        <w:rPr>
          <w:rFonts w:cstheme="minorHAnsi"/>
          <w:sz w:val="18"/>
          <w:szCs w:val="18"/>
        </w:rPr>
      </w:pPr>
      <w:r w:rsidRPr="0053104E">
        <w:rPr>
          <w:rFonts w:cstheme="minorHAnsi"/>
          <w:sz w:val="18"/>
          <w:szCs w:val="18"/>
        </w:rPr>
        <w:t>Factura Duplicado Cliente y nueve Copias simples, las que deberán estar en armonía con los detalles de la contratación, debidamente     firmadas y selladas de recibido por el Administrador del Contrato.</w:t>
      </w:r>
    </w:p>
    <w:p w14:paraId="603AA1F1" w14:textId="77777777" w:rsidR="006E4A63" w:rsidRPr="00ED118B" w:rsidRDefault="006E4A63" w:rsidP="006E4A63">
      <w:pPr>
        <w:pStyle w:val="Prrafodelista"/>
        <w:numPr>
          <w:ilvl w:val="0"/>
          <w:numId w:val="3"/>
        </w:numPr>
        <w:rPr>
          <w:rFonts w:asciiTheme="minorHAnsi" w:hAnsiTheme="minorHAnsi" w:cstheme="minorHAnsi"/>
          <w:sz w:val="18"/>
          <w:szCs w:val="18"/>
        </w:rPr>
      </w:pPr>
      <w:r w:rsidRPr="00ED118B">
        <w:rPr>
          <w:rFonts w:asciiTheme="minorHAnsi" w:hAnsiTheme="minorHAnsi" w:cstheme="minorHAnsi"/>
          <w:sz w:val="18"/>
          <w:szCs w:val="18"/>
        </w:rPr>
        <w:t>Acta de Recepción del suministro</w:t>
      </w:r>
      <w:r>
        <w:rPr>
          <w:rFonts w:asciiTheme="minorHAnsi" w:hAnsiTheme="minorHAnsi" w:cstheme="minorHAnsi"/>
          <w:sz w:val="18"/>
          <w:szCs w:val="18"/>
        </w:rPr>
        <w:t>,</w:t>
      </w:r>
    </w:p>
    <w:p w14:paraId="44637CDB" w14:textId="77777777" w:rsidR="006E4A63" w:rsidRPr="00ED118B" w:rsidRDefault="006E4A63" w:rsidP="006E4A63">
      <w:pPr>
        <w:pStyle w:val="Prrafodelista"/>
        <w:numPr>
          <w:ilvl w:val="0"/>
          <w:numId w:val="3"/>
        </w:numPr>
        <w:spacing w:after="200" w:line="276" w:lineRule="auto"/>
        <w:contextualSpacing/>
        <w:rPr>
          <w:rFonts w:asciiTheme="minorHAnsi" w:hAnsiTheme="minorHAnsi" w:cstheme="minorHAnsi"/>
          <w:sz w:val="18"/>
          <w:szCs w:val="18"/>
        </w:rPr>
      </w:pPr>
      <w:r>
        <w:rPr>
          <w:rFonts w:asciiTheme="minorHAnsi" w:hAnsiTheme="minorHAnsi" w:cstheme="minorHAnsi"/>
          <w:sz w:val="18"/>
          <w:szCs w:val="18"/>
        </w:rPr>
        <w:t xml:space="preserve">1 </w:t>
      </w:r>
      <w:r w:rsidRPr="00ED118B">
        <w:rPr>
          <w:rFonts w:asciiTheme="minorHAnsi" w:hAnsiTheme="minorHAnsi" w:cstheme="minorHAnsi"/>
          <w:sz w:val="18"/>
          <w:szCs w:val="18"/>
        </w:rPr>
        <w:t>copia del Contrato u orden de compra Respectivo</w:t>
      </w:r>
    </w:p>
    <w:p w14:paraId="37B9C363" w14:textId="77777777" w:rsidR="006E4A63" w:rsidRDefault="006E4A63" w:rsidP="006E4A63">
      <w:pPr>
        <w:pStyle w:val="Prrafodelista"/>
        <w:spacing w:after="200" w:line="276" w:lineRule="auto"/>
        <w:ind w:left="720"/>
        <w:contextualSpacing/>
        <w:rPr>
          <w:sz w:val="20"/>
          <w:szCs w:val="20"/>
        </w:rPr>
      </w:pPr>
    </w:p>
    <w:p w14:paraId="6C898108" w14:textId="77777777" w:rsidR="006E4A63" w:rsidRDefault="006E4A63" w:rsidP="006E4A63">
      <w:r w:rsidRPr="00ED118B">
        <w:rPr>
          <w:rFonts w:cstheme="minorHAnsi"/>
          <w:b/>
          <w:bCs/>
          <w:sz w:val="18"/>
          <w:szCs w:val="18"/>
        </w:rPr>
        <w:t xml:space="preserve">Nota: </w:t>
      </w:r>
      <w:r w:rsidRPr="00ED118B">
        <w:rPr>
          <w:rFonts w:cstheme="minorHAnsi"/>
          <w:sz w:val="18"/>
          <w:szCs w:val="18"/>
        </w:rPr>
        <w:t>Si el adjudicatario no presenta la documentación completa antes descrita no se le emitirá el respectivo Quedan</w:t>
      </w:r>
    </w:p>
    <w:p w14:paraId="72280877" w14:textId="77777777" w:rsidR="006E4A63" w:rsidRDefault="006E4A63" w:rsidP="006E4A63"/>
    <w:sectPr w:rsidR="006E4A63" w:rsidSect="00BC3127">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1B12C6"/>
    <w:multiLevelType w:val="hybridMultilevel"/>
    <w:tmpl w:val="B6D6AB20"/>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C50B17"/>
    <w:multiLevelType w:val="hybridMultilevel"/>
    <w:tmpl w:val="307EDBB4"/>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61013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198275">
    <w:abstractNumId w:val="1"/>
  </w:num>
  <w:num w:numId="3" w16cid:durableId="152956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3"/>
    <w:rsid w:val="001F37E2"/>
    <w:rsid w:val="002948EC"/>
    <w:rsid w:val="00640975"/>
    <w:rsid w:val="006C72DC"/>
    <w:rsid w:val="006E4A63"/>
    <w:rsid w:val="00713D6B"/>
    <w:rsid w:val="0080387D"/>
    <w:rsid w:val="00A72AEE"/>
    <w:rsid w:val="00BF26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F97E"/>
  <w15:chartTrackingRefBased/>
  <w15:docId w15:val="{00686B10-8132-4F16-91E2-1B7CD943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4A63"/>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rsid w:val="006E4A63"/>
    <w:pPr>
      <w:spacing w:after="0" w:line="240" w:lineRule="auto"/>
      <w:ind w:left="708"/>
      <w:jc w:val="both"/>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6E4A63"/>
    <w:pPr>
      <w:widowControl w:val="0"/>
      <w:snapToGrid w:val="0"/>
      <w:spacing w:after="0" w:line="240" w:lineRule="auto"/>
      <w:jc w:val="both"/>
    </w:pPr>
    <w:rPr>
      <w:rFonts w:ascii="Courier New" w:eastAsia="Times New Roman" w:hAnsi="Courier New" w:cs="Times New Roman"/>
      <w:sz w:val="24"/>
      <w:szCs w:val="20"/>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6E4A6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ervatorio.dinac@mh.gob.s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3</cp:revision>
  <cp:lastPrinted>2024-11-04T15:56:00Z</cp:lastPrinted>
  <dcterms:created xsi:type="dcterms:W3CDTF">2024-11-04T15:42:00Z</dcterms:created>
  <dcterms:modified xsi:type="dcterms:W3CDTF">2025-01-08T15:59:00Z</dcterms:modified>
</cp:coreProperties>
</file>