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6"/>
        <w:gridCol w:w="3859"/>
        <w:gridCol w:w="967"/>
      </w:tblGrid>
      <w:tr w:rsidR="00C01762" w:rsidRPr="00C01762" w14:paraId="47142ACB" w14:textId="77777777" w:rsidTr="00C0176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3D8BA3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71243E4C" wp14:editId="1676E1D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22E0BB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01762" w:rsidRPr="00C01762" w14:paraId="795C59F8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BA84CF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85FBF2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81F71C4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01762" w:rsidRPr="00C01762" w14:paraId="06D7B2D6" w14:textId="77777777" w:rsidTr="00C0176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6F48344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5CB16D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0F87BF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1762" w:rsidRPr="00C01762" w14:paraId="1ED22FC5" w14:textId="77777777" w:rsidTr="00C0176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BF46661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085848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2F68BE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07F5E07" w14:textId="77777777" w:rsidR="00C01762" w:rsidRPr="00C01762" w:rsidRDefault="00C01762" w:rsidP="00C017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2"/>
      </w:tblGrid>
      <w:tr w:rsidR="00C01762" w:rsidRPr="00C01762" w14:paraId="0A23A646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146F4A2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4AE8BFC" w14:textId="77777777" w:rsidR="00C01762" w:rsidRPr="00C01762" w:rsidRDefault="00C01762" w:rsidP="00C017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46"/>
        <w:gridCol w:w="5475"/>
        <w:gridCol w:w="2531"/>
      </w:tblGrid>
      <w:tr w:rsidR="00C01762" w:rsidRPr="00C01762" w14:paraId="4D7C1008" w14:textId="77777777" w:rsidTr="00C0176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CF564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9EA6F3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22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77A185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No.Orden:98/2024</w:t>
            </w:r>
          </w:p>
        </w:tc>
      </w:tr>
    </w:tbl>
    <w:p w14:paraId="2B7FDCE6" w14:textId="77777777" w:rsidR="00C01762" w:rsidRPr="00C01762" w:rsidRDefault="00C01762" w:rsidP="00C017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96"/>
        <w:gridCol w:w="1856"/>
      </w:tblGrid>
      <w:tr w:rsidR="00C01762" w:rsidRPr="00C01762" w14:paraId="002763BE" w14:textId="77777777" w:rsidTr="00C017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4A1CCC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FB59F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1762" w:rsidRPr="00C01762" w14:paraId="280F5595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2A0E60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017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GUARDADO,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61BA5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6F53081C" w14:textId="77777777" w:rsidR="00C01762" w:rsidRPr="00C01762" w:rsidRDefault="00C01762" w:rsidP="00C017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53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110"/>
        <w:gridCol w:w="4998"/>
        <w:gridCol w:w="1111"/>
        <w:gridCol w:w="1111"/>
      </w:tblGrid>
      <w:tr w:rsidR="00C01762" w:rsidRPr="00C01762" w14:paraId="79FA7341" w14:textId="77777777" w:rsidTr="00C01762">
        <w:trPr>
          <w:trHeight w:val="19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6B0D99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F58CB6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23EBB2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5F3BD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47F09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C01762" w:rsidRPr="00C01762" w14:paraId="14F10470" w14:textId="77777777" w:rsidTr="00C01762">
        <w:trPr>
          <w:trHeight w:val="159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246F8A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D7BC67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6388E6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878BFC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237BC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C01762" w:rsidRPr="00C01762" w14:paraId="2E54EBAA" w14:textId="77777777" w:rsidTr="00C01762">
        <w:trPr>
          <w:trHeight w:val="59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43E7B1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C7B8B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BC6248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FARMACIA - F.F.2 FONDOS PROPIOS</w:t>
            </w:r>
            <w:r w:rsidR="001418FD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AE# 1068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33561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F3A02E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C01762" w:rsidRPr="00C01762" w14:paraId="455FAF1F" w14:textId="77777777" w:rsidTr="00C01762">
        <w:trPr>
          <w:trHeight w:val="1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1A244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3269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1AC573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58FD6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00202035 ESPECIFICO: 54108 SOLICITA: Ceftriaxona (Sódica) 1 g Sólido Parenteral I.M. - I.V. Frasco Vial OFRECE: Ceftriaxona (Sódica) 1 g Sólido Parenteral I.M. - I.V. Frasco Vial Nombre Comercial: FARTRIAXONA (CEFTRIAXONA) 1G POLVO SOLUC INY I.V. Caja x 10 Viales Marca: Fardel Origen: India Registro Sanitario: F028328042020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BF462" w14:textId="77777777" w:rsidR="00C01762" w:rsidRPr="00C01762" w:rsidRDefault="00C01762" w:rsidP="00C017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B462B" w14:textId="77777777" w:rsidR="00C01762" w:rsidRPr="00C01762" w:rsidRDefault="00C01762" w:rsidP="00C017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$7,355.25</w:t>
            </w:r>
          </w:p>
        </w:tc>
      </w:tr>
      <w:tr w:rsidR="00C01762" w:rsidRPr="00C01762" w14:paraId="006B6BE4" w14:textId="77777777" w:rsidTr="00C01762">
        <w:trPr>
          <w:trHeight w:val="127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E0764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E339D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0ECEEE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R/2 CODIGO: 01200005 ESPECIFICO: 54108 SOLICITA: Acetaminofén 120 mg/5 </w:t>
            </w:r>
            <w:proofErr w:type="spellStart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mL</w:t>
            </w:r>
            <w:proofErr w:type="spellEnd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Líquido Oral Frasco (100 -120) </w:t>
            </w:r>
            <w:proofErr w:type="spellStart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mL</w:t>
            </w:r>
            <w:proofErr w:type="spellEnd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con dosificador graduado OFRECE: Acetaminofén 120 mg/5 </w:t>
            </w:r>
            <w:proofErr w:type="spellStart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mL</w:t>
            </w:r>
            <w:proofErr w:type="spellEnd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Líquido Oral Frasco (100 -120) </w:t>
            </w:r>
            <w:proofErr w:type="spellStart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mL</w:t>
            </w:r>
            <w:proofErr w:type="spellEnd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con dosificador graduado Nombre Comercial: ACETAMINOFEN FD JBE. 120 ML Marca: Fardel Origen: El Salvador Registro Sanitario: 19440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25301E" w14:textId="77777777" w:rsidR="00C01762" w:rsidRPr="00C01762" w:rsidRDefault="00C01762" w:rsidP="00C017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B3B674" w14:textId="77777777" w:rsidR="00C01762" w:rsidRPr="00C01762" w:rsidRDefault="00C01762" w:rsidP="00C017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$565.00</w:t>
            </w:r>
          </w:p>
        </w:tc>
      </w:tr>
      <w:tr w:rsidR="00C01762" w:rsidRPr="00C01762" w14:paraId="0C9672BF" w14:textId="77777777" w:rsidTr="00C01762">
        <w:trPr>
          <w:trHeight w:val="26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6C4F3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E5DD1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20177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EF0EFE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EFB2B" w14:textId="77777777" w:rsidR="00C01762" w:rsidRPr="00C01762" w:rsidRDefault="00C01762" w:rsidP="00C01762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$7,920.25</w:t>
            </w:r>
          </w:p>
        </w:tc>
      </w:tr>
    </w:tbl>
    <w:p w14:paraId="02BCBFDD" w14:textId="77777777" w:rsidR="00C01762" w:rsidRPr="00C01762" w:rsidRDefault="00C01762" w:rsidP="00C017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2"/>
      </w:tblGrid>
      <w:tr w:rsidR="00C01762" w:rsidRPr="00C01762" w14:paraId="48578B06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1936C9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siete mil novecientos veinte 25/100 </w:t>
            </w:r>
            <w:proofErr w:type="spellStart"/>
            <w:r w:rsidRPr="00C017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C01762" w:rsidRPr="00C01762" w14:paraId="1B1B892F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7D3307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01762" w:rsidRPr="00C01762" w14:paraId="34483E42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A8A4C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LUGAR DE </w:t>
            </w:r>
            <w:proofErr w:type="gramStart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ENTREGA:EL</w:t>
            </w:r>
            <w:proofErr w:type="gramEnd"/>
            <w:r w:rsidRPr="00C01762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ALMACÉN DEL HOSPITAL NACIONAL DR. JORGE MAZZINI VILLACORTA SONSONATE, TIEMPO DE ENTREGA 5 DIAS HABILES DESPUÉS DE RECIBIDO ORDEN DE COMPRA.</w:t>
            </w:r>
          </w:p>
        </w:tc>
      </w:tr>
      <w:tr w:rsidR="00C01762" w:rsidRPr="00C01762" w14:paraId="7313279A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8929BD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01762" w:rsidRPr="00C01762" w14:paraId="655CD031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32705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34ABDECA" w14:textId="77777777" w:rsidR="00C01762" w:rsidRPr="00C01762" w:rsidRDefault="00C01762" w:rsidP="00C01762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727"/>
        <w:gridCol w:w="425"/>
      </w:tblGrid>
      <w:tr w:rsidR="00C01762" w:rsidRPr="00C01762" w14:paraId="59F202AE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EAFF1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0921C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1762" w:rsidRPr="00C01762" w14:paraId="2EAA2D59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5DA421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6E5471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01762" w:rsidRPr="00C01762" w14:paraId="6EFEF6B0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9A6EF2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F1BEC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1762" w:rsidRPr="00C01762" w14:paraId="0BDBC14A" w14:textId="77777777" w:rsidTr="00C017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AA27E" w14:textId="77777777" w:rsidR="00C01762" w:rsidRDefault="00574E7E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69C3F004" wp14:editId="1CDBB8A6">
                  <wp:simplePos x="0" y="0"/>
                  <wp:positionH relativeFrom="column">
                    <wp:posOffset>1587500</wp:posOffset>
                  </wp:positionH>
                  <wp:positionV relativeFrom="paragraph">
                    <wp:posOffset>233680</wp:posOffset>
                  </wp:positionV>
                  <wp:extent cx="2111375" cy="1181100"/>
                  <wp:effectExtent l="19050" t="0" r="317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01762" w:rsidRPr="00C017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8488C9F" w14:textId="77777777" w:rsid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247893A" w14:textId="77777777" w:rsid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D684B44" w14:textId="77777777" w:rsid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51C3756" w14:textId="77777777" w:rsid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683AA98" w14:textId="77777777" w:rsid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346694" w14:textId="77777777" w:rsidR="00574E7E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950220B" w14:textId="77777777" w:rsidR="00574E7E" w:rsidRDefault="00574E7E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236D784" w14:textId="77777777" w:rsidR="00C01762" w:rsidRPr="00C01762" w:rsidRDefault="00C01762" w:rsidP="00C01762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017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176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0176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69C6D" w14:textId="77777777" w:rsidR="00C01762" w:rsidRPr="00C01762" w:rsidRDefault="00C01762" w:rsidP="00C01762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892F67F" w14:textId="77777777" w:rsidR="00B52569" w:rsidRDefault="00B52569"/>
    <w:p w14:paraId="09072BF9" w14:textId="77777777" w:rsidR="00C01762" w:rsidRDefault="00C01762"/>
    <w:p w14:paraId="732EAE05" w14:textId="77777777" w:rsidR="00C01762" w:rsidRDefault="00C01762" w:rsidP="00C0176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0D6E95B" w14:textId="77777777" w:rsidR="00E37126" w:rsidRDefault="00E37126" w:rsidP="00C0176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FC3257F" w14:textId="77777777" w:rsidR="00E37126" w:rsidRDefault="00E37126" w:rsidP="00C0176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C824004" w14:textId="77777777" w:rsidR="00E37126" w:rsidRDefault="00E37126" w:rsidP="00C0176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BDED336" w14:textId="77777777" w:rsidR="00E37126" w:rsidRDefault="00E37126" w:rsidP="00C0176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E599EE7" w14:textId="77777777" w:rsidR="00C01762" w:rsidRDefault="00C01762" w:rsidP="00C01762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1F31C70E" w14:textId="77777777" w:rsidR="00C01762" w:rsidRPr="002842E5" w:rsidRDefault="00C01762" w:rsidP="00C0176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AE3455" w14:textId="77777777" w:rsidR="00C01762" w:rsidRPr="002842E5" w:rsidRDefault="00C01762" w:rsidP="00C01762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D1A8F52" w14:textId="77777777" w:rsidR="00C01762" w:rsidRPr="002842E5" w:rsidRDefault="00C01762" w:rsidP="00C01762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5EF932F3" w14:textId="77777777" w:rsidR="00C01762" w:rsidRPr="002842E5" w:rsidRDefault="00C01762" w:rsidP="00C01762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9247F47" w14:textId="77777777" w:rsidR="00C01762" w:rsidRPr="002842E5" w:rsidRDefault="00C01762" w:rsidP="00C0176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83388F5" w14:textId="77777777" w:rsidR="00C01762" w:rsidRPr="002842E5" w:rsidRDefault="00C01762" w:rsidP="00C01762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C19E164" w14:textId="77777777" w:rsidR="00C01762" w:rsidRPr="002842E5" w:rsidRDefault="00C01762" w:rsidP="00C0176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7E8909E" w14:textId="77777777" w:rsidR="00C01762" w:rsidRPr="002842E5" w:rsidRDefault="00C01762" w:rsidP="00C01762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000EEB0" w14:textId="77777777" w:rsidR="00C01762" w:rsidRPr="002842E5" w:rsidRDefault="00C01762" w:rsidP="00C0176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1ED1C85B" w14:textId="77777777" w:rsidR="00C01762" w:rsidRDefault="00C01762" w:rsidP="00C01762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1000C8B" w14:textId="77777777" w:rsidR="00C01762" w:rsidRPr="002842E5" w:rsidRDefault="00C01762" w:rsidP="00C01762">
      <w:pPr>
        <w:rPr>
          <w:rFonts w:cstheme="minorHAnsi"/>
          <w:sz w:val="18"/>
          <w:szCs w:val="18"/>
        </w:rPr>
      </w:pPr>
    </w:p>
    <w:p w14:paraId="29EE2742" w14:textId="77777777" w:rsidR="00C01762" w:rsidRDefault="00C01762" w:rsidP="00C0176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b/>
          <w:sz w:val="18"/>
          <w:szCs w:val="18"/>
        </w:rPr>
        <w:t>Administrador de Órdenes de Compra</w:t>
      </w:r>
      <w:r>
        <w:rPr>
          <w:rFonts w:cstheme="minorHAnsi"/>
          <w:b/>
          <w:sz w:val="18"/>
          <w:szCs w:val="18"/>
        </w:rPr>
        <w:t xml:space="preserve">: Lcda. Roció Marisol Rodríguez de Solís y Dr. Julio Cesar Marroquín. </w:t>
      </w:r>
      <w:r w:rsidRPr="002842E5">
        <w:rPr>
          <w:rFonts w:cstheme="minorHAnsi"/>
          <w:b/>
          <w:sz w:val="18"/>
          <w:szCs w:val="18"/>
        </w:rPr>
        <w:t>Tel.: 2891-</w:t>
      </w:r>
      <w:r>
        <w:rPr>
          <w:rFonts w:cstheme="minorHAnsi"/>
          <w:b/>
          <w:sz w:val="18"/>
          <w:szCs w:val="18"/>
        </w:rPr>
        <w:t xml:space="preserve">6616 </w:t>
      </w:r>
      <w:r w:rsidRPr="002842E5">
        <w:rPr>
          <w:rFonts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cstheme="minorHAnsi"/>
          <w:sz w:val="18"/>
          <w:szCs w:val="18"/>
        </w:rPr>
        <w:t>161 y 162 de La Ley de Compras Públicas</w:t>
      </w:r>
      <w:r w:rsidRPr="002842E5">
        <w:rPr>
          <w:rFonts w:cstheme="minorHAnsi"/>
          <w:iCs/>
          <w:sz w:val="18"/>
          <w:szCs w:val="18"/>
        </w:rPr>
        <w:t xml:space="preserve"> </w:t>
      </w:r>
    </w:p>
    <w:p w14:paraId="3064E512" w14:textId="77777777" w:rsidR="00C01762" w:rsidRDefault="00C01762" w:rsidP="00C01762">
      <w:pPr>
        <w:pStyle w:val="Prrafodelista"/>
        <w:rPr>
          <w:rFonts w:cstheme="minorHAnsi"/>
          <w:iCs/>
          <w:sz w:val="18"/>
          <w:szCs w:val="18"/>
        </w:rPr>
      </w:pPr>
    </w:p>
    <w:p w14:paraId="29B4B211" w14:textId="77777777" w:rsidR="00C01762" w:rsidRPr="002842E5" w:rsidRDefault="00C01762" w:rsidP="00C0176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41FF771" w14:textId="77777777" w:rsidR="00C01762" w:rsidRPr="002842E5" w:rsidRDefault="00C01762" w:rsidP="00C0176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964658C" w14:textId="77777777" w:rsidR="00C01762" w:rsidRPr="002842E5" w:rsidRDefault="00C01762" w:rsidP="00C0176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0B9867E1" w14:textId="77777777" w:rsidR="00C01762" w:rsidRPr="002842E5" w:rsidRDefault="00C01762" w:rsidP="00C0176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0D5E92B" w14:textId="77777777" w:rsidR="00C01762" w:rsidRDefault="00C01762" w:rsidP="00C0176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7" w:history="1">
        <w:r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595F0CEF" w14:textId="77777777" w:rsidR="00C01762" w:rsidRDefault="00C01762" w:rsidP="00C01762">
      <w:pPr>
        <w:pStyle w:val="Prrafodelista"/>
        <w:rPr>
          <w:rFonts w:cstheme="minorHAnsi"/>
          <w:iCs/>
          <w:sz w:val="18"/>
          <w:szCs w:val="18"/>
        </w:rPr>
      </w:pPr>
    </w:p>
    <w:p w14:paraId="2E7FFF79" w14:textId="77777777" w:rsidR="00C01762" w:rsidRPr="005E7B01" w:rsidRDefault="00C01762" w:rsidP="00C01762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5E7B01">
        <w:rPr>
          <w:sz w:val="20"/>
          <w:szCs w:val="20"/>
        </w:rPr>
        <w:t xml:space="preserve">Documentos que deberán acompañar  </w:t>
      </w:r>
      <w:r>
        <w:rPr>
          <w:sz w:val="20"/>
          <w:szCs w:val="20"/>
        </w:rPr>
        <w:t>la Orden de Compra</w:t>
      </w:r>
    </w:p>
    <w:p w14:paraId="7F7885D7" w14:textId="77777777" w:rsidR="00C01762" w:rsidRDefault="00C01762" w:rsidP="00C01762">
      <w:pPr>
        <w:spacing w:line="240" w:lineRule="auto"/>
        <w:rPr>
          <w:sz w:val="20"/>
          <w:szCs w:val="20"/>
        </w:rPr>
      </w:pPr>
    </w:p>
    <w:p w14:paraId="4DB394D9" w14:textId="77777777" w:rsidR="00C01762" w:rsidRPr="00C01762" w:rsidRDefault="00C01762" w:rsidP="00C01762">
      <w:pPr>
        <w:spacing w:line="240" w:lineRule="auto"/>
        <w:ind w:left="709" w:hanging="425"/>
        <w:rPr>
          <w:rFonts w:cstheme="minorHAnsi"/>
          <w:iCs/>
          <w:sz w:val="18"/>
          <w:szCs w:val="18"/>
        </w:rPr>
      </w:pPr>
      <w:r w:rsidRPr="00C01762">
        <w:rPr>
          <w:rFonts w:cstheme="minorHAnsi"/>
          <w:iCs/>
          <w:sz w:val="18"/>
          <w:szCs w:val="18"/>
        </w:rPr>
        <w:t xml:space="preserve">-Factura Duplicado Cliente y nueve Copias simples, las que deberán estar en armonía con los detalles de la contratación, </w:t>
      </w:r>
      <w:r>
        <w:rPr>
          <w:rFonts w:cstheme="minorHAnsi"/>
          <w:iCs/>
          <w:sz w:val="18"/>
          <w:szCs w:val="18"/>
        </w:rPr>
        <w:t xml:space="preserve"> </w:t>
      </w:r>
      <w:r w:rsidRPr="00C01762">
        <w:rPr>
          <w:rFonts w:cstheme="minorHAnsi"/>
          <w:iCs/>
          <w:sz w:val="18"/>
          <w:szCs w:val="18"/>
        </w:rPr>
        <w:t>debidamente firmadas y selladas de recibido por el Administrador del Contrato.</w:t>
      </w:r>
    </w:p>
    <w:p w14:paraId="7D621987" w14:textId="77777777" w:rsidR="00C01762" w:rsidRPr="00C01762" w:rsidRDefault="00C01762" w:rsidP="00C01762">
      <w:pPr>
        <w:spacing w:line="240" w:lineRule="auto"/>
        <w:ind w:left="0" w:firstLine="284"/>
        <w:rPr>
          <w:rFonts w:cstheme="minorHAnsi"/>
          <w:iCs/>
          <w:sz w:val="18"/>
          <w:szCs w:val="18"/>
        </w:rPr>
      </w:pPr>
      <w:r w:rsidRPr="00C01762">
        <w:rPr>
          <w:rFonts w:cstheme="minorHAnsi"/>
          <w:iCs/>
          <w:sz w:val="18"/>
          <w:szCs w:val="18"/>
        </w:rPr>
        <w:t>-Acta de Recepción del suministro,</w:t>
      </w:r>
    </w:p>
    <w:p w14:paraId="377A41EF" w14:textId="77777777" w:rsidR="00C01762" w:rsidRPr="00C01762" w:rsidRDefault="00C01762" w:rsidP="00C01762">
      <w:pPr>
        <w:spacing w:line="240" w:lineRule="auto"/>
        <w:rPr>
          <w:rFonts w:cstheme="minorHAnsi"/>
          <w:iCs/>
          <w:sz w:val="18"/>
          <w:szCs w:val="18"/>
        </w:rPr>
      </w:pPr>
      <w:r w:rsidRPr="00C01762">
        <w:rPr>
          <w:rFonts w:cstheme="minorHAnsi"/>
          <w:iCs/>
          <w:sz w:val="18"/>
          <w:szCs w:val="18"/>
        </w:rPr>
        <w:t xml:space="preserve"> -copias del Contrato u orden de compra Respectivo.</w:t>
      </w:r>
    </w:p>
    <w:p w14:paraId="68404B42" w14:textId="77777777" w:rsidR="00C01762" w:rsidRPr="00C01762" w:rsidRDefault="00C01762" w:rsidP="00C01762">
      <w:pPr>
        <w:spacing w:line="240" w:lineRule="auto"/>
        <w:rPr>
          <w:rFonts w:cstheme="minorHAnsi"/>
          <w:iCs/>
          <w:sz w:val="18"/>
          <w:szCs w:val="18"/>
        </w:rPr>
      </w:pPr>
    </w:p>
    <w:p w14:paraId="0594103A" w14:textId="77777777" w:rsidR="00C01762" w:rsidRDefault="00C01762" w:rsidP="00C01762">
      <w:pPr>
        <w:spacing w:line="240" w:lineRule="auto"/>
        <w:ind w:firstLine="283"/>
        <w:rPr>
          <w:rFonts w:cstheme="minorHAnsi"/>
          <w:iCs/>
          <w:sz w:val="18"/>
          <w:szCs w:val="18"/>
        </w:rPr>
      </w:pPr>
      <w:r w:rsidRPr="00C01762">
        <w:rPr>
          <w:rFonts w:cstheme="minorHAnsi"/>
          <w:iCs/>
          <w:sz w:val="18"/>
          <w:szCs w:val="18"/>
        </w:rPr>
        <w:t>Nota:</w:t>
      </w:r>
      <w:r>
        <w:rPr>
          <w:rFonts w:cstheme="minorHAnsi"/>
          <w:iCs/>
          <w:sz w:val="18"/>
          <w:szCs w:val="18"/>
        </w:rPr>
        <w:t xml:space="preserve"> </w:t>
      </w:r>
      <w:r w:rsidRPr="00C01762">
        <w:rPr>
          <w:rFonts w:cstheme="minorHAnsi"/>
          <w:iCs/>
          <w:sz w:val="18"/>
          <w:szCs w:val="18"/>
        </w:rPr>
        <w:t>Si el adjudicatario no presenta la documentación completa antes descrita no se le emitirá el respectivo Quedan.</w:t>
      </w:r>
    </w:p>
    <w:p w14:paraId="1C3F2E1B" w14:textId="77777777" w:rsidR="00C01762" w:rsidRPr="00C01762" w:rsidRDefault="00C01762" w:rsidP="00C01762">
      <w:pPr>
        <w:spacing w:line="240" w:lineRule="auto"/>
        <w:ind w:firstLine="283"/>
        <w:rPr>
          <w:rFonts w:cstheme="minorHAnsi"/>
          <w:iCs/>
          <w:sz w:val="18"/>
          <w:szCs w:val="18"/>
        </w:rPr>
      </w:pPr>
    </w:p>
    <w:p w14:paraId="3ED87BA7" w14:textId="77777777" w:rsidR="00C01762" w:rsidRDefault="00C01762" w:rsidP="00C01762">
      <w:pPr>
        <w:spacing w:line="240" w:lineRule="auto"/>
        <w:rPr>
          <w:rFonts w:cstheme="minorHAnsi"/>
          <w:iCs/>
          <w:sz w:val="18"/>
          <w:szCs w:val="18"/>
        </w:rPr>
      </w:pPr>
      <w:r w:rsidRPr="00C01762">
        <w:rPr>
          <w:rFonts w:cstheme="minorHAnsi"/>
          <w:iCs/>
          <w:sz w:val="18"/>
          <w:szCs w:val="18"/>
        </w:rPr>
        <w:t xml:space="preserve"> LA FACTURA DEBERÁ EXPRESAR LO SIGUIENTE:</w:t>
      </w:r>
    </w:p>
    <w:p w14:paraId="120C9834" w14:textId="77777777" w:rsidR="00C01762" w:rsidRPr="00C01762" w:rsidRDefault="00C01762" w:rsidP="00C01762">
      <w:pPr>
        <w:spacing w:line="240" w:lineRule="auto"/>
        <w:rPr>
          <w:rFonts w:cstheme="minorHAnsi"/>
          <w:iCs/>
          <w:sz w:val="18"/>
          <w:szCs w:val="18"/>
        </w:rPr>
      </w:pPr>
    </w:p>
    <w:p w14:paraId="0837B0E6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Descripción del suministro</w:t>
      </w:r>
    </w:p>
    <w:p w14:paraId="5B8A2F42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Cantidad Adjudicada.</w:t>
      </w:r>
    </w:p>
    <w:p w14:paraId="5F43F0A9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Unidad de Medida.</w:t>
      </w:r>
    </w:p>
    <w:p w14:paraId="4C745CA2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Unitario.</w:t>
      </w:r>
    </w:p>
    <w:p w14:paraId="27129981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Precio Total en número y en letras.</w:t>
      </w:r>
    </w:p>
    <w:p w14:paraId="0F97BDDC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del proceso</w:t>
      </w:r>
    </w:p>
    <w:p w14:paraId="4B5B6C26" w14:textId="77777777" w:rsidR="00C01762" w:rsidRPr="00C01762" w:rsidRDefault="00C01762" w:rsidP="00C01762">
      <w:pPr>
        <w:pStyle w:val="Prrafodelista"/>
        <w:numPr>
          <w:ilvl w:val="0"/>
          <w:numId w:val="2"/>
        </w:numPr>
        <w:spacing w:after="200" w:line="360" w:lineRule="auto"/>
        <w:contextualSpacing/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Contrato u orden de compra.</w:t>
      </w:r>
    </w:p>
    <w:p w14:paraId="0D50D5BC" w14:textId="77777777" w:rsidR="00C01762" w:rsidRPr="00574E7E" w:rsidRDefault="00C01762" w:rsidP="00574E7E">
      <w:pPr>
        <w:pStyle w:val="Prrafodelista"/>
        <w:numPr>
          <w:ilvl w:val="0"/>
          <w:numId w:val="2"/>
        </w:numPr>
        <w:spacing w:after="200" w:line="360" w:lineRule="auto"/>
        <w:contextualSpacing/>
        <w:rPr>
          <w:sz w:val="20"/>
          <w:szCs w:val="20"/>
        </w:rPr>
      </w:pPr>
      <w:r w:rsidRPr="00C01762">
        <w:rPr>
          <w:rFonts w:asciiTheme="minorHAnsi" w:eastAsiaTheme="minorHAnsi" w:hAnsiTheme="minorHAnsi" w:cstheme="minorHAnsi"/>
          <w:iCs/>
          <w:sz w:val="18"/>
          <w:szCs w:val="18"/>
          <w:lang w:eastAsia="en-US"/>
        </w:rPr>
        <w:t>Número de Resolución de Adjudicación</w:t>
      </w:r>
      <w:r w:rsidRPr="00371F3B">
        <w:rPr>
          <w:sz w:val="20"/>
          <w:szCs w:val="20"/>
        </w:rPr>
        <w:t>.</w:t>
      </w:r>
    </w:p>
    <w:sectPr w:rsidR="00C01762" w:rsidRPr="00574E7E" w:rsidSect="00C01762">
      <w:pgSz w:w="11906" w:h="16838"/>
      <w:pgMar w:top="1134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62"/>
    <w:rsid w:val="001418FD"/>
    <w:rsid w:val="004C4F43"/>
    <w:rsid w:val="00574E7E"/>
    <w:rsid w:val="009A2C27"/>
    <w:rsid w:val="00B02A34"/>
    <w:rsid w:val="00B52569"/>
    <w:rsid w:val="00C01762"/>
    <w:rsid w:val="00E3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049A"/>
  <w15:docId w15:val="{9AF19580-4CCC-4F4E-BD7B-065808BB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7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7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1762"/>
    <w:rPr>
      <w:color w:val="0000FF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C01762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01762"/>
    <w:pPr>
      <w:widowControl w:val="0"/>
      <w:snapToGrid w:val="0"/>
      <w:spacing w:line="240" w:lineRule="auto"/>
      <w:ind w:left="0"/>
    </w:pPr>
    <w:rPr>
      <w:rFonts w:ascii="Courier New" w:eastAsia="Times New Roman" w:hAnsi="Courier New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C0176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servatorio.dinac@mh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UACI3</cp:lastModifiedBy>
  <cp:revision>2</cp:revision>
  <cp:lastPrinted>2024-07-22T19:47:00Z</cp:lastPrinted>
  <dcterms:created xsi:type="dcterms:W3CDTF">2024-10-01T16:50:00Z</dcterms:created>
  <dcterms:modified xsi:type="dcterms:W3CDTF">2024-10-01T16:50:00Z</dcterms:modified>
</cp:coreProperties>
</file>