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9B694" w14:textId="77777777" w:rsidR="00E966D8" w:rsidRDefault="00E966D8" w:rsidP="00E966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30E290D" w14:textId="77777777" w:rsidR="00E966D8" w:rsidRDefault="00E966D8" w:rsidP="00E966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149B708" w14:textId="77777777" w:rsidR="00E966D8" w:rsidRDefault="00E966D8" w:rsidP="00E966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3FF898B" w14:textId="77777777" w:rsidR="00E966D8" w:rsidRDefault="00E966D8" w:rsidP="00E966D8">
      <w:pPr>
        <w:jc w:val="center"/>
        <w:rPr>
          <w:b/>
          <w:sz w:val="24"/>
          <w:szCs w:val="24"/>
        </w:rPr>
      </w:pPr>
    </w:p>
    <w:p w14:paraId="3D4C78F5" w14:textId="77777777" w:rsidR="00E966D8" w:rsidRDefault="00E966D8" w:rsidP="00E966D8">
      <w:pPr>
        <w:jc w:val="center"/>
        <w:rPr>
          <w:b/>
          <w:sz w:val="24"/>
          <w:szCs w:val="24"/>
        </w:rPr>
      </w:pPr>
    </w:p>
    <w:p w14:paraId="39C91237" w14:textId="77777777" w:rsidR="00E966D8" w:rsidRDefault="00E966D8" w:rsidP="00E966D8">
      <w:pPr>
        <w:jc w:val="center"/>
        <w:rPr>
          <w:b/>
          <w:sz w:val="24"/>
          <w:szCs w:val="24"/>
        </w:rPr>
      </w:pPr>
    </w:p>
    <w:p w14:paraId="71CC9F32" w14:textId="77777777" w:rsidR="00E966D8" w:rsidRDefault="00E966D8" w:rsidP="00E966D8">
      <w:pPr>
        <w:jc w:val="center"/>
        <w:rPr>
          <w:b/>
          <w:sz w:val="24"/>
          <w:szCs w:val="24"/>
        </w:rPr>
      </w:pPr>
    </w:p>
    <w:p w14:paraId="52042B7D" w14:textId="77777777" w:rsidR="00E966D8" w:rsidRDefault="00E966D8" w:rsidP="00E966D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5052AAA" w14:textId="77777777" w:rsidR="00E966D8" w:rsidRDefault="00E966D8" w:rsidP="00E966D8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2425D7A" w14:textId="77777777" w:rsidR="00E966D8" w:rsidRDefault="00E966D8" w:rsidP="00E966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708E11F" w14:textId="77777777" w:rsidR="00E966D8" w:rsidRDefault="00E966D8" w:rsidP="00E966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AB126E5" w14:textId="77777777" w:rsidR="00E966D8" w:rsidRDefault="00E966D8" w:rsidP="00E966D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33BA8E" wp14:editId="79889B1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E07B8" w14:textId="77777777" w:rsidR="00E966D8" w:rsidRDefault="00E966D8" w:rsidP="00E966D8"/>
    <w:p w14:paraId="65EAE03A" w14:textId="77777777" w:rsidR="00E966D8" w:rsidRDefault="00E966D8" w:rsidP="00E966D8"/>
    <w:p w14:paraId="7EA90EB9" w14:textId="77777777" w:rsidR="00E966D8" w:rsidRDefault="00E966D8" w:rsidP="00E966D8"/>
    <w:p w14:paraId="36A6C080" w14:textId="77777777" w:rsidR="00E966D8" w:rsidRDefault="00E966D8" w:rsidP="00E966D8"/>
    <w:p w14:paraId="0E5B4CB7" w14:textId="77777777" w:rsidR="00E966D8" w:rsidRDefault="00E966D8"/>
    <w:p w14:paraId="4D0CE47B" w14:textId="77777777" w:rsidR="00E966D8" w:rsidRDefault="00E966D8"/>
    <w:p w14:paraId="37764B50" w14:textId="77777777" w:rsidR="00E966D8" w:rsidRDefault="00E966D8"/>
    <w:p w14:paraId="779E1A15" w14:textId="77777777" w:rsidR="00E966D8" w:rsidRDefault="00E966D8"/>
    <w:p w14:paraId="608350A0" w14:textId="77777777" w:rsidR="00E966D8" w:rsidRDefault="00E966D8"/>
    <w:p w14:paraId="57B53069" w14:textId="77777777" w:rsidR="00E966D8" w:rsidRDefault="00E966D8"/>
    <w:p w14:paraId="2639F124" w14:textId="77777777" w:rsidR="00E966D8" w:rsidRDefault="00E966D8"/>
    <w:p w14:paraId="67B29C4D" w14:textId="77777777" w:rsidR="00E966D8" w:rsidRDefault="00E966D8"/>
    <w:p w14:paraId="42CE3A6F" w14:textId="77777777" w:rsidR="00E966D8" w:rsidRDefault="00E966D8"/>
    <w:p w14:paraId="51A95F03" w14:textId="77777777" w:rsidR="00E966D8" w:rsidRDefault="00E966D8"/>
    <w:p w14:paraId="74FB11A5" w14:textId="77777777" w:rsidR="00E966D8" w:rsidRDefault="00E966D8"/>
    <w:p w14:paraId="722AA98D" w14:textId="77777777" w:rsidR="00E966D8" w:rsidRDefault="00E966D8"/>
    <w:p w14:paraId="40033CE6" w14:textId="77777777" w:rsidR="00E966D8" w:rsidRDefault="00E966D8"/>
    <w:p w14:paraId="6D0887C3" w14:textId="77777777" w:rsidR="00E966D8" w:rsidRDefault="00E966D8"/>
    <w:p w14:paraId="5E80086F" w14:textId="77777777" w:rsidR="00E966D8" w:rsidRDefault="00E966D8"/>
    <w:p w14:paraId="075FDCC2" w14:textId="77777777" w:rsidR="00E966D8" w:rsidRDefault="00E966D8"/>
    <w:p w14:paraId="61A49FCB" w14:textId="77777777" w:rsidR="00E966D8" w:rsidRDefault="00E966D8"/>
    <w:p w14:paraId="3B4CEDB3" w14:textId="77777777" w:rsidR="00E966D8" w:rsidRDefault="00E966D8"/>
    <w:p w14:paraId="074B40AC" w14:textId="77777777" w:rsidR="00E966D8" w:rsidRDefault="00E966D8"/>
    <w:p w14:paraId="36B62132" w14:textId="77777777" w:rsidR="00E966D8" w:rsidRDefault="00E966D8"/>
    <w:p w14:paraId="7EB5F1DD" w14:textId="77777777" w:rsidR="00E966D8" w:rsidRDefault="00E966D8"/>
    <w:p w14:paraId="6FE285C3" w14:textId="77777777" w:rsidR="00E966D8" w:rsidRDefault="00E966D8"/>
    <w:p w14:paraId="3C704A93" w14:textId="77777777" w:rsidR="00E966D8" w:rsidRDefault="00E966D8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5833AC8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CF7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11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05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D817F9A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F7816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12</w:t>
            </w:r>
            <w:r w:rsidR="00CF7C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15A3609F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1838A2C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CF7C48">
              <w:rPr>
                <w:rFonts w:cstheme="minorHAnsi"/>
                <w:b/>
                <w:color w:val="000000"/>
                <w:sz w:val="28"/>
                <w:szCs w:val="28"/>
              </w:rPr>
              <w:t>GABRIEL BERTONY RIVERA HERNANDEZ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37BE6C69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193"/>
        <w:gridCol w:w="1261"/>
        <w:gridCol w:w="2070"/>
      </w:tblGrid>
      <w:tr w:rsidR="00357BB8" w:rsidRPr="007C6A13" w14:paraId="140B1145" w14:textId="77777777" w:rsidTr="00D41E76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D41E76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4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D41E76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90B638C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ADMINISTRACION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 FONDOS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41E76" w:rsidRPr="007C6A13" w14:paraId="45FADEB7" w14:textId="77777777" w:rsidTr="00DF4C43">
        <w:trPr>
          <w:trHeight w:val="2074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6353EDC8" w:rsidR="00D41E76" w:rsidRDefault="00D41E76" w:rsidP="00D41E7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D62F4D">
              <w:t>4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CDBC4F" w14:textId="77777777" w:rsidR="00D41E76" w:rsidRDefault="00D41E76" w:rsidP="00D41E7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D41E76" w:rsidRDefault="00D41E76" w:rsidP="00D41E7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015CF1F7" w:rsidR="00D41E76" w:rsidRPr="00D41E76" w:rsidRDefault="00D41E76" w:rsidP="00D41E76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R/1 CODIGO: 62503000 ESPECIFICO: 54114 SOLICITA: Archivo vertical metálico de 4 gavetas: Laminas de 1/32 legitima a los dos lados, tope al fondo medidas del cuerpo: Alto 1.35 </w:t>
            </w:r>
            <w:proofErr w:type="spellStart"/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>mts</w:t>
            </w:r>
            <w:proofErr w:type="spellEnd"/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>, Ancho 0.48m, Fondo 0.70m, medidas de gaveta, Largo 0.65 cm, frente 0.43 cm, alto frente 0.30 cm, altos laterales 0.25 cm. OFRECE:</w:t>
            </w:r>
            <w:r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Archivo  vertical metálico de 4 gavetas: Laminas de 1/32 legitima a los  dos lados, tope al fondo medidas del cuerpo: Alto 1.35 </w:t>
            </w:r>
            <w:proofErr w:type="spellStart"/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>mts</w:t>
            </w:r>
            <w:proofErr w:type="spellEnd"/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>,  Ancho 0.48m, Fondo 0.70m, medidas de gaveta, Largo 0.65 cm,  frente 0.43 cm, alto frente 0.30 cm, altos laterales 0.25 cm</w:t>
            </w:r>
            <w:r>
              <w:rPr>
                <w:rFonts w:eastAsia="SimSun" w:cstheme="minorHAnsi"/>
                <w:kern w:val="2"/>
                <w:lang w:val="es-ES" w:eastAsia="zh-CN" w:bidi="hi-IN"/>
              </w:rPr>
              <w:t>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0EBFEF2D" w:rsidR="00D41E76" w:rsidRPr="00193A52" w:rsidRDefault="00D41E76" w:rsidP="00D41E76">
            <w:pPr>
              <w:jc w:val="center"/>
            </w:pPr>
            <w:r w:rsidRPr="00193A52">
              <w:t>$240.00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69086022" w:rsidR="00D41E76" w:rsidRPr="00193A52" w:rsidRDefault="00D41E76" w:rsidP="00D41E76">
            <w:pPr>
              <w:jc w:val="center"/>
            </w:pPr>
            <w:r w:rsidRPr="00193A52">
              <w:t xml:space="preserve">$960.00 </w:t>
            </w:r>
          </w:p>
        </w:tc>
      </w:tr>
      <w:tr w:rsidR="00357BB8" w:rsidRPr="000F370D" w14:paraId="35B6DA95" w14:textId="77777777" w:rsidTr="00D41E76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CC91C9C" w:rsidR="00280A42" w:rsidRPr="00CF7C48" w:rsidRDefault="00CF7C48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CF7C48">
              <w:rPr>
                <w:b/>
                <w:bCs/>
                <w:sz w:val="28"/>
                <w:szCs w:val="28"/>
              </w:rPr>
              <w:t>$960.00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7C6A13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4AE3FF1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CF7C4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Novecientos sesenta 0</w:t>
            </w:r>
            <w:r w:rsidR="006052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BE7ABA">
        <w:trPr>
          <w:trHeight w:val="13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8"/>
            </w:tblGrid>
            <w:tr w:rsidR="007C6A13" w:rsidRPr="00D41E76" w14:paraId="6F87425E" w14:textId="77777777" w:rsidTr="00BE7ABA">
              <w:trPr>
                <w:trHeight w:val="276"/>
                <w:tblCellSpacing w:w="0" w:type="dxa"/>
              </w:trPr>
              <w:tc>
                <w:tcPr>
                  <w:tcW w:w="10078" w:type="dxa"/>
                  <w:vAlign w:val="center"/>
                  <w:hideMark/>
                </w:tcPr>
                <w:p w14:paraId="735719D7" w14:textId="44CB2B65" w:rsidR="007C6A13" w:rsidRPr="00D41E76" w:rsidRDefault="007C6A13" w:rsidP="00BE7ABA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645F53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10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82397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S</w:t>
            </w:r>
            <w:r w:rsidR="003F4BF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/09/</w:t>
            </w:r>
            <w:proofErr w:type="gramStart"/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 HASTA</w:t>
            </w:r>
            <w:proofErr w:type="gramEnd"/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09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6052AB">
        <w:trPr>
          <w:trHeight w:val="3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1D092F3A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835C6B8" w:rsidR="00F66B6A" w:rsidRDefault="00E85467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E24D73" wp14:editId="0482991B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94615</wp:posOffset>
                  </wp:positionV>
                  <wp:extent cx="1704975" cy="1011555"/>
                  <wp:effectExtent l="0" t="0" r="9525" b="0"/>
                  <wp:wrapNone/>
                  <wp:docPr id="8054666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11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1A543D86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048A04AF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700E1B2F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77777777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77777777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27EACBD" w14:textId="77777777" w:rsidR="004065A2" w:rsidRDefault="004065A2" w:rsidP="00AF7D3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5B1223FD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6A205F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A12A704" w14:textId="77777777" w:rsidR="00BE7ABA" w:rsidRDefault="00BE7ABA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B1A8F8B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A68A1F8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422A6CAA" w:rsidR="00823978" w:rsidRPr="00BF48C5" w:rsidRDefault="00CF7C4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CF7C48">
        <w:rPr>
          <w:rFonts w:asciiTheme="minorHAnsi" w:hAnsiTheme="minorHAnsi" w:cstheme="minorHAnsi"/>
          <w:b/>
          <w:sz w:val="18"/>
          <w:szCs w:val="18"/>
        </w:rPr>
        <w:t>6.</w:t>
      </w:r>
      <w:r w:rsidRPr="00CF7C48">
        <w:rPr>
          <w:rFonts w:asciiTheme="minorHAnsi" w:hAnsiTheme="minorHAnsi" w:cstheme="minorHAnsi"/>
          <w:b/>
          <w:sz w:val="18"/>
          <w:szCs w:val="18"/>
        </w:rPr>
        <w:tab/>
        <w:t>Administrador de Órdenes de Compra</w:t>
      </w:r>
      <w:proofErr w:type="gramStart"/>
      <w:r w:rsidRPr="00CF7C48">
        <w:rPr>
          <w:rFonts w:asciiTheme="minorHAnsi" w:hAnsiTheme="minorHAnsi" w:cstheme="minorHAnsi"/>
          <w:b/>
          <w:sz w:val="18"/>
          <w:szCs w:val="18"/>
        </w:rPr>
        <w:t>: :</w:t>
      </w:r>
      <w:proofErr w:type="gramEnd"/>
      <w:r w:rsidRPr="00CF7C48">
        <w:rPr>
          <w:rFonts w:asciiTheme="minorHAnsi" w:hAnsiTheme="minorHAnsi" w:cstheme="minorHAnsi"/>
          <w:b/>
          <w:sz w:val="18"/>
          <w:szCs w:val="18"/>
        </w:rPr>
        <w:t xml:space="preserve"> LIC. Víctor  Manuel Murcia  Tel.: 2891- 6512</w:t>
      </w:r>
      <w:r w:rsidR="00823978"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="00823978"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1F4CD9"/>
    <w:rsid w:val="00217868"/>
    <w:rsid w:val="00255190"/>
    <w:rsid w:val="00280A42"/>
    <w:rsid w:val="00281ECD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86670"/>
    <w:rsid w:val="00591CC8"/>
    <w:rsid w:val="0059271E"/>
    <w:rsid w:val="005A0A60"/>
    <w:rsid w:val="006004FA"/>
    <w:rsid w:val="006052AB"/>
    <w:rsid w:val="00622467"/>
    <w:rsid w:val="006404AF"/>
    <w:rsid w:val="00684DD6"/>
    <w:rsid w:val="00691C9B"/>
    <w:rsid w:val="006A791F"/>
    <w:rsid w:val="006B478D"/>
    <w:rsid w:val="006C72DC"/>
    <w:rsid w:val="006D7706"/>
    <w:rsid w:val="00713D6B"/>
    <w:rsid w:val="00731B7E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CA7"/>
    <w:rsid w:val="00842CD4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9F7816"/>
    <w:rsid w:val="00A012C7"/>
    <w:rsid w:val="00A04A9E"/>
    <w:rsid w:val="00A37163"/>
    <w:rsid w:val="00A50DBC"/>
    <w:rsid w:val="00A72AEE"/>
    <w:rsid w:val="00AB5FD1"/>
    <w:rsid w:val="00AC1C89"/>
    <w:rsid w:val="00AD069D"/>
    <w:rsid w:val="00AF51F7"/>
    <w:rsid w:val="00AF71B8"/>
    <w:rsid w:val="00AF7D38"/>
    <w:rsid w:val="00B22DB7"/>
    <w:rsid w:val="00B27F20"/>
    <w:rsid w:val="00B333B2"/>
    <w:rsid w:val="00B34669"/>
    <w:rsid w:val="00B66221"/>
    <w:rsid w:val="00B854F0"/>
    <w:rsid w:val="00BA3230"/>
    <w:rsid w:val="00BA5D95"/>
    <w:rsid w:val="00BB3121"/>
    <w:rsid w:val="00BB5421"/>
    <w:rsid w:val="00BB6BBF"/>
    <w:rsid w:val="00BD46C4"/>
    <w:rsid w:val="00BE7ABA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D2D22"/>
    <w:rsid w:val="00CF0CED"/>
    <w:rsid w:val="00CF7C48"/>
    <w:rsid w:val="00D1051E"/>
    <w:rsid w:val="00D138AE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759CC"/>
    <w:rsid w:val="00E85467"/>
    <w:rsid w:val="00E86E52"/>
    <w:rsid w:val="00E9015B"/>
    <w:rsid w:val="00E966D8"/>
    <w:rsid w:val="00EA3547"/>
    <w:rsid w:val="00EB0C0A"/>
    <w:rsid w:val="00EB43F8"/>
    <w:rsid w:val="00EB67DA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2024-09-11T14:23:00Z</cp:lastPrinted>
  <dcterms:created xsi:type="dcterms:W3CDTF">2024-09-09T21:07:00Z</dcterms:created>
  <dcterms:modified xsi:type="dcterms:W3CDTF">2024-10-08T20:20:00Z</dcterms:modified>
</cp:coreProperties>
</file>