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0D025" w14:textId="77777777" w:rsidR="001520DC" w:rsidRDefault="001520DC" w:rsidP="006514DF">
      <w:pPr>
        <w:tabs>
          <w:tab w:val="left" w:pos="2436"/>
        </w:tabs>
        <w:rPr>
          <w:rFonts w:asciiTheme="minorHAnsi" w:eastAsia="Copperplate Gothic Light" w:hAnsiTheme="minorHAnsi" w:cstheme="minorHAnsi"/>
          <w:sz w:val="16"/>
          <w:szCs w:val="16"/>
        </w:rPr>
      </w:pPr>
    </w:p>
    <w:p w14:paraId="36C0B8D2" w14:textId="77777777" w:rsidR="001520DC" w:rsidRDefault="001520DC" w:rsidP="006514DF">
      <w:pPr>
        <w:tabs>
          <w:tab w:val="left" w:pos="2436"/>
        </w:tabs>
        <w:rPr>
          <w:rFonts w:asciiTheme="minorHAnsi" w:eastAsia="Copperplate Gothic Light" w:hAnsiTheme="minorHAnsi" w:cstheme="minorHAnsi"/>
          <w:sz w:val="16"/>
          <w:szCs w:val="16"/>
        </w:rPr>
      </w:pPr>
    </w:p>
    <w:p w14:paraId="5864175B" w14:textId="77777777" w:rsidR="001520DC" w:rsidRDefault="001520DC" w:rsidP="001520DC">
      <w:pPr>
        <w:jc w:val="center"/>
        <w:rPr>
          <w:b/>
          <w:sz w:val="26"/>
          <w:szCs w:val="26"/>
        </w:rPr>
      </w:pPr>
      <w:r>
        <w:rPr>
          <w:b/>
          <w:sz w:val="26"/>
          <w:szCs w:val="26"/>
        </w:rPr>
        <w:t>HOSPITAL NACIONAL “DR. JORGE MAZZINI VILLACORTA” SONSONATE</w:t>
      </w:r>
    </w:p>
    <w:p w14:paraId="12E0E9A9" w14:textId="77777777" w:rsidR="001520DC" w:rsidRDefault="001520DC" w:rsidP="001520DC">
      <w:pPr>
        <w:jc w:val="center"/>
        <w:rPr>
          <w:b/>
        </w:rPr>
      </w:pPr>
      <w:r>
        <w:rPr>
          <w:b/>
        </w:rPr>
        <w:t>Calle Alberto Masferrer Poniente No. 3-1 Sonsonate</w:t>
      </w:r>
    </w:p>
    <w:p w14:paraId="5970A593" w14:textId="77777777" w:rsidR="001520DC" w:rsidRDefault="001520DC" w:rsidP="001520DC">
      <w:pPr>
        <w:jc w:val="center"/>
      </w:pPr>
      <w:r>
        <w:rPr>
          <w:b/>
        </w:rPr>
        <w:t>Teléfonos 28916509 - 28916511</w:t>
      </w:r>
    </w:p>
    <w:p w14:paraId="518CE68C" w14:textId="77777777" w:rsidR="001520DC" w:rsidRDefault="001520DC" w:rsidP="001520DC">
      <w:pPr>
        <w:jc w:val="center"/>
        <w:rPr>
          <w:b/>
        </w:rPr>
      </w:pPr>
    </w:p>
    <w:p w14:paraId="25756326" w14:textId="77777777" w:rsidR="001520DC" w:rsidRDefault="001520DC" w:rsidP="001520DC">
      <w:pPr>
        <w:jc w:val="center"/>
        <w:rPr>
          <w:b/>
        </w:rPr>
      </w:pPr>
    </w:p>
    <w:p w14:paraId="23697DED" w14:textId="77777777" w:rsidR="001520DC" w:rsidRDefault="001520DC" w:rsidP="001520DC">
      <w:pPr>
        <w:jc w:val="center"/>
        <w:rPr>
          <w:b/>
        </w:rPr>
      </w:pPr>
    </w:p>
    <w:p w14:paraId="2110ADC3" w14:textId="77777777" w:rsidR="001520DC" w:rsidRDefault="001520DC" w:rsidP="001520DC">
      <w:pPr>
        <w:jc w:val="center"/>
        <w:rPr>
          <w:b/>
        </w:rPr>
      </w:pPr>
    </w:p>
    <w:p w14:paraId="17E6E251" w14:textId="77777777" w:rsidR="001520DC" w:rsidRDefault="001520DC" w:rsidP="001520DC">
      <w:pPr>
        <w:spacing w:line="360" w:lineRule="auto"/>
        <w:jc w:val="center"/>
      </w:pPr>
      <w:r>
        <w:rPr>
          <w:rFonts w:ascii="Arial Black" w:eastAsia="Arial Unicode MS" w:hAnsi="Arial Black" w:cs="Arial Black"/>
          <w:b/>
          <w:bCs/>
          <w:sz w:val="40"/>
          <w:szCs w:val="40"/>
        </w:rPr>
        <w:t>VERSIÓN PÚBLICA</w:t>
      </w:r>
    </w:p>
    <w:p w14:paraId="0F84F40D" w14:textId="77777777" w:rsidR="001520DC" w:rsidRDefault="001520DC" w:rsidP="001520D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A935A28" w14:textId="77777777" w:rsidR="001520DC" w:rsidRDefault="001520DC" w:rsidP="001520DC">
      <w:pPr>
        <w:spacing w:line="360" w:lineRule="auto"/>
        <w:jc w:val="both"/>
        <w:rPr>
          <w:rFonts w:ascii="Century Gothic" w:hAnsi="Century Gothic" w:cs="Century Gothic"/>
          <w:bCs/>
        </w:rPr>
      </w:pPr>
    </w:p>
    <w:p w14:paraId="01F69CA8" w14:textId="77777777" w:rsidR="001520DC" w:rsidRDefault="001520DC" w:rsidP="001520D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6CE490B3" w14:textId="77777777" w:rsidR="001520DC" w:rsidRDefault="001520DC" w:rsidP="001520DC">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40D0466F" wp14:editId="112AE718">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79021A9" w14:textId="77777777" w:rsidR="001520DC" w:rsidRDefault="001520DC" w:rsidP="001520DC"/>
    <w:p w14:paraId="0F6819E7" w14:textId="77777777" w:rsidR="001520DC" w:rsidRDefault="001520DC" w:rsidP="001520DC"/>
    <w:p w14:paraId="27B66DAA" w14:textId="77777777" w:rsidR="001520DC" w:rsidRDefault="001520DC" w:rsidP="001520DC"/>
    <w:p w14:paraId="1C99D5D2" w14:textId="77777777" w:rsidR="001520DC" w:rsidRDefault="001520DC" w:rsidP="001520DC"/>
    <w:p w14:paraId="54ACA291" w14:textId="77777777" w:rsidR="001520DC" w:rsidRDefault="001520DC" w:rsidP="001520DC"/>
    <w:p w14:paraId="7DE5873D" w14:textId="77777777" w:rsidR="001520DC" w:rsidRDefault="001520DC" w:rsidP="001520DC"/>
    <w:p w14:paraId="698224F2" w14:textId="77777777" w:rsidR="001520DC" w:rsidRDefault="001520DC" w:rsidP="001520DC"/>
    <w:p w14:paraId="1988FC4B" w14:textId="77777777" w:rsidR="001520DC" w:rsidRDefault="001520DC" w:rsidP="006514DF">
      <w:pPr>
        <w:tabs>
          <w:tab w:val="left" w:pos="2436"/>
        </w:tabs>
        <w:rPr>
          <w:rFonts w:asciiTheme="minorHAnsi" w:eastAsia="Copperplate Gothic Light" w:hAnsiTheme="minorHAnsi" w:cstheme="minorHAnsi"/>
          <w:sz w:val="16"/>
          <w:szCs w:val="16"/>
        </w:rPr>
      </w:pPr>
    </w:p>
    <w:p w14:paraId="379B02C3" w14:textId="77777777" w:rsidR="001520DC" w:rsidRDefault="001520DC" w:rsidP="006514DF">
      <w:pPr>
        <w:tabs>
          <w:tab w:val="left" w:pos="2436"/>
        </w:tabs>
        <w:rPr>
          <w:rFonts w:asciiTheme="minorHAnsi" w:eastAsia="Copperplate Gothic Light" w:hAnsiTheme="minorHAnsi" w:cstheme="minorHAnsi"/>
          <w:sz w:val="16"/>
          <w:szCs w:val="16"/>
        </w:rPr>
      </w:pPr>
    </w:p>
    <w:p w14:paraId="4D8C74EE" w14:textId="77777777" w:rsidR="001520DC" w:rsidRDefault="001520DC" w:rsidP="006514DF">
      <w:pPr>
        <w:tabs>
          <w:tab w:val="left" w:pos="2436"/>
        </w:tabs>
        <w:rPr>
          <w:rFonts w:asciiTheme="minorHAnsi" w:eastAsia="Copperplate Gothic Light" w:hAnsiTheme="minorHAnsi" w:cstheme="minorHAnsi"/>
          <w:sz w:val="16"/>
          <w:szCs w:val="16"/>
        </w:rPr>
      </w:pPr>
    </w:p>
    <w:p w14:paraId="4E279B92" w14:textId="77777777" w:rsidR="001520DC" w:rsidRDefault="001520DC" w:rsidP="006514DF">
      <w:pPr>
        <w:tabs>
          <w:tab w:val="left" w:pos="2436"/>
        </w:tabs>
        <w:rPr>
          <w:rFonts w:asciiTheme="minorHAnsi" w:eastAsia="Copperplate Gothic Light" w:hAnsiTheme="minorHAnsi" w:cstheme="minorHAnsi"/>
          <w:sz w:val="16"/>
          <w:szCs w:val="16"/>
        </w:rPr>
      </w:pPr>
    </w:p>
    <w:p w14:paraId="5D23B797" w14:textId="77777777" w:rsidR="001520DC" w:rsidRDefault="001520DC" w:rsidP="006514DF">
      <w:pPr>
        <w:tabs>
          <w:tab w:val="left" w:pos="2436"/>
        </w:tabs>
        <w:rPr>
          <w:rFonts w:asciiTheme="minorHAnsi" w:eastAsia="Copperplate Gothic Light" w:hAnsiTheme="minorHAnsi" w:cstheme="minorHAnsi"/>
          <w:sz w:val="16"/>
          <w:szCs w:val="16"/>
        </w:rPr>
      </w:pPr>
    </w:p>
    <w:p w14:paraId="46D5F699" w14:textId="77777777" w:rsidR="001520DC" w:rsidRDefault="001520DC" w:rsidP="006514DF">
      <w:pPr>
        <w:tabs>
          <w:tab w:val="left" w:pos="2436"/>
        </w:tabs>
        <w:rPr>
          <w:rFonts w:asciiTheme="minorHAnsi" w:eastAsia="Copperplate Gothic Light" w:hAnsiTheme="minorHAnsi" w:cstheme="minorHAnsi"/>
          <w:sz w:val="16"/>
          <w:szCs w:val="16"/>
        </w:rPr>
      </w:pPr>
    </w:p>
    <w:p w14:paraId="661FC7F2" w14:textId="77777777" w:rsidR="001520DC" w:rsidRDefault="001520DC" w:rsidP="006514DF">
      <w:pPr>
        <w:tabs>
          <w:tab w:val="left" w:pos="2436"/>
        </w:tabs>
        <w:rPr>
          <w:rFonts w:asciiTheme="minorHAnsi" w:eastAsia="Copperplate Gothic Light" w:hAnsiTheme="minorHAnsi" w:cstheme="minorHAnsi"/>
          <w:sz w:val="16"/>
          <w:szCs w:val="16"/>
        </w:rPr>
      </w:pPr>
    </w:p>
    <w:p w14:paraId="4C3D0A65" w14:textId="77777777" w:rsidR="001520DC" w:rsidRDefault="001520DC" w:rsidP="006514DF">
      <w:pPr>
        <w:tabs>
          <w:tab w:val="left" w:pos="2436"/>
        </w:tabs>
        <w:rPr>
          <w:rFonts w:asciiTheme="minorHAnsi" w:eastAsia="Copperplate Gothic Light" w:hAnsiTheme="minorHAnsi" w:cstheme="minorHAnsi"/>
          <w:sz w:val="16"/>
          <w:szCs w:val="16"/>
        </w:rPr>
      </w:pPr>
    </w:p>
    <w:p w14:paraId="7FA92610" w14:textId="77777777" w:rsidR="001520DC" w:rsidRDefault="001520DC" w:rsidP="006514DF">
      <w:pPr>
        <w:tabs>
          <w:tab w:val="left" w:pos="2436"/>
        </w:tabs>
        <w:rPr>
          <w:rFonts w:asciiTheme="minorHAnsi" w:eastAsia="Copperplate Gothic Light" w:hAnsiTheme="minorHAnsi" w:cstheme="minorHAnsi"/>
          <w:sz w:val="16"/>
          <w:szCs w:val="16"/>
        </w:rPr>
      </w:pPr>
    </w:p>
    <w:p w14:paraId="30C8A210" w14:textId="77777777" w:rsidR="001520DC" w:rsidRDefault="001520DC" w:rsidP="006514DF">
      <w:pPr>
        <w:tabs>
          <w:tab w:val="left" w:pos="2436"/>
        </w:tabs>
        <w:rPr>
          <w:rFonts w:asciiTheme="minorHAnsi" w:eastAsia="Copperplate Gothic Light" w:hAnsiTheme="minorHAnsi" w:cstheme="minorHAnsi"/>
          <w:sz w:val="16"/>
          <w:szCs w:val="16"/>
        </w:rPr>
      </w:pPr>
    </w:p>
    <w:p w14:paraId="7EF70427" w14:textId="77777777" w:rsidR="001520DC" w:rsidRDefault="001520DC" w:rsidP="006514DF">
      <w:pPr>
        <w:tabs>
          <w:tab w:val="left" w:pos="2436"/>
        </w:tabs>
        <w:rPr>
          <w:rFonts w:asciiTheme="minorHAnsi" w:eastAsia="Copperplate Gothic Light" w:hAnsiTheme="minorHAnsi" w:cstheme="minorHAnsi"/>
          <w:sz w:val="16"/>
          <w:szCs w:val="16"/>
        </w:rPr>
      </w:pPr>
    </w:p>
    <w:p w14:paraId="48FD7242" w14:textId="77777777" w:rsidR="001520DC" w:rsidRDefault="001520DC" w:rsidP="006514DF">
      <w:pPr>
        <w:tabs>
          <w:tab w:val="left" w:pos="2436"/>
        </w:tabs>
        <w:rPr>
          <w:rFonts w:asciiTheme="minorHAnsi" w:eastAsia="Copperplate Gothic Light" w:hAnsiTheme="minorHAnsi" w:cstheme="minorHAnsi"/>
          <w:sz w:val="16"/>
          <w:szCs w:val="16"/>
        </w:rPr>
      </w:pPr>
    </w:p>
    <w:p w14:paraId="4D4EE6F8" w14:textId="77777777" w:rsidR="001520DC" w:rsidRDefault="001520DC" w:rsidP="006514DF">
      <w:pPr>
        <w:tabs>
          <w:tab w:val="left" w:pos="2436"/>
        </w:tabs>
        <w:rPr>
          <w:rFonts w:asciiTheme="minorHAnsi" w:eastAsia="Copperplate Gothic Light" w:hAnsiTheme="minorHAnsi" w:cstheme="minorHAnsi"/>
          <w:sz w:val="16"/>
          <w:szCs w:val="16"/>
        </w:rPr>
      </w:pPr>
    </w:p>
    <w:p w14:paraId="738BC6A4" w14:textId="77777777" w:rsidR="001520DC" w:rsidRDefault="001520DC" w:rsidP="006514DF">
      <w:pPr>
        <w:tabs>
          <w:tab w:val="left" w:pos="2436"/>
        </w:tabs>
        <w:rPr>
          <w:rFonts w:asciiTheme="minorHAnsi" w:eastAsia="Copperplate Gothic Light" w:hAnsiTheme="minorHAnsi" w:cstheme="minorHAnsi"/>
          <w:sz w:val="16"/>
          <w:szCs w:val="16"/>
        </w:rPr>
      </w:pPr>
    </w:p>
    <w:p w14:paraId="30CEB920" w14:textId="77777777" w:rsidR="001520DC" w:rsidRDefault="001520DC" w:rsidP="006514DF">
      <w:pPr>
        <w:tabs>
          <w:tab w:val="left" w:pos="2436"/>
        </w:tabs>
        <w:rPr>
          <w:rFonts w:asciiTheme="minorHAnsi" w:eastAsia="Copperplate Gothic Light" w:hAnsiTheme="minorHAnsi" w:cstheme="minorHAnsi"/>
          <w:sz w:val="16"/>
          <w:szCs w:val="16"/>
        </w:rPr>
      </w:pPr>
    </w:p>
    <w:p w14:paraId="039F9ECC" w14:textId="77777777" w:rsidR="001520DC" w:rsidRDefault="001520DC" w:rsidP="006514DF">
      <w:pPr>
        <w:tabs>
          <w:tab w:val="left" w:pos="2436"/>
        </w:tabs>
        <w:rPr>
          <w:rFonts w:asciiTheme="minorHAnsi" w:eastAsia="Copperplate Gothic Light" w:hAnsiTheme="minorHAnsi" w:cstheme="minorHAnsi"/>
          <w:sz w:val="16"/>
          <w:szCs w:val="16"/>
        </w:rPr>
      </w:pPr>
    </w:p>
    <w:p w14:paraId="7ABBAC83" w14:textId="77777777" w:rsidR="001520DC" w:rsidRDefault="001520DC" w:rsidP="006514DF">
      <w:pPr>
        <w:tabs>
          <w:tab w:val="left" w:pos="2436"/>
        </w:tabs>
        <w:rPr>
          <w:rFonts w:asciiTheme="minorHAnsi" w:eastAsia="Copperplate Gothic Light" w:hAnsiTheme="minorHAnsi" w:cstheme="minorHAnsi"/>
          <w:sz w:val="16"/>
          <w:szCs w:val="16"/>
        </w:rPr>
      </w:pPr>
    </w:p>
    <w:p w14:paraId="684C7652" w14:textId="77777777" w:rsidR="001520DC" w:rsidRDefault="001520DC" w:rsidP="006514DF">
      <w:pPr>
        <w:tabs>
          <w:tab w:val="left" w:pos="2436"/>
        </w:tabs>
        <w:rPr>
          <w:rFonts w:asciiTheme="minorHAnsi" w:eastAsia="Copperplate Gothic Light" w:hAnsiTheme="minorHAnsi" w:cstheme="minorHAnsi"/>
          <w:sz w:val="16"/>
          <w:szCs w:val="16"/>
        </w:rPr>
      </w:pPr>
    </w:p>
    <w:p w14:paraId="1C32F022" w14:textId="6C468440"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69331719" w14:textId="77777777" w:rsidR="00B063D5" w:rsidRPr="00F629CB"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1F7DC13C">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789D6C99"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834E3F">
                    <w:rPr>
                      <w:rFonts w:ascii="Arial Black" w:hAnsi="Arial Black"/>
                      <w:color w:val="000000" w:themeColor="text1"/>
                      <w:sz w:val="28"/>
                      <w:szCs w:val="28"/>
                    </w:rPr>
                    <w:t>1</w:t>
                  </w:r>
                  <w:r w:rsidR="00F004F7">
                    <w:rPr>
                      <w:rFonts w:ascii="Arial Black" w:hAnsi="Arial Black"/>
                      <w:color w:val="000000" w:themeColor="text1"/>
                      <w:sz w:val="28"/>
                      <w:szCs w:val="28"/>
                    </w:rPr>
                    <w:t>4</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680A169C" w14:textId="77777777" w:rsidR="00C1574B" w:rsidRPr="00F629CB"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366ACCDA">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490FDFFB"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66125A87" w14:textId="77777777" w:rsidR="00176D0B" w:rsidRPr="00F629CB" w:rsidRDefault="00176D0B" w:rsidP="00ED5898">
      <w:pPr>
        <w:rPr>
          <w:rFonts w:asciiTheme="minorHAnsi" w:eastAsia="Arial Unicode MS" w:hAnsiTheme="minorHAnsi" w:cs="Arial"/>
          <w:b/>
          <w:sz w:val="32"/>
          <w:szCs w:val="32"/>
          <w:lang w:val="es-SV"/>
        </w:rPr>
      </w:pPr>
    </w:p>
    <w:p w14:paraId="6927D08C" w14:textId="77777777" w:rsidR="00176D0B" w:rsidRPr="00F629CB" w:rsidRDefault="00176D0B" w:rsidP="00ED5898">
      <w:pPr>
        <w:rPr>
          <w:rFonts w:asciiTheme="minorHAnsi" w:eastAsia="Arial Unicode MS" w:hAnsiTheme="minorHAnsi" w:cs="Arial"/>
          <w:b/>
          <w:sz w:val="32"/>
          <w:szCs w:val="32"/>
          <w:lang w:val="es-SV"/>
        </w:rPr>
      </w:pPr>
    </w:p>
    <w:p w14:paraId="37786D17" w14:textId="77777777" w:rsidR="00ED5898" w:rsidRPr="00F629CB" w:rsidRDefault="00ED5898" w:rsidP="00ED5898">
      <w:pPr>
        <w:rPr>
          <w:rFonts w:asciiTheme="minorHAnsi" w:eastAsia="Arial Unicode MS" w:hAnsiTheme="minorHAnsi" w:cs="Arial"/>
          <w:b/>
          <w:sz w:val="32"/>
          <w:szCs w:val="32"/>
          <w:lang w:val="es-SV"/>
        </w:rPr>
      </w:pPr>
      <w:r w:rsidRPr="00F629CB">
        <w:rPr>
          <w:rFonts w:asciiTheme="minorHAnsi" w:eastAsia="Arial Unicode MS" w:hAnsiTheme="minorHAnsi" w:cs="Arial"/>
          <w:b/>
          <w:sz w:val="32"/>
          <w:szCs w:val="32"/>
          <w:lang w:val="es-SV"/>
        </w:rPr>
        <w:t xml:space="preserve">Resolución de Adjudicación No. </w:t>
      </w:r>
      <w:r w:rsidR="00EE25D5" w:rsidRPr="00F629CB">
        <w:rPr>
          <w:rFonts w:asciiTheme="minorHAnsi" w:eastAsia="Arial Unicode MS" w:hAnsiTheme="minorHAnsi" w:cs="Arial"/>
          <w:b/>
          <w:sz w:val="32"/>
          <w:szCs w:val="32"/>
          <w:lang w:val="es-SV"/>
        </w:rPr>
        <w:t>05</w:t>
      </w:r>
      <w:r w:rsidRPr="00F629CB">
        <w:rPr>
          <w:rFonts w:asciiTheme="minorHAnsi" w:eastAsia="Arial Unicode MS" w:hAnsiTheme="minorHAnsi" w:cs="Arial"/>
          <w:b/>
          <w:sz w:val="32"/>
          <w:szCs w:val="32"/>
          <w:lang w:val="es-SV"/>
        </w:rPr>
        <w:t>/202</w:t>
      </w:r>
      <w:r w:rsidR="00B063D5" w:rsidRPr="00F629CB">
        <w:rPr>
          <w:rFonts w:asciiTheme="minorHAnsi" w:eastAsia="Arial Unicode MS" w:hAnsiTheme="minorHAnsi" w:cs="Arial"/>
          <w:b/>
          <w:sz w:val="32"/>
          <w:szCs w:val="32"/>
          <w:lang w:val="es-SV"/>
        </w:rPr>
        <w:t>4</w:t>
      </w:r>
    </w:p>
    <w:p w14:paraId="21FDEA38" w14:textId="77777777" w:rsidR="00221E2F" w:rsidRPr="00F629CB" w:rsidRDefault="008019C5" w:rsidP="00E06636">
      <w:pPr>
        <w:rPr>
          <w:rFonts w:asciiTheme="minorHAnsi" w:hAnsiTheme="minorHAnsi" w:cs="Arial"/>
          <w:sz w:val="16"/>
          <w:szCs w:val="16"/>
          <w:lang w:val="es-SV" w:eastAsia="en-US"/>
        </w:rPr>
      </w:pPr>
      <w:r w:rsidRPr="00F629CB">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931"/>
      </w:tblGrid>
      <w:tr w:rsidR="0091590D" w:rsidRPr="00F629CB" w14:paraId="4F1F21CE" w14:textId="77777777" w:rsidTr="003D40EE">
        <w:trPr>
          <w:trHeight w:val="260"/>
        </w:trPr>
        <w:tc>
          <w:tcPr>
            <w:tcW w:w="10685" w:type="dxa"/>
          </w:tcPr>
          <w:p w14:paraId="250F182C" w14:textId="77777777" w:rsidR="0091590D" w:rsidRPr="00F629CB" w:rsidRDefault="00D255A5" w:rsidP="003D40EE">
            <w:pPr>
              <w:pStyle w:val="Ttulo5"/>
              <w:tabs>
                <w:tab w:val="left" w:pos="2268"/>
              </w:tabs>
              <w:jc w:val="both"/>
              <w:rPr>
                <w:rFonts w:ascii="Arial" w:hAnsi="Arial" w:cs="Arial"/>
                <w:b/>
                <w:bCs/>
                <w:sz w:val="32"/>
                <w:szCs w:val="32"/>
              </w:rPr>
            </w:pPr>
            <w:r w:rsidRPr="00F629CB">
              <w:rPr>
                <w:rFonts w:ascii="Arial" w:eastAsia="Times New Roman" w:hAnsi="Arial" w:cs="Arial"/>
                <w:b/>
                <w:bCs/>
                <w:color w:val="auto"/>
                <w:sz w:val="32"/>
                <w:szCs w:val="32"/>
              </w:rPr>
              <w:t xml:space="preserve">SUMINISTRO DE REACTIVOS E INSUMOS DE LABORATORIO </w:t>
            </w:r>
            <w:r w:rsidR="00DE11C7" w:rsidRPr="00F629CB">
              <w:rPr>
                <w:rFonts w:ascii="Arial" w:eastAsia="Times New Roman" w:hAnsi="Arial" w:cs="Arial"/>
                <w:b/>
                <w:bCs/>
                <w:color w:val="auto"/>
                <w:sz w:val="32"/>
                <w:szCs w:val="32"/>
              </w:rPr>
              <w:t xml:space="preserve">PARA EL </w:t>
            </w:r>
            <w:r w:rsidRPr="00F629CB">
              <w:rPr>
                <w:rFonts w:ascii="Arial" w:eastAsia="Times New Roman" w:hAnsi="Arial" w:cs="Arial"/>
                <w:b/>
                <w:bCs/>
                <w:color w:val="auto"/>
                <w:sz w:val="32"/>
                <w:szCs w:val="32"/>
              </w:rPr>
              <w:t>AÑO 2024</w:t>
            </w:r>
          </w:p>
        </w:tc>
      </w:tr>
    </w:tbl>
    <w:p w14:paraId="7860C329" w14:textId="77777777" w:rsidR="0091590D" w:rsidRPr="00F629CB" w:rsidRDefault="0091590D" w:rsidP="00970875">
      <w:pPr>
        <w:spacing w:line="360" w:lineRule="auto"/>
        <w:jc w:val="both"/>
        <w:rPr>
          <w:rFonts w:ascii="Arial" w:hAnsi="Arial" w:cs="Arial"/>
          <w:lang w:eastAsia="en-US"/>
        </w:rPr>
      </w:pPr>
    </w:p>
    <w:p w14:paraId="332BE83E" w14:textId="18C68B1D" w:rsidR="00DE11C7" w:rsidRPr="00F629CB" w:rsidRDefault="006514DF" w:rsidP="00DE11C7">
      <w:pPr>
        <w:spacing w:line="360" w:lineRule="auto"/>
        <w:jc w:val="both"/>
        <w:rPr>
          <w:rFonts w:ascii="Arial" w:hAnsi="Arial" w:cs="Arial"/>
          <w:b/>
          <w:bCs/>
          <w:iCs/>
          <w:lang w:val="es-SV"/>
        </w:rPr>
      </w:pPr>
      <w:r w:rsidRPr="00F629CB">
        <w:rPr>
          <w:rFonts w:ascii="Arial" w:hAnsi="Arial" w:cs="Arial"/>
          <w:lang w:val="es-SV" w:eastAsia="en-US"/>
        </w:rPr>
        <w:t>Nosotros</w:t>
      </w:r>
      <w:r w:rsidR="00596CE2" w:rsidRPr="00F629CB">
        <w:rPr>
          <w:rFonts w:ascii="Arial" w:hAnsi="Arial" w:cs="Arial"/>
          <w:b/>
          <w:lang w:eastAsia="en-US"/>
        </w:rPr>
        <w:t>N</w:t>
      </w:r>
      <w:r w:rsidRPr="00F629CB">
        <w:rPr>
          <w:rFonts w:ascii="Arial" w:hAnsi="Arial" w:cs="Arial"/>
          <w:b/>
          <w:lang w:eastAsia="en-US"/>
        </w:rPr>
        <w:t>I</w:t>
      </w:r>
      <w:r w:rsidR="00596CE2" w:rsidRPr="00F629CB">
        <w:rPr>
          <w:rFonts w:ascii="Arial" w:hAnsi="Arial" w:cs="Arial"/>
          <w:b/>
          <w:lang w:eastAsia="en-US"/>
        </w:rPr>
        <w:t>DIA ELIZABETH BLANCO DE SIGUENZA</w:t>
      </w:r>
      <w:r w:rsidRPr="00F629CB">
        <w:rPr>
          <w:rFonts w:ascii="Arial" w:hAnsi="Arial" w:cs="Arial"/>
          <w:lang w:eastAsia="en-US"/>
        </w:rPr>
        <w:t xml:space="preserve">, de </w:t>
      </w:r>
      <w:r w:rsidR="008D58C9" w:rsidRPr="00F629CB">
        <w:rPr>
          <w:rFonts w:ascii="Arial" w:hAnsi="Arial" w:cs="Arial"/>
          <w:lang w:eastAsia="en-US"/>
        </w:rPr>
        <w:t>c</w:t>
      </w:r>
      <w:r w:rsidR="00596CE2" w:rsidRPr="00F629CB">
        <w:rPr>
          <w:rFonts w:ascii="Arial" w:hAnsi="Arial" w:cs="Arial"/>
          <w:lang w:eastAsia="en-US"/>
        </w:rPr>
        <w:t xml:space="preserve">incuenta y </w:t>
      </w:r>
      <w:r w:rsidR="00B76BC5" w:rsidRPr="00F629CB">
        <w:rPr>
          <w:rFonts w:ascii="Arial" w:hAnsi="Arial" w:cs="Arial"/>
          <w:lang w:eastAsia="en-US"/>
        </w:rPr>
        <w:t>cuatro</w:t>
      </w:r>
      <w:r w:rsidRPr="00F629CB">
        <w:rPr>
          <w:rFonts w:ascii="Arial" w:hAnsi="Arial" w:cs="Arial"/>
          <w:lang w:eastAsia="en-US"/>
        </w:rPr>
        <w:t xml:space="preserve"> años de edad, Doctora en Medicina, del domicilio de la Ciudad de </w:t>
      </w:r>
      <w:r w:rsidR="00596CE2" w:rsidRPr="00F629CB">
        <w:rPr>
          <w:rFonts w:ascii="Arial" w:hAnsi="Arial" w:cs="Arial"/>
          <w:lang w:eastAsia="en-US"/>
        </w:rPr>
        <w:t>Chalchuapa</w:t>
      </w:r>
      <w:r w:rsidRPr="00F629CB">
        <w:rPr>
          <w:rFonts w:ascii="Arial" w:hAnsi="Arial" w:cs="Arial"/>
          <w:lang w:eastAsia="en-US"/>
        </w:rPr>
        <w:t xml:space="preserve">, Departamento de Santa Ana, portadora del Documento Único de Identidad  número </w:t>
      </w:r>
      <w:r w:rsidRPr="00F629CB">
        <w:rPr>
          <w:rFonts w:ascii="Arial" w:hAnsi="Arial" w:cs="Arial"/>
          <w:lang w:val="es-SV" w:eastAsia="en-US"/>
        </w:rPr>
        <w:t xml:space="preserve">actuando en mi carácter de Directora y Representante Legal del </w:t>
      </w:r>
      <w:r w:rsidRPr="00F629CB">
        <w:rPr>
          <w:rFonts w:ascii="Arial" w:hAnsi="Arial" w:cs="Arial"/>
          <w:b/>
          <w:lang w:eastAsia="en-US"/>
        </w:rPr>
        <w:t>HOSPITAL NACIONAL DR. JORGE MAZZINI V., SONSONATE</w:t>
      </w:r>
      <w:r w:rsidRPr="00F629CB">
        <w:rPr>
          <w:rFonts w:ascii="Arial" w:hAnsi="Arial" w:cs="Arial"/>
          <w:lang w:eastAsia="en-US"/>
        </w:rPr>
        <w:t xml:space="preserve">, de este domicilio, con Numero de Identificación Tributaria calidad que acredito con el </w:t>
      </w:r>
      <w:r w:rsidRPr="00F629CB">
        <w:rPr>
          <w:rFonts w:ascii="Arial" w:hAnsi="Arial" w:cs="Arial"/>
          <w:b/>
          <w:lang w:eastAsia="en-US"/>
        </w:rPr>
        <w:t xml:space="preserve">ACUERDO   NUMERO   MIL  </w:t>
      </w:r>
      <w:r w:rsidR="00596CE2" w:rsidRPr="00F629CB">
        <w:rPr>
          <w:rFonts w:ascii="Arial" w:hAnsi="Arial" w:cs="Arial"/>
          <w:b/>
          <w:lang w:eastAsia="en-US"/>
        </w:rPr>
        <w:t>SEISCIENTOS VEINTIUNO</w:t>
      </w:r>
      <w:r w:rsidRPr="00F629CB">
        <w:rPr>
          <w:rFonts w:ascii="Arial" w:hAnsi="Arial" w:cs="Arial"/>
          <w:lang w:eastAsia="en-US"/>
        </w:rPr>
        <w:t>,  proveído  por</w:t>
      </w:r>
      <w:r w:rsidR="00596CE2" w:rsidRPr="00F629CB">
        <w:rPr>
          <w:rFonts w:ascii="Arial" w:hAnsi="Arial" w:cs="Arial"/>
          <w:lang w:eastAsia="en-US"/>
        </w:rPr>
        <w:t xml:space="preserve"> el</w:t>
      </w:r>
      <w:r w:rsidR="009A6F22">
        <w:rPr>
          <w:rFonts w:ascii="Arial" w:hAnsi="Arial" w:cs="Arial"/>
          <w:lang w:eastAsia="en-US"/>
        </w:rPr>
        <w:t xml:space="preserve"> </w:t>
      </w:r>
      <w:r w:rsidRPr="00F629CB">
        <w:rPr>
          <w:rFonts w:ascii="Arial" w:hAnsi="Arial" w:cs="Arial"/>
          <w:b/>
          <w:bCs/>
          <w:caps/>
          <w:lang w:eastAsia="en-US"/>
        </w:rPr>
        <w:t xml:space="preserve">Doctor </w:t>
      </w:r>
      <w:r w:rsidR="00596CE2" w:rsidRPr="00F629CB">
        <w:rPr>
          <w:rFonts w:ascii="Arial" w:hAnsi="Arial" w:cs="Arial"/>
          <w:b/>
          <w:bCs/>
          <w:caps/>
          <w:lang w:eastAsia="en-US"/>
        </w:rPr>
        <w:t>Francisco José Alabi Montoya</w:t>
      </w:r>
      <w:r w:rsidRPr="00F629CB">
        <w:rPr>
          <w:rFonts w:ascii="Arial" w:hAnsi="Arial" w:cs="Arial"/>
          <w:lang w:eastAsia="en-US"/>
        </w:rPr>
        <w:t xml:space="preserve">, en su carácter de </w:t>
      </w:r>
      <w:r w:rsidRPr="00F629CB">
        <w:rPr>
          <w:rFonts w:ascii="Arial" w:hAnsi="Arial" w:cs="Arial"/>
          <w:b/>
          <w:bCs/>
          <w:caps/>
          <w:lang w:eastAsia="en-US"/>
        </w:rPr>
        <w:t>Ministr</w:t>
      </w:r>
      <w:r w:rsidR="00596CE2" w:rsidRPr="00F629CB">
        <w:rPr>
          <w:rFonts w:ascii="Arial" w:hAnsi="Arial" w:cs="Arial"/>
          <w:b/>
          <w:bCs/>
          <w:caps/>
          <w:lang w:eastAsia="en-US"/>
        </w:rPr>
        <w:t>o</w:t>
      </w:r>
      <w:r w:rsidRPr="00F629CB">
        <w:rPr>
          <w:rFonts w:ascii="Arial" w:hAnsi="Arial" w:cs="Arial"/>
          <w:b/>
          <w:bCs/>
          <w:caps/>
          <w:lang w:eastAsia="en-US"/>
        </w:rPr>
        <w:t xml:space="preserve"> de Salud  Pública</w:t>
      </w:r>
      <w:r w:rsidRPr="00F629CB">
        <w:rPr>
          <w:rFonts w:ascii="Arial" w:hAnsi="Arial" w:cs="Arial"/>
          <w:lang w:eastAsia="en-US"/>
        </w:rPr>
        <w:t xml:space="preserve">,  el día  </w:t>
      </w:r>
      <w:r w:rsidR="00596CE2" w:rsidRPr="00F629CB">
        <w:rPr>
          <w:rFonts w:ascii="Arial" w:hAnsi="Arial" w:cs="Arial"/>
          <w:u w:val="double"/>
          <w:lang w:eastAsia="en-US"/>
        </w:rPr>
        <w:t>VEINTIUNO DE JULIO DEL AÑO DOS MIL VEINTITRES</w:t>
      </w:r>
      <w:r w:rsidRPr="00F629CB">
        <w:rPr>
          <w:rFonts w:ascii="Arial" w:hAnsi="Arial" w:cs="Arial"/>
          <w:lang w:eastAsia="en-US"/>
        </w:rPr>
        <w:t xml:space="preserve">; y de conformidad al Diario Oficial número cuarenta y cinco, Tomo cuatrocientos catorce, de fecha seis de marzo del año dos mil diecisiete, que contiene el </w:t>
      </w:r>
      <w:r w:rsidRPr="00F629CB">
        <w:rPr>
          <w:rFonts w:ascii="Arial" w:hAnsi="Arial" w:cs="Arial"/>
          <w:b/>
          <w:lang w:eastAsia="en-US"/>
        </w:rPr>
        <w:t>Reglamento General de Hospitales del Ministerio de Salud,</w:t>
      </w:r>
      <w:r w:rsidRPr="00F629CB">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F629CB">
        <w:rPr>
          <w:rFonts w:ascii="Arial" w:hAnsi="Arial" w:cs="Arial"/>
          <w:lang w:val="es-SV" w:eastAsia="en-US"/>
        </w:rPr>
        <w:t>“</w:t>
      </w:r>
      <w:r w:rsidRPr="00F629CB">
        <w:rPr>
          <w:rFonts w:ascii="Arial" w:hAnsi="Arial" w:cs="Arial"/>
          <w:b/>
          <w:lang w:val="es-SV" w:eastAsia="en-US"/>
        </w:rPr>
        <w:t xml:space="preserve">EL </w:t>
      </w:r>
      <w:r w:rsidR="003356BE" w:rsidRPr="00F629CB">
        <w:rPr>
          <w:rFonts w:ascii="Arial" w:hAnsi="Arial" w:cs="Arial"/>
          <w:b/>
          <w:lang w:val="es-SV" w:eastAsia="en-US"/>
        </w:rPr>
        <w:t>COMPRADOR</w:t>
      </w:r>
      <w:r w:rsidRPr="00F629CB">
        <w:rPr>
          <w:rFonts w:ascii="Arial" w:hAnsi="Arial" w:cs="Arial"/>
          <w:b/>
          <w:lang w:val="es-SV" w:eastAsia="en-US"/>
        </w:rPr>
        <w:t>”,</w:t>
      </w:r>
      <w:r w:rsidR="005A6F8D" w:rsidRPr="00F629CB">
        <w:rPr>
          <w:rFonts w:ascii="Arial" w:hAnsi="Arial" w:cs="Arial"/>
        </w:rPr>
        <w:t>y</w:t>
      </w:r>
      <w:bookmarkStart w:id="3" w:name="_Hlk157417762"/>
      <w:bookmarkStart w:id="4" w:name="_Hlk145405900"/>
      <w:r w:rsidR="007D0B25" w:rsidRPr="00F629CB">
        <w:rPr>
          <w:rFonts w:ascii="Arial" w:hAnsi="Arial" w:cs="Arial"/>
          <w:b/>
          <w:bCs/>
          <w:iCs/>
          <w:spacing w:val="-2"/>
          <w:lang w:val="es-SV"/>
        </w:rPr>
        <w:t>MARIA ISABEL ESCAMILLA</w:t>
      </w:r>
      <w:r w:rsidR="007D0B25" w:rsidRPr="00F629CB">
        <w:rPr>
          <w:rFonts w:ascii="Arial" w:hAnsi="Arial" w:cs="Arial"/>
          <w:iCs/>
          <w:spacing w:val="-2"/>
          <w:lang w:val="es-SV"/>
        </w:rPr>
        <w:t xml:space="preserve">, de sesenta, Comerciante, del domicilio de Ciudad y Departamento de San Salvador, Portadora del Documento </w:t>
      </w:r>
      <w:proofErr w:type="spellStart"/>
      <w:r w:rsidR="007D0B25" w:rsidRPr="00F629CB">
        <w:rPr>
          <w:rFonts w:ascii="Arial" w:hAnsi="Arial" w:cs="Arial"/>
          <w:iCs/>
          <w:spacing w:val="-2"/>
          <w:lang w:val="es-SV"/>
        </w:rPr>
        <w:t>Unico</w:t>
      </w:r>
      <w:proofErr w:type="spellEnd"/>
      <w:r w:rsidR="007D0B25" w:rsidRPr="00F629CB">
        <w:rPr>
          <w:rFonts w:ascii="Arial" w:hAnsi="Arial" w:cs="Arial"/>
          <w:iCs/>
          <w:spacing w:val="-2"/>
          <w:lang w:val="es-SV"/>
        </w:rPr>
        <w:t xml:space="preserve"> de Identidad actuando en mi calidad de  Apoderada General Administrativo, con Clausula Especial</w:t>
      </w:r>
      <w:r w:rsidR="007D0B25" w:rsidRPr="00F629CB">
        <w:rPr>
          <w:rFonts w:ascii="Arial" w:hAnsi="Arial" w:cs="Arial"/>
          <w:iCs/>
          <w:lang w:val="es-SV"/>
        </w:rPr>
        <w:t xml:space="preserve"> de la Sociedad </w:t>
      </w:r>
      <w:r w:rsidR="007D0B25" w:rsidRPr="00F629CB">
        <w:rPr>
          <w:rFonts w:ascii="Arial" w:hAnsi="Arial" w:cs="Arial"/>
          <w:b/>
          <w:bCs/>
          <w:iCs/>
          <w:lang w:val="es-SV"/>
        </w:rPr>
        <w:t xml:space="preserve">DIAGNOSTICOS SALVADOREÑOS., SOCIEDAD ANÓNIMA DE CAPITAL VARIABLE, </w:t>
      </w:r>
      <w:r w:rsidR="007D0B25" w:rsidRPr="00F629CB">
        <w:rPr>
          <w:rFonts w:ascii="Arial" w:hAnsi="Arial" w:cs="Arial"/>
          <w:iCs/>
          <w:lang w:val="es-SV"/>
        </w:rPr>
        <w:t xml:space="preserve">que se puede abreviar </w:t>
      </w:r>
      <w:r w:rsidR="007D0B25" w:rsidRPr="00F629CB">
        <w:rPr>
          <w:rFonts w:ascii="Arial" w:hAnsi="Arial" w:cs="Arial"/>
          <w:b/>
          <w:iCs/>
          <w:lang w:val="es-SV"/>
        </w:rPr>
        <w:t>DIAGNOSAL,</w:t>
      </w:r>
      <w:r w:rsidR="007D0B25" w:rsidRPr="00F629CB">
        <w:rPr>
          <w:rFonts w:ascii="Arial" w:hAnsi="Arial" w:cs="Arial"/>
          <w:b/>
          <w:bCs/>
          <w:iCs/>
          <w:lang w:val="es-SV"/>
        </w:rPr>
        <w:t xml:space="preserve"> S. A. DE C. V.,</w:t>
      </w:r>
      <w:r w:rsidR="007D0B25" w:rsidRPr="00F629CB">
        <w:rPr>
          <w:rFonts w:ascii="Arial" w:hAnsi="Arial" w:cs="Arial"/>
          <w:iCs/>
          <w:lang w:val="es-SV"/>
        </w:rPr>
        <w:t xml:space="preserve"> con </w:t>
      </w:r>
      <w:r w:rsidR="007D0B25" w:rsidRPr="00F629CB">
        <w:rPr>
          <w:rFonts w:ascii="Arial" w:hAnsi="Arial" w:cs="Arial"/>
          <w:iCs/>
          <w:caps/>
          <w:lang w:val="es-SV"/>
        </w:rPr>
        <w:t xml:space="preserve">Número de Identificación Tributaria </w:t>
      </w:r>
      <w:r w:rsidR="007D0B25" w:rsidRPr="00F629CB">
        <w:rPr>
          <w:rFonts w:ascii="Arial" w:hAnsi="Arial" w:cs="Arial"/>
        </w:rPr>
        <w:t xml:space="preserve">de </w:t>
      </w:r>
      <w:r w:rsidR="007D0B25" w:rsidRPr="00F629CB">
        <w:rPr>
          <w:rFonts w:ascii="Arial" w:hAnsi="Arial" w:cs="Arial"/>
          <w:b/>
        </w:rPr>
        <w:t>nacionalidad Salvadoreña</w:t>
      </w:r>
      <w:r w:rsidR="007D0B25" w:rsidRPr="00F629CB">
        <w:rPr>
          <w:rFonts w:ascii="Arial" w:hAnsi="Arial" w:cs="Arial"/>
        </w:rPr>
        <w:t xml:space="preserve">, del </w:t>
      </w:r>
      <w:r w:rsidR="007D0B25" w:rsidRPr="00F629CB">
        <w:rPr>
          <w:rFonts w:ascii="Arial" w:hAnsi="Arial" w:cs="Arial"/>
          <w:b/>
        </w:rPr>
        <w:t>domicilio de San Salvador</w:t>
      </w:r>
      <w:r w:rsidR="007D0B25" w:rsidRPr="00F629CB">
        <w:rPr>
          <w:rFonts w:ascii="Arial" w:hAnsi="Arial" w:cs="Arial"/>
        </w:rPr>
        <w:t xml:space="preserve">, Departamento de San Salvador, </w:t>
      </w:r>
      <w:r w:rsidR="007D0B25" w:rsidRPr="00F629CB">
        <w:rPr>
          <w:rFonts w:ascii="Arial" w:hAnsi="Arial" w:cs="Arial"/>
          <w:b/>
        </w:rPr>
        <w:t>calidad que compruebo mediante</w:t>
      </w:r>
      <w:r w:rsidR="007D0B25" w:rsidRPr="00F629CB">
        <w:rPr>
          <w:rFonts w:ascii="Arial" w:hAnsi="Arial" w:cs="Arial"/>
        </w:rPr>
        <w:t xml:space="preserve">: </w:t>
      </w:r>
      <w:r w:rsidR="007D0B25" w:rsidRPr="00F629CB">
        <w:rPr>
          <w:rFonts w:ascii="Arial" w:hAnsi="Arial" w:cs="Arial"/>
          <w:b/>
          <w:lang w:eastAsia="es-MX"/>
        </w:rPr>
        <w:t>A</w:t>
      </w:r>
      <w:r w:rsidR="007D0B25" w:rsidRPr="00F629CB">
        <w:rPr>
          <w:rFonts w:ascii="Arial" w:hAnsi="Arial" w:cs="Arial"/>
          <w:lang w:eastAsia="es-MX"/>
        </w:rPr>
        <w:t xml:space="preserve">) </w:t>
      </w:r>
      <w:r w:rsidR="007D0B25" w:rsidRPr="00F629CB">
        <w:rPr>
          <w:rFonts w:ascii="Arial" w:hAnsi="Arial" w:cs="Arial"/>
          <w:b/>
          <w:bCs/>
          <w:iCs/>
          <w:caps/>
          <w:u w:val="single"/>
          <w:lang w:val="es-SV"/>
        </w:rPr>
        <w:t>Testimonio de Escritura Pública de</w:t>
      </w:r>
      <w:r w:rsidR="007D0B25" w:rsidRPr="00F629CB">
        <w:rPr>
          <w:rFonts w:ascii="Arial" w:hAnsi="Arial" w:cs="Arial"/>
          <w:b/>
          <w:bCs/>
          <w:iCs/>
          <w:u w:val="single"/>
          <w:lang w:val="es-SV"/>
        </w:rPr>
        <w:t xml:space="preserve"> CONSTITUCION</w:t>
      </w:r>
      <w:r w:rsidR="007D0B25" w:rsidRPr="00F629CB">
        <w:rPr>
          <w:rFonts w:ascii="Arial" w:hAnsi="Arial" w:cs="Arial"/>
          <w:b/>
          <w:bCs/>
          <w:iCs/>
          <w:lang w:val="es-SV"/>
        </w:rPr>
        <w:t>,</w:t>
      </w:r>
      <w:r w:rsidR="007D0B25" w:rsidRPr="00F629CB">
        <w:rPr>
          <w:rFonts w:ascii="Arial" w:hAnsi="Arial" w:cs="Arial"/>
          <w:iCs/>
        </w:rPr>
        <w:t xml:space="preserve">  otorgada en la Ciudad de San Salvador, a las once horas con diez minutos </w:t>
      </w:r>
      <w:r w:rsidR="007D0B25" w:rsidRPr="00F629CB">
        <w:rPr>
          <w:rFonts w:ascii="Arial" w:hAnsi="Arial" w:cs="Arial"/>
          <w:iCs/>
        </w:rPr>
        <w:lastRenderedPageBreak/>
        <w:t xml:space="preserve">del día veintinueve de octubre del año dos mil doce, ante los oficios del Notario GILBERTO ALFREDO GARCIA VASQUEZ, la cual se encuentra inscrita en el </w:t>
      </w:r>
      <w:r w:rsidR="007D0B25" w:rsidRPr="00F629CB">
        <w:rPr>
          <w:rFonts w:ascii="Arial" w:hAnsi="Arial" w:cs="Arial"/>
          <w:b/>
          <w:iCs/>
        </w:rPr>
        <w:t>Registro de Comercio</w:t>
      </w:r>
      <w:r w:rsidR="007D0B25" w:rsidRPr="00F629CB">
        <w:rPr>
          <w:rFonts w:ascii="Arial" w:hAnsi="Arial" w:cs="Arial"/>
          <w:iCs/>
        </w:rPr>
        <w:t xml:space="preserve"> al </w:t>
      </w:r>
      <w:r w:rsidR="007D0B25" w:rsidRPr="00F629CB">
        <w:rPr>
          <w:rFonts w:ascii="Arial" w:hAnsi="Arial" w:cs="Arial"/>
          <w:b/>
          <w:iCs/>
        </w:rPr>
        <w:t>NUMERO</w:t>
      </w:r>
      <w:r w:rsidR="007D0B25" w:rsidRPr="00F629CB">
        <w:rPr>
          <w:rFonts w:ascii="Arial" w:hAnsi="Arial" w:cs="Arial"/>
          <w:iCs/>
        </w:rPr>
        <w:t xml:space="preserve"> CUARENTA Y SIETE,  del </w:t>
      </w:r>
      <w:r w:rsidR="007D0B25" w:rsidRPr="00F629CB">
        <w:rPr>
          <w:rFonts w:ascii="Arial" w:hAnsi="Arial" w:cs="Arial"/>
          <w:b/>
          <w:iCs/>
          <w:caps/>
        </w:rPr>
        <w:t xml:space="preserve">Libro </w:t>
      </w:r>
      <w:r w:rsidR="007D0B25" w:rsidRPr="00F629CB">
        <w:rPr>
          <w:rFonts w:ascii="Arial" w:hAnsi="Arial" w:cs="Arial"/>
          <w:iCs/>
        </w:rPr>
        <w:t xml:space="preserve">TRES MIL VEINTINUEVE, del REGISTRO DE SOCIEDADES, desde el día </w:t>
      </w:r>
      <w:r w:rsidR="007D0B25" w:rsidRPr="00F629CB">
        <w:rPr>
          <w:rFonts w:ascii="Arial" w:hAnsi="Arial" w:cs="Arial"/>
          <w:b/>
          <w:iCs/>
          <w:caps/>
        </w:rPr>
        <w:t>SEIS DE DICIEMBRE DEL AÑO DOS MIL DOCE</w:t>
      </w:r>
      <w:r w:rsidR="007D0B25" w:rsidRPr="00F629CB">
        <w:rPr>
          <w:rFonts w:ascii="Arial" w:hAnsi="Arial" w:cs="Arial"/>
          <w:iCs/>
          <w:lang w:val="es-SV"/>
        </w:rPr>
        <w:t xml:space="preserve">; </w:t>
      </w:r>
      <w:r w:rsidR="007D0B25" w:rsidRPr="00F629CB">
        <w:rPr>
          <w:rFonts w:ascii="Arial" w:hAnsi="Arial" w:cs="Arial"/>
          <w:lang w:eastAsia="es-MX"/>
        </w:rPr>
        <w:t xml:space="preserve">de la cual consta que su denominación, nacionalidad, naturaleza, y domicilio son los antes expresados, que el plazo es </w:t>
      </w:r>
      <w:r w:rsidR="007D0B25" w:rsidRPr="00F629CB">
        <w:rPr>
          <w:rFonts w:ascii="Arial" w:hAnsi="Arial" w:cs="Arial"/>
          <w:b/>
          <w:lang w:eastAsia="es-MX"/>
        </w:rPr>
        <w:t>INDETERMINADO</w:t>
      </w:r>
      <w:r w:rsidR="007D0B25" w:rsidRPr="00F629CB">
        <w:rPr>
          <w:rFonts w:ascii="Arial" w:hAnsi="Arial" w:cs="Arial"/>
          <w:lang w:eastAsia="es-MX"/>
        </w:rPr>
        <w:t xml:space="preserve">; y en la cláusula </w:t>
      </w:r>
      <w:r w:rsidR="007D0B25" w:rsidRPr="00F629CB">
        <w:rPr>
          <w:rFonts w:ascii="Arial" w:hAnsi="Arial" w:cs="Arial"/>
          <w:b/>
          <w:lang w:eastAsia="es-MX"/>
        </w:rPr>
        <w:t>DECIMA SEXTA</w:t>
      </w:r>
      <w:r w:rsidR="007D0B25" w:rsidRPr="00F629CB">
        <w:rPr>
          <w:rFonts w:ascii="Arial" w:hAnsi="Arial" w:cs="Arial"/>
          <w:lang w:eastAsia="es-MX"/>
        </w:rPr>
        <w:t xml:space="preserve"> consta que la </w:t>
      </w:r>
      <w:r w:rsidR="007D0B25" w:rsidRPr="00F629CB">
        <w:rPr>
          <w:rFonts w:ascii="Arial" w:hAnsi="Arial" w:cs="Arial"/>
          <w:b/>
          <w:caps/>
          <w:lang w:eastAsia="es-MX"/>
        </w:rPr>
        <w:t>representación legal de la Sociedad</w:t>
      </w:r>
      <w:r w:rsidR="007D0B25" w:rsidRPr="00F629CB">
        <w:rPr>
          <w:rFonts w:ascii="Arial" w:hAnsi="Arial" w:cs="Arial"/>
          <w:caps/>
          <w:lang w:eastAsia="es-MX"/>
        </w:rPr>
        <w:t>,</w:t>
      </w:r>
      <w:r w:rsidR="007D0B25" w:rsidRPr="00F629CB">
        <w:rPr>
          <w:rFonts w:ascii="Arial" w:hAnsi="Arial" w:cs="Arial"/>
          <w:lang w:eastAsia="es-MX"/>
        </w:rPr>
        <w:t xml:space="preserve"> corresponderá al </w:t>
      </w:r>
      <w:r w:rsidR="007D0B25" w:rsidRPr="00F629CB">
        <w:rPr>
          <w:rFonts w:ascii="Arial" w:hAnsi="Arial" w:cs="Arial"/>
          <w:b/>
          <w:lang w:eastAsia="es-MX"/>
        </w:rPr>
        <w:t>ADMINISTRADOR UNICO PROPIETARIO</w:t>
      </w:r>
      <w:r w:rsidR="007D0B25" w:rsidRPr="00F629CB">
        <w:rPr>
          <w:rFonts w:ascii="Arial" w:hAnsi="Arial" w:cs="Arial"/>
          <w:lang w:eastAsia="es-MX"/>
        </w:rPr>
        <w:t xml:space="preserve">, pudiendo celebrar en nombre de la sociedad toda clase de actos o contratos con entera libertad dentro del giro ordinario de los </w:t>
      </w:r>
      <w:proofErr w:type="spellStart"/>
      <w:r w:rsidR="007D0B25" w:rsidRPr="00F629CB">
        <w:rPr>
          <w:rFonts w:ascii="Arial" w:hAnsi="Arial" w:cs="Arial"/>
          <w:lang w:eastAsia="es-MX"/>
        </w:rPr>
        <w:t>negocios;</w:t>
      </w:r>
      <w:r w:rsidR="007D0B25" w:rsidRPr="00F629CB">
        <w:rPr>
          <w:rFonts w:ascii="Arial" w:hAnsi="Arial" w:cs="Arial"/>
          <w:b/>
          <w:lang w:eastAsia="es-MX"/>
        </w:rPr>
        <w:t>B</w:t>
      </w:r>
      <w:proofErr w:type="spellEnd"/>
      <w:r w:rsidR="007D0B25" w:rsidRPr="00F629CB">
        <w:rPr>
          <w:rFonts w:ascii="Arial" w:hAnsi="Arial" w:cs="Arial"/>
          <w:lang w:eastAsia="es-MX"/>
        </w:rPr>
        <w:t xml:space="preserve">) </w:t>
      </w:r>
      <w:r w:rsidR="007D0B25" w:rsidRPr="00F629CB">
        <w:rPr>
          <w:rFonts w:ascii="Arial" w:hAnsi="Arial" w:cs="Arial"/>
          <w:b/>
          <w:caps/>
          <w:u w:val="single"/>
          <w:lang w:eastAsia="es-MX"/>
        </w:rPr>
        <w:t>Credencial de Elección de ADMINISTRADOR</w:t>
      </w:r>
      <w:r w:rsidR="007D0B25" w:rsidRPr="00F629CB">
        <w:rPr>
          <w:rFonts w:ascii="Arial" w:hAnsi="Arial" w:cs="Arial"/>
          <w:b/>
          <w:u w:val="single"/>
          <w:lang w:eastAsia="es-MX"/>
        </w:rPr>
        <w:t xml:space="preserve"> UNICO</w:t>
      </w:r>
      <w:r w:rsidR="007D0B25" w:rsidRPr="00F629CB">
        <w:rPr>
          <w:rFonts w:ascii="Arial" w:hAnsi="Arial" w:cs="Arial"/>
          <w:lang w:eastAsia="es-MX"/>
        </w:rPr>
        <w:t xml:space="preserve"> de la sociedad </w:t>
      </w:r>
      <w:r w:rsidR="007D0B25" w:rsidRPr="00F629CB">
        <w:rPr>
          <w:rFonts w:ascii="Arial" w:hAnsi="Arial" w:cs="Arial"/>
          <w:b/>
          <w:lang w:eastAsia="es-MX"/>
        </w:rPr>
        <w:t>FARLAB, S. A. DE C. V.</w:t>
      </w:r>
      <w:r w:rsidR="007D0B25" w:rsidRPr="00F629CB">
        <w:rPr>
          <w:rFonts w:ascii="Arial" w:hAnsi="Arial" w:cs="Arial"/>
          <w:lang w:eastAsia="es-MX"/>
        </w:rPr>
        <w:t xml:space="preserve">, inscrita en el </w:t>
      </w:r>
      <w:r w:rsidR="007D0B25" w:rsidRPr="00F629CB">
        <w:rPr>
          <w:rFonts w:ascii="Arial" w:hAnsi="Arial" w:cs="Arial"/>
          <w:b/>
          <w:lang w:eastAsia="es-MX"/>
        </w:rPr>
        <w:t>Registro de Comercio</w:t>
      </w:r>
      <w:r w:rsidR="007D0B25" w:rsidRPr="00F629CB">
        <w:rPr>
          <w:rFonts w:ascii="Arial" w:hAnsi="Arial" w:cs="Arial"/>
          <w:lang w:eastAsia="es-MX"/>
        </w:rPr>
        <w:t xml:space="preserve"> al </w:t>
      </w:r>
      <w:r w:rsidR="007D0B25" w:rsidRPr="00F629CB">
        <w:rPr>
          <w:rFonts w:ascii="Arial" w:hAnsi="Arial" w:cs="Arial"/>
          <w:b/>
          <w:lang w:eastAsia="es-MX"/>
        </w:rPr>
        <w:t xml:space="preserve">NUMERO </w:t>
      </w:r>
      <w:r w:rsidR="007D0B25" w:rsidRPr="00F629CB">
        <w:rPr>
          <w:rFonts w:ascii="Arial" w:hAnsi="Arial" w:cs="Arial"/>
          <w:lang w:eastAsia="es-MX"/>
        </w:rPr>
        <w:t xml:space="preserve">SESENTA Y SEIS del </w:t>
      </w:r>
      <w:r w:rsidR="007D0B25" w:rsidRPr="00F629CB">
        <w:rPr>
          <w:rFonts w:ascii="Arial" w:hAnsi="Arial" w:cs="Arial"/>
          <w:b/>
          <w:lang w:eastAsia="es-MX"/>
        </w:rPr>
        <w:t xml:space="preserve">LIBRO </w:t>
      </w:r>
      <w:r w:rsidR="007D0B25" w:rsidRPr="00F629CB">
        <w:rPr>
          <w:rFonts w:ascii="Arial" w:hAnsi="Arial" w:cs="Arial"/>
          <w:lang w:eastAsia="es-MX"/>
        </w:rPr>
        <w:t xml:space="preserve">CUATRO MIL CIENTO VEINTIUNO, del </w:t>
      </w:r>
      <w:r w:rsidR="007D0B25" w:rsidRPr="00F629CB">
        <w:rPr>
          <w:rFonts w:ascii="Arial" w:hAnsi="Arial" w:cs="Arial"/>
          <w:b/>
          <w:lang w:eastAsia="es-MX"/>
        </w:rPr>
        <w:t>Registro de Sociedades</w:t>
      </w:r>
      <w:r w:rsidR="007D0B25" w:rsidRPr="00F629CB">
        <w:rPr>
          <w:rFonts w:ascii="Arial" w:hAnsi="Arial" w:cs="Arial"/>
          <w:lang w:eastAsia="es-MX"/>
        </w:rPr>
        <w:t xml:space="preserve">, el día </w:t>
      </w:r>
      <w:r w:rsidR="007D0B25" w:rsidRPr="00F629CB">
        <w:rPr>
          <w:rFonts w:ascii="Arial" w:hAnsi="Arial" w:cs="Arial"/>
          <w:b/>
          <w:bCs/>
          <w:caps/>
          <w:lang w:eastAsia="es-MX"/>
        </w:rPr>
        <w:t>tres de septiembre del año dos mil diecinueve</w:t>
      </w:r>
      <w:r w:rsidR="007D0B25" w:rsidRPr="00F629CB">
        <w:rPr>
          <w:rFonts w:ascii="Arial" w:hAnsi="Arial" w:cs="Arial"/>
          <w:lang w:eastAsia="es-MX"/>
        </w:rPr>
        <w:t xml:space="preserve">;  donde consta en el </w:t>
      </w:r>
      <w:r w:rsidR="007D0B25" w:rsidRPr="00F629CB">
        <w:rPr>
          <w:rFonts w:ascii="Arial" w:hAnsi="Arial" w:cs="Arial"/>
          <w:b/>
          <w:lang w:eastAsia="es-MX"/>
        </w:rPr>
        <w:t xml:space="preserve">Acta NUMERO </w:t>
      </w:r>
      <w:r w:rsidR="007D0B25" w:rsidRPr="00F629CB">
        <w:rPr>
          <w:rFonts w:ascii="Arial" w:hAnsi="Arial" w:cs="Arial"/>
          <w:lang w:eastAsia="es-MX"/>
        </w:rPr>
        <w:t xml:space="preserve">NUEVE, </w:t>
      </w:r>
      <w:r w:rsidR="007D0B25" w:rsidRPr="00F629CB">
        <w:rPr>
          <w:rFonts w:ascii="Arial" w:hAnsi="Arial" w:cs="Arial"/>
          <w:b/>
          <w:caps/>
          <w:lang w:eastAsia="es-MX"/>
        </w:rPr>
        <w:t xml:space="preserve">punto </w:t>
      </w:r>
      <w:r w:rsidR="007D0B25" w:rsidRPr="00F629CB">
        <w:rPr>
          <w:rFonts w:ascii="Arial" w:hAnsi="Arial" w:cs="Arial"/>
          <w:lang w:eastAsia="es-MX"/>
        </w:rPr>
        <w:t xml:space="preserve">TRES, asentada en el libro de actas de Junta General de Accionistas que legalmente lleva la sociedad, celebrada en la Ciudad de San Salvador, el día treinta de julio del año dos mil diecinueve, se acordó elegir al Nuevo Administrador de la sociedad, habiendo sido electo para el cargo de ADMINISTRADOR UNICO PROPIETARIO la Señora </w:t>
      </w:r>
      <w:r w:rsidR="007D0B25" w:rsidRPr="00F629CB">
        <w:rPr>
          <w:rFonts w:ascii="Arial" w:hAnsi="Arial" w:cs="Arial"/>
          <w:b/>
          <w:caps/>
          <w:lang w:eastAsia="es-MX"/>
        </w:rPr>
        <w:t>Johanna Lissette amaya escamilla</w:t>
      </w:r>
      <w:r w:rsidR="007D0B25" w:rsidRPr="00F629CB">
        <w:rPr>
          <w:rFonts w:ascii="Arial" w:hAnsi="Arial" w:cs="Arial"/>
          <w:lang w:eastAsia="es-MX"/>
        </w:rPr>
        <w:t xml:space="preserve">, para el período de CINCO AÑOS, contados a partir de su Inscripción en el Registro de Comercio, vigentes a la </w:t>
      </w:r>
      <w:proofErr w:type="spellStart"/>
      <w:r w:rsidR="007D0B25" w:rsidRPr="00F629CB">
        <w:rPr>
          <w:rFonts w:ascii="Arial" w:hAnsi="Arial" w:cs="Arial"/>
          <w:lang w:eastAsia="es-MX"/>
        </w:rPr>
        <w:t>fecha</w:t>
      </w:r>
      <w:r w:rsidR="007D0B25" w:rsidRPr="00F629CB">
        <w:rPr>
          <w:rFonts w:ascii="Arial" w:hAnsi="Arial" w:cs="Arial"/>
        </w:rPr>
        <w:t>;y</w:t>
      </w:r>
      <w:proofErr w:type="spellEnd"/>
      <w:r w:rsidR="007D0B25" w:rsidRPr="00F629CB">
        <w:rPr>
          <w:rFonts w:ascii="Arial" w:hAnsi="Arial" w:cs="Arial"/>
          <w:b/>
          <w:lang w:eastAsia="es-MX"/>
        </w:rPr>
        <w:t xml:space="preserve"> C</w:t>
      </w:r>
      <w:r w:rsidR="007D0B25" w:rsidRPr="00F629CB">
        <w:rPr>
          <w:rFonts w:ascii="Arial" w:hAnsi="Arial" w:cs="Arial"/>
          <w:lang w:eastAsia="es-MX"/>
        </w:rPr>
        <w:t xml:space="preserve">) </w:t>
      </w:r>
      <w:r w:rsidR="007D0B25" w:rsidRPr="00F629CB">
        <w:rPr>
          <w:rFonts w:ascii="Arial" w:hAnsi="Arial" w:cs="Arial"/>
          <w:b/>
          <w:caps/>
          <w:u w:val="single"/>
          <w:lang w:eastAsia="es-MX"/>
        </w:rPr>
        <w:t>Testimonio de Escritura Pública de</w:t>
      </w:r>
      <w:r w:rsidR="007D0B25" w:rsidRPr="00F629CB">
        <w:rPr>
          <w:rFonts w:ascii="Arial" w:eastAsia="Arial Narrow" w:hAnsi="Arial" w:cs="Arial"/>
          <w:b/>
          <w:iCs/>
          <w:u w:val="single"/>
          <w:lang w:val="es-SV"/>
        </w:rPr>
        <w:t xml:space="preserve"> PODER GENERAL ADMINISTRATIVO, CON CLAUSULA ESPECIAL</w:t>
      </w:r>
      <w:r w:rsidR="007D0B25" w:rsidRPr="00F629CB">
        <w:rPr>
          <w:rFonts w:ascii="Arial" w:eastAsia="Arial Narrow" w:hAnsi="Arial" w:cs="Arial"/>
          <w:b/>
          <w:iCs/>
          <w:lang w:val="es-SV"/>
        </w:rPr>
        <w:t xml:space="preserve">,  </w:t>
      </w:r>
      <w:r w:rsidR="007D0B25" w:rsidRPr="00F629CB">
        <w:rPr>
          <w:rFonts w:ascii="Arial" w:eastAsia="Arial Narrow" w:hAnsi="Arial" w:cs="Arial"/>
          <w:iCs/>
          <w:lang w:val="es-SV"/>
        </w:rPr>
        <w:t xml:space="preserve">otorgado a mi favor por </w:t>
      </w:r>
      <w:r w:rsidR="007D0B25" w:rsidRPr="00F629CB">
        <w:rPr>
          <w:rFonts w:ascii="Arial" w:hAnsi="Arial" w:cs="Arial"/>
          <w:lang w:eastAsia="es-MX"/>
        </w:rPr>
        <w:t xml:space="preserve">la Señora </w:t>
      </w:r>
      <w:r w:rsidR="007D0B25" w:rsidRPr="00F629CB">
        <w:rPr>
          <w:rFonts w:ascii="Arial" w:hAnsi="Arial" w:cs="Arial"/>
          <w:b/>
          <w:caps/>
          <w:lang w:eastAsia="es-MX"/>
        </w:rPr>
        <w:t>Johanna Lissette amaya escamilla</w:t>
      </w:r>
      <w:r w:rsidR="007D0B25" w:rsidRPr="00F629CB">
        <w:rPr>
          <w:rFonts w:ascii="Arial" w:hAnsi="Arial" w:cs="Arial"/>
          <w:lang w:eastAsia="es-MX"/>
        </w:rPr>
        <w:t>,</w:t>
      </w:r>
      <w:r w:rsidR="007D0B25" w:rsidRPr="00F629CB">
        <w:rPr>
          <w:rFonts w:ascii="Arial" w:eastAsia="Arial Narrow" w:hAnsi="Arial" w:cs="Arial"/>
          <w:iCs/>
          <w:lang w:val="es-SV"/>
        </w:rPr>
        <w:t xml:space="preserve"> en la Ciudad de Santa Tecla, a las nueve horas del día veintiuno de noviembre del año dos mil veinte, ante los oficios del Notario SAMUEL EDGARDO CARRILLO PAYES, inscrita en el </w:t>
      </w:r>
      <w:r w:rsidR="007D0B25" w:rsidRPr="00F629CB">
        <w:rPr>
          <w:rFonts w:ascii="Arial" w:eastAsia="Arial Narrow" w:hAnsi="Arial" w:cs="Arial"/>
          <w:b/>
          <w:iCs/>
          <w:lang w:val="es-SV"/>
        </w:rPr>
        <w:t>REGISTRO DE COMERCIO</w:t>
      </w:r>
      <w:r w:rsidR="007D0B25" w:rsidRPr="00F629CB">
        <w:rPr>
          <w:rFonts w:ascii="Arial" w:eastAsia="Arial Narrow" w:hAnsi="Arial" w:cs="Arial"/>
          <w:iCs/>
          <w:lang w:val="es-SV"/>
        </w:rPr>
        <w:t xml:space="preserve"> al </w:t>
      </w:r>
      <w:r w:rsidR="007D0B25" w:rsidRPr="00F629CB">
        <w:rPr>
          <w:rFonts w:ascii="Arial" w:eastAsia="Arial Narrow" w:hAnsi="Arial" w:cs="Arial"/>
          <w:b/>
          <w:iCs/>
          <w:caps/>
          <w:lang w:val="es-SV"/>
        </w:rPr>
        <w:t>nUmero</w:t>
      </w:r>
      <w:r w:rsidR="007D0B25" w:rsidRPr="00F629CB">
        <w:rPr>
          <w:rFonts w:ascii="Arial" w:eastAsia="Arial Narrow" w:hAnsi="Arial" w:cs="Arial"/>
          <w:iCs/>
          <w:lang w:val="es-SV"/>
        </w:rPr>
        <w:t xml:space="preserve"> VEINTISEIS del </w:t>
      </w:r>
      <w:r w:rsidR="007D0B25" w:rsidRPr="00F629CB">
        <w:rPr>
          <w:rFonts w:ascii="Arial" w:eastAsia="Arial Narrow" w:hAnsi="Arial" w:cs="Arial"/>
          <w:b/>
          <w:iCs/>
          <w:caps/>
          <w:lang w:val="es-SV"/>
        </w:rPr>
        <w:t>Libro</w:t>
      </w:r>
      <w:r w:rsidR="007D0B25" w:rsidRPr="00F629CB">
        <w:rPr>
          <w:rFonts w:ascii="Arial" w:eastAsia="Arial Narrow" w:hAnsi="Arial" w:cs="Arial"/>
          <w:iCs/>
          <w:lang w:val="es-SV"/>
        </w:rPr>
        <w:t xml:space="preserve"> DOS MIL SETENTA Y TRES, del REGISTRO DE OTROS CONTRATOS MERCANTILES, el día </w:t>
      </w:r>
      <w:r w:rsidR="007D0B25" w:rsidRPr="00F629CB">
        <w:rPr>
          <w:rFonts w:ascii="Arial" w:eastAsia="Arial Narrow" w:hAnsi="Arial" w:cs="Arial"/>
          <w:b/>
          <w:iCs/>
          <w:lang w:val="es-SV"/>
        </w:rPr>
        <w:t>VEINTICINCO DE AGOSTO DEL AÑO DOS MIL VEINTIUNO</w:t>
      </w:r>
      <w:r w:rsidR="007D0B25" w:rsidRPr="00F629CB">
        <w:rPr>
          <w:rFonts w:ascii="Arial" w:eastAsia="Arial Narrow" w:hAnsi="Arial" w:cs="Arial"/>
          <w:iCs/>
          <w:lang w:val="es-SV"/>
        </w:rPr>
        <w:t>, en la cual el Notario autorizante dio fe de la existencia legal de la Sociedad y de la personería con que actuó el otorgante,  y que en lo sucesivo del presente instrumento me denominare</w:t>
      </w:r>
      <w:r w:rsidR="003323DD" w:rsidRPr="00F629CB">
        <w:rPr>
          <w:rFonts w:ascii="Arial" w:hAnsi="Arial" w:cs="Arial"/>
          <w:b/>
          <w:bCs/>
        </w:rPr>
        <w:t>““EL PROVEEDOR</w:t>
      </w:r>
      <w:r w:rsidR="003323DD" w:rsidRPr="00F629CB">
        <w:rPr>
          <w:rFonts w:ascii="Arial" w:hAnsi="Arial" w:cs="Arial"/>
          <w:iCs/>
          <w:spacing w:val="-2"/>
          <w:lang w:val="es-SV"/>
        </w:rPr>
        <w:t>”</w:t>
      </w:r>
      <w:r w:rsidR="003323DD" w:rsidRPr="00F629CB">
        <w:rPr>
          <w:rFonts w:ascii="Arial" w:hAnsi="Arial" w:cs="Arial"/>
          <w:b/>
          <w:bCs/>
          <w:iCs/>
          <w:lang w:val="es-SV"/>
        </w:rPr>
        <w:t xml:space="preserve">, </w:t>
      </w:r>
      <w:r w:rsidR="003323DD" w:rsidRPr="00F629CB">
        <w:rPr>
          <w:rFonts w:ascii="Arial" w:hAnsi="Arial" w:cs="Arial"/>
          <w:iCs/>
          <w:lang w:val="es-SV"/>
        </w:rPr>
        <w:t xml:space="preserve">y en los caracteres dichos, </w:t>
      </w:r>
      <w:r w:rsidR="003323DD" w:rsidRPr="00F629CB">
        <w:rPr>
          <w:rFonts w:ascii="Arial" w:hAnsi="Arial" w:cs="Arial"/>
          <w:b/>
          <w:bCs/>
          <w:iCs/>
          <w:lang w:val="es-SV"/>
        </w:rPr>
        <w:t xml:space="preserve">MANIFESTAMOS: </w:t>
      </w:r>
      <w:r w:rsidR="003323DD" w:rsidRPr="00F629CB">
        <w:rPr>
          <w:rFonts w:ascii="Arial" w:hAnsi="Arial" w:cs="Arial"/>
          <w:iCs/>
          <w:lang w:val="es-SV"/>
        </w:rPr>
        <w:t xml:space="preserve">que hemos acordado otorgar el presente </w:t>
      </w:r>
      <w:r w:rsidR="003323DD" w:rsidRPr="00F629CB">
        <w:rPr>
          <w:rFonts w:ascii="Arial" w:hAnsi="Arial" w:cs="Arial"/>
          <w:b/>
          <w:bCs/>
          <w:iCs/>
          <w:lang w:val="es-SV"/>
        </w:rPr>
        <w:t xml:space="preserve">CONTRATO, </w:t>
      </w:r>
      <w:r w:rsidR="003323DD" w:rsidRPr="00F629CB">
        <w:rPr>
          <w:rFonts w:ascii="Arial" w:hAnsi="Arial" w:cs="Arial"/>
          <w:iCs/>
          <w:lang w:val="es-SV"/>
        </w:rPr>
        <w:t>derivado de l</w:t>
      </w:r>
      <w:bookmarkEnd w:id="3"/>
      <w:r w:rsidR="003323DD" w:rsidRPr="00F629CB">
        <w:rPr>
          <w:rFonts w:ascii="Arial" w:hAnsi="Arial" w:cs="Arial"/>
          <w:iCs/>
          <w:lang w:val="es-SV"/>
        </w:rPr>
        <w:t>a</w:t>
      </w:r>
      <w:bookmarkStart w:id="5" w:name="_Hlk157168864"/>
      <w:r w:rsidR="00DE11C7" w:rsidRPr="00F629CB">
        <w:rPr>
          <w:rFonts w:ascii="Arial" w:hAnsi="Arial" w:cs="Arial"/>
          <w:b/>
          <w:bCs/>
          <w:iCs/>
        </w:rPr>
        <w:t>LICITACIÓN COMPETITIVA “BIENES” No. 03/2024</w:t>
      </w:r>
      <w:bookmarkEnd w:id="5"/>
      <w:r w:rsidR="00DE11C7" w:rsidRPr="00F629CB">
        <w:rPr>
          <w:rFonts w:ascii="Arial" w:hAnsi="Arial" w:cs="Arial"/>
          <w:b/>
          <w:bCs/>
          <w:iCs/>
          <w:lang w:val="es-SV"/>
        </w:rPr>
        <w:t xml:space="preserve">, </w:t>
      </w:r>
      <w:r w:rsidR="00DE11C7" w:rsidRPr="00F629CB">
        <w:rPr>
          <w:rFonts w:ascii="Arial" w:hAnsi="Arial" w:cs="Arial"/>
          <w:bCs/>
          <w:iCs/>
          <w:lang w:val="es-SV"/>
        </w:rPr>
        <w:t>referente al</w:t>
      </w:r>
      <w:r w:rsidR="00DE11C7" w:rsidRPr="00F629CB">
        <w:rPr>
          <w:rFonts w:ascii="Arial" w:eastAsia="Arial Narrow" w:hAnsi="Arial" w:cs="Arial"/>
          <w:b/>
          <w:bCs/>
          <w:iCs/>
          <w:lang w:val="es-SV"/>
        </w:rPr>
        <w:t xml:space="preserve"> SUMINISTRO DE REACTIVOS E INSUMOS DE LABORATORIO AÑO 2024</w:t>
      </w:r>
      <w:r w:rsidR="00DE11C7" w:rsidRPr="00F629CB">
        <w:rPr>
          <w:rFonts w:ascii="Arial" w:hAnsi="Arial" w:cs="Arial"/>
          <w:b/>
          <w:bCs/>
          <w:iCs/>
          <w:lang w:val="es-SV"/>
        </w:rPr>
        <w:t xml:space="preserve">, </w:t>
      </w:r>
      <w:proofErr w:type="spellStart"/>
      <w:r w:rsidR="00DE11C7" w:rsidRPr="00F629CB">
        <w:rPr>
          <w:rFonts w:ascii="Arial" w:hAnsi="Arial" w:cs="Arial"/>
          <w:iCs/>
          <w:sz w:val="22"/>
          <w:szCs w:val="20"/>
          <w:lang w:val="es-SV"/>
        </w:rPr>
        <w:t>elcualseregularáconformealasdisposicionesdela</w:t>
      </w:r>
      <w:r w:rsidR="00DE11C7" w:rsidRPr="00F629CB">
        <w:rPr>
          <w:rFonts w:ascii="Arial" w:hAnsi="Arial" w:cs="Arial"/>
          <w:b/>
          <w:bCs/>
          <w:iCs/>
          <w:sz w:val="22"/>
          <w:szCs w:val="20"/>
          <w:u w:val="single"/>
          <w:lang w:val="es-SV"/>
        </w:rPr>
        <w:t>LEY</w:t>
      </w:r>
      <w:proofErr w:type="spellEnd"/>
      <w:r w:rsidR="00DE11C7" w:rsidRPr="00F629CB">
        <w:rPr>
          <w:rFonts w:ascii="Arial" w:hAnsi="Arial" w:cs="Arial"/>
          <w:b/>
          <w:bCs/>
          <w:iCs/>
          <w:sz w:val="22"/>
          <w:szCs w:val="20"/>
          <w:u w:val="single"/>
          <w:lang w:val="es-SV"/>
        </w:rPr>
        <w:t xml:space="preserve"> DE COMPRAS </w:t>
      </w:r>
      <w:r w:rsidR="00DE11C7" w:rsidRPr="00F629CB">
        <w:rPr>
          <w:rFonts w:ascii="Arial" w:hAnsi="Arial" w:cs="Arial"/>
          <w:b/>
          <w:bCs/>
          <w:iCs/>
          <w:sz w:val="22"/>
          <w:szCs w:val="20"/>
          <w:u w:val="single"/>
          <w:lang w:val="es-SV"/>
        </w:rPr>
        <w:lastRenderedPageBreak/>
        <w:t>PUBLICAS</w:t>
      </w:r>
      <w:r w:rsidR="00DE11C7" w:rsidRPr="00F629CB">
        <w:rPr>
          <w:rFonts w:ascii="Arial" w:hAnsi="Arial" w:cs="Arial"/>
          <w:iCs/>
          <w:sz w:val="22"/>
          <w:szCs w:val="20"/>
          <w:lang w:val="es-SV"/>
        </w:rPr>
        <w:t>, abreviada LCP,</w:t>
      </w:r>
      <w:r w:rsidR="00DE11C7" w:rsidRPr="00F629CB">
        <w:rPr>
          <w:rFonts w:ascii="Arial" w:hAnsi="Arial" w:cs="Arial"/>
          <w:b/>
          <w:bCs/>
          <w:iCs/>
          <w:u w:val="single"/>
        </w:rPr>
        <w:t>SOLICITUD DE OFERTA N°277/2023</w:t>
      </w:r>
      <w:r w:rsidR="00DE11C7" w:rsidRPr="00F629CB">
        <w:rPr>
          <w:rFonts w:ascii="Arial" w:hAnsi="Arial" w:cs="Arial"/>
          <w:b/>
          <w:bCs/>
          <w:iCs/>
          <w:lang w:val="es-SV"/>
        </w:rPr>
        <w:t xml:space="preserve">, </w:t>
      </w:r>
      <w:r w:rsidR="00DE11C7" w:rsidRPr="00F629CB">
        <w:rPr>
          <w:rFonts w:ascii="Arial" w:hAnsi="Arial" w:cs="Arial"/>
          <w:iCs/>
          <w:sz w:val="22"/>
          <w:szCs w:val="20"/>
          <w:lang w:val="es-SV"/>
        </w:rPr>
        <w:t>yen</w:t>
      </w:r>
      <w:r w:rsidR="00DE11C7" w:rsidRPr="00F629CB">
        <w:rPr>
          <w:rFonts w:ascii="Arial" w:hAnsi="Arial" w:cs="Arial"/>
          <w:sz w:val="22"/>
          <w:szCs w:val="20"/>
        </w:rPr>
        <w:t xml:space="preserve"> forma subsidiaria a las Leyes aplicables a este contrato; y</w:t>
      </w:r>
      <w:r w:rsidR="00DE11C7" w:rsidRPr="00F629CB">
        <w:rPr>
          <w:rFonts w:ascii="Arial" w:hAnsi="Arial" w:cs="Arial"/>
          <w:iCs/>
          <w:sz w:val="22"/>
          <w:szCs w:val="20"/>
          <w:lang w:val="es-SV"/>
        </w:rPr>
        <w:t>especialmentealasobligaciones,condicionesypactosestablecidosenlascláusulassiguientes</w:t>
      </w:r>
    </w:p>
    <w:bookmarkEnd w:id="4"/>
    <w:p w14:paraId="36795F2D" w14:textId="77777777" w:rsidR="001C1C56" w:rsidRPr="00F629CB" w:rsidRDefault="001C1C56" w:rsidP="00253B0E">
      <w:pPr>
        <w:jc w:val="both"/>
        <w:rPr>
          <w:rFonts w:ascii="Arial" w:hAnsi="Arial" w:cs="Arial"/>
          <w:b/>
          <w:bCs/>
          <w:iCs/>
          <w:spacing w:val="-2"/>
          <w:sz w:val="16"/>
          <w:szCs w:val="16"/>
          <w:lang w:val="es-SV"/>
        </w:rPr>
      </w:pPr>
    </w:p>
    <w:p w14:paraId="69451437" w14:textId="77777777" w:rsidR="006514DF" w:rsidRPr="00F629CB" w:rsidRDefault="006514DF" w:rsidP="006514DF">
      <w:pPr>
        <w:spacing w:line="360" w:lineRule="auto"/>
        <w:jc w:val="both"/>
        <w:rPr>
          <w:rFonts w:ascii="Arial" w:hAnsi="Arial" w:cs="Arial"/>
          <w:lang w:val="es-SV"/>
        </w:rPr>
      </w:pPr>
      <w:r w:rsidRPr="00F629CB">
        <w:rPr>
          <w:rFonts w:ascii="Arial" w:hAnsi="Arial" w:cs="Arial"/>
          <w:b/>
          <w:caps/>
          <w:u w:val="single"/>
          <w:lang w:val="es-SV"/>
        </w:rPr>
        <w:t xml:space="preserve">CLAUSULA </w:t>
      </w:r>
      <w:r w:rsidR="00221E2F" w:rsidRPr="00F629CB">
        <w:rPr>
          <w:rFonts w:ascii="Arial" w:hAnsi="Arial" w:cs="Arial"/>
          <w:b/>
          <w:caps/>
          <w:u w:val="single"/>
          <w:lang w:val="es-SV"/>
        </w:rPr>
        <w:t>PRIMERA</w:t>
      </w:r>
      <w:r w:rsidR="00221E2F" w:rsidRPr="00F629CB">
        <w:rPr>
          <w:rFonts w:ascii="Arial" w:hAnsi="Arial" w:cs="Arial"/>
          <w:bCs/>
          <w:caps/>
          <w:lang w:val="es-SV"/>
        </w:rPr>
        <w:t>. -</w:t>
      </w:r>
      <w:r w:rsidRPr="00F629CB">
        <w:rPr>
          <w:rFonts w:ascii="Arial Narrow" w:eastAsia="Microsoft JhengHei" w:hAnsi="Arial Narrow" w:cs="Arial"/>
          <w:b/>
          <w:bCs/>
          <w:caps/>
          <w:sz w:val="28"/>
          <w:szCs w:val="28"/>
          <w:lang w:val="es-SV"/>
        </w:rPr>
        <w:t>Objeto</w:t>
      </w:r>
      <w:r w:rsidRPr="00F629CB">
        <w:rPr>
          <w:rFonts w:ascii="Arial Narrow" w:hAnsi="Arial Narrow" w:cs="Arial"/>
          <w:b/>
          <w:bCs/>
          <w:caps/>
          <w:sz w:val="28"/>
          <w:szCs w:val="28"/>
          <w:lang w:val="es-SV"/>
        </w:rPr>
        <w:t>:</w:t>
      </w:r>
    </w:p>
    <w:p w14:paraId="1A257E24" w14:textId="77777777" w:rsidR="00EA08EC" w:rsidRPr="00F629CB" w:rsidRDefault="00773232" w:rsidP="00773232">
      <w:pPr>
        <w:spacing w:line="360" w:lineRule="auto"/>
        <w:jc w:val="both"/>
        <w:rPr>
          <w:rFonts w:ascii="Arial" w:hAnsi="Arial" w:cs="Arial"/>
          <w:sz w:val="25"/>
          <w:szCs w:val="25"/>
          <w:lang w:val="es-SV"/>
        </w:rPr>
      </w:pPr>
      <w:r w:rsidRPr="00F629CB">
        <w:rPr>
          <w:rFonts w:ascii="Arial" w:hAnsi="Arial" w:cs="Arial"/>
          <w:b/>
          <w:bCs/>
          <w:sz w:val="25"/>
          <w:szCs w:val="25"/>
        </w:rPr>
        <w:t>“EL PROVEEDOR</w:t>
      </w:r>
      <w:r w:rsidRPr="00F629CB">
        <w:rPr>
          <w:rFonts w:ascii="Arial" w:hAnsi="Arial" w:cs="Arial"/>
          <w:iCs/>
          <w:sz w:val="25"/>
          <w:szCs w:val="25"/>
          <w:lang w:val="es-SV"/>
        </w:rPr>
        <w:t>”</w:t>
      </w:r>
      <w:r w:rsidRPr="00F629CB">
        <w:rPr>
          <w:rFonts w:ascii="Arial" w:hAnsi="Arial" w:cs="Arial"/>
          <w:b/>
          <w:bCs/>
          <w:iCs/>
          <w:sz w:val="25"/>
          <w:szCs w:val="25"/>
          <w:lang w:val="es-SV"/>
        </w:rPr>
        <w:t xml:space="preserve">, </w:t>
      </w:r>
      <w:r w:rsidRPr="00F629CB">
        <w:rPr>
          <w:rFonts w:ascii="Arial" w:hAnsi="Arial" w:cs="Arial"/>
          <w:sz w:val="25"/>
          <w:szCs w:val="25"/>
          <w:lang w:val="es-SV"/>
        </w:rPr>
        <w:t xml:space="preserve">se obliga a </w:t>
      </w:r>
      <w:r w:rsidR="00DE11C7" w:rsidRPr="00F629CB">
        <w:rPr>
          <w:rFonts w:ascii="Arial" w:hAnsi="Arial" w:cs="Arial"/>
          <w:sz w:val="25"/>
          <w:szCs w:val="25"/>
          <w:lang w:val="es-SV"/>
        </w:rPr>
        <w:t xml:space="preserve">Suministrar los </w:t>
      </w:r>
      <w:r w:rsidR="00DE11C7" w:rsidRPr="00F629CB">
        <w:rPr>
          <w:rFonts w:ascii="Arial" w:eastAsia="Arial Narrow" w:hAnsi="Arial" w:cs="Arial"/>
          <w:b/>
          <w:bCs/>
          <w:iCs/>
          <w:sz w:val="25"/>
          <w:szCs w:val="25"/>
          <w:lang w:val="es-SV"/>
        </w:rPr>
        <w:t>BIENES ADJUDICADOS</w:t>
      </w:r>
      <w:r w:rsidR="00DE11C7" w:rsidRPr="00F629CB">
        <w:rPr>
          <w:rFonts w:ascii="Arial" w:hAnsi="Arial" w:cs="Arial"/>
          <w:bCs/>
          <w:sz w:val="25"/>
          <w:szCs w:val="25"/>
          <w:lang w:val="es-SV"/>
        </w:rPr>
        <w:t xml:space="preserve"> de conformidad a la </w:t>
      </w:r>
      <w:r w:rsidR="00DE11C7" w:rsidRPr="00F629CB">
        <w:rPr>
          <w:rFonts w:ascii="Arial" w:hAnsi="Arial" w:cs="Arial"/>
          <w:b/>
          <w:bCs/>
          <w:sz w:val="25"/>
          <w:szCs w:val="25"/>
          <w:lang w:val="es-SV"/>
        </w:rPr>
        <w:t xml:space="preserve">Resolución de Adjudicación No. 05/2024, de fecha veintidós de enero del año dos mil veinticuatro, </w:t>
      </w:r>
      <w:r w:rsidRPr="00F629CB">
        <w:rPr>
          <w:rFonts w:ascii="Arial" w:hAnsi="Arial" w:cs="Arial"/>
          <w:sz w:val="25"/>
          <w:szCs w:val="25"/>
        </w:rPr>
        <w:t>para el período comprendido del</w:t>
      </w:r>
      <w:r w:rsidRPr="00F629CB">
        <w:rPr>
          <w:rFonts w:ascii="Arial" w:hAnsi="Arial" w:cs="Arial"/>
          <w:b/>
          <w:bCs/>
          <w:caps/>
          <w:sz w:val="25"/>
          <w:szCs w:val="25"/>
        </w:rPr>
        <w:t>1 de Febrero al 3</w:t>
      </w:r>
      <w:r w:rsidR="0084285F" w:rsidRPr="00F629CB">
        <w:rPr>
          <w:rFonts w:ascii="Arial" w:hAnsi="Arial" w:cs="Arial"/>
          <w:b/>
          <w:bCs/>
          <w:caps/>
          <w:sz w:val="25"/>
          <w:szCs w:val="25"/>
        </w:rPr>
        <w:t>1 DE AGOSTO</w:t>
      </w:r>
      <w:r w:rsidRPr="00F629CB">
        <w:rPr>
          <w:rFonts w:ascii="Arial" w:hAnsi="Arial" w:cs="Arial"/>
          <w:b/>
          <w:bCs/>
          <w:caps/>
          <w:sz w:val="25"/>
          <w:szCs w:val="25"/>
        </w:rPr>
        <w:t xml:space="preserve"> del Año </w:t>
      </w:r>
      <w:r w:rsidR="009A1848" w:rsidRPr="00F629CB">
        <w:rPr>
          <w:rFonts w:ascii="Arial" w:hAnsi="Arial" w:cs="Arial"/>
          <w:b/>
          <w:bCs/>
          <w:caps/>
          <w:sz w:val="25"/>
          <w:szCs w:val="25"/>
        </w:rPr>
        <w:t>2024,</w:t>
      </w:r>
      <w:r w:rsidR="009A1848" w:rsidRPr="00F629CB">
        <w:rPr>
          <w:rFonts w:ascii="Arial" w:hAnsi="Arial" w:cs="Arial"/>
          <w:sz w:val="25"/>
          <w:szCs w:val="25"/>
          <w:lang w:val="es-SV"/>
        </w:rPr>
        <w:t xml:space="preserve"> habiéndose</w:t>
      </w:r>
      <w:r w:rsidRPr="00F629CB">
        <w:rPr>
          <w:rFonts w:ascii="Arial" w:hAnsi="Arial" w:cs="Arial"/>
          <w:sz w:val="25"/>
          <w:szCs w:val="25"/>
          <w:lang w:val="es-SV"/>
        </w:rPr>
        <w:t xml:space="preserve"> convenido que los precios serán firmes y de acuerdo a </w:t>
      </w:r>
      <w:bookmarkStart w:id="6" w:name="_Hlk124145427"/>
      <w:r w:rsidRPr="00F629CB">
        <w:rPr>
          <w:rFonts w:ascii="Arial" w:hAnsi="Arial" w:cs="Arial"/>
          <w:sz w:val="25"/>
          <w:szCs w:val="25"/>
          <w:lang w:val="es-SV"/>
        </w:rPr>
        <w:t>la</w:t>
      </w:r>
      <w:bookmarkEnd w:id="6"/>
      <w:r w:rsidRPr="00F629CB">
        <w:rPr>
          <w:rFonts w:ascii="Arial" w:hAnsi="Arial" w:cs="Arial"/>
          <w:sz w:val="25"/>
          <w:szCs w:val="25"/>
          <w:lang w:val="es-SV"/>
        </w:rPr>
        <w:t xml:space="preserve"> forma, especificaciones y cantidades siguientes:</w:t>
      </w:r>
    </w:p>
    <w:p w14:paraId="2B64DDBB" w14:textId="77777777" w:rsidR="007C3F3B" w:rsidRPr="00F629CB"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
        <w:gridCol w:w="540"/>
        <w:gridCol w:w="1473"/>
        <w:gridCol w:w="3166"/>
        <w:gridCol w:w="979"/>
        <w:gridCol w:w="979"/>
        <w:gridCol w:w="984"/>
        <w:gridCol w:w="1141"/>
        <w:gridCol w:w="984"/>
        <w:gridCol w:w="944"/>
      </w:tblGrid>
      <w:tr w:rsidR="007D0B25" w:rsidRPr="00F629CB" w14:paraId="0F05D677" w14:textId="77777777" w:rsidTr="007D0B25">
        <w:trPr>
          <w:trHeight w:val="1136"/>
          <w:jc w:val="center"/>
        </w:trPr>
        <w:tc>
          <w:tcPr>
            <w:tcW w:w="176" w:type="pct"/>
            <w:shd w:val="clear" w:color="auto" w:fill="auto"/>
            <w:textDirection w:val="btLr"/>
            <w:vAlign w:val="center"/>
            <w:hideMark/>
          </w:tcPr>
          <w:p w14:paraId="579B20AE"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No de renglón</w:t>
            </w:r>
          </w:p>
        </w:tc>
        <w:tc>
          <w:tcPr>
            <w:tcW w:w="233" w:type="pct"/>
            <w:shd w:val="clear" w:color="auto" w:fill="auto"/>
            <w:textDirection w:val="btLr"/>
            <w:vAlign w:val="center"/>
            <w:hideMark/>
          </w:tcPr>
          <w:p w14:paraId="75419391"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No de oferta</w:t>
            </w:r>
          </w:p>
        </w:tc>
        <w:tc>
          <w:tcPr>
            <w:tcW w:w="635" w:type="pct"/>
            <w:shd w:val="clear" w:color="auto" w:fill="auto"/>
            <w:vAlign w:val="center"/>
            <w:hideMark/>
          </w:tcPr>
          <w:p w14:paraId="6FC71224"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Nombre de la sociedad</w:t>
            </w:r>
          </w:p>
        </w:tc>
        <w:tc>
          <w:tcPr>
            <w:tcW w:w="1365" w:type="pct"/>
            <w:shd w:val="clear" w:color="auto" w:fill="auto"/>
            <w:vAlign w:val="center"/>
            <w:hideMark/>
          </w:tcPr>
          <w:p w14:paraId="430FE1A5"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 xml:space="preserve">Descripción </w:t>
            </w:r>
          </w:p>
        </w:tc>
        <w:tc>
          <w:tcPr>
            <w:tcW w:w="422" w:type="pct"/>
            <w:shd w:val="clear" w:color="auto" w:fill="auto"/>
            <w:vAlign w:val="center"/>
            <w:hideMark/>
          </w:tcPr>
          <w:p w14:paraId="53504671"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 xml:space="preserve">Unidad de medida </w:t>
            </w:r>
          </w:p>
        </w:tc>
        <w:tc>
          <w:tcPr>
            <w:tcW w:w="422" w:type="pct"/>
            <w:shd w:val="clear" w:color="auto" w:fill="auto"/>
            <w:vAlign w:val="center"/>
            <w:hideMark/>
          </w:tcPr>
          <w:p w14:paraId="49AB2C2D"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cantidad</w:t>
            </w:r>
          </w:p>
        </w:tc>
        <w:tc>
          <w:tcPr>
            <w:tcW w:w="424" w:type="pct"/>
            <w:shd w:val="clear" w:color="auto" w:fill="auto"/>
            <w:vAlign w:val="center"/>
            <w:hideMark/>
          </w:tcPr>
          <w:p w14:paraId="46CA8CFE"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Precio unitario</w:t>
            </w:r>
          </w:p>
        </w:tc>
        <w:tc>
          <w:tcPr>
            <w:tcW w:w="492" w:type="pct"/>
            <w:shd w:val="clear" w:color="auto" w:fill="auto"/>
            <w:vAlign w:val="center"/>
            <w:hideMark/>
          </w:tcPr>
          <w:p w14:paraId="638FD386"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Precio total</w:t>
            </w:r>
          </w:p>
        </w:tc>
        <w:tc>
          <w:tcPr>
            <w:tcW w:w="424" w:type="pct"/>
            <w:shd w:val="clear" w:color="auto" w:fill="auto"/>
            <w:vAlign w:val="center"/>
            <w:hideMark/>
          </w:tcPr>
          <w:p w14:paraId="1FB2A10F"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 xml:space="preserve">Primera entrega del </w:t>
            </w:r>
            <w:proofErr w:type="gramStart"/>
            <w:r w:rsidRPr="00F629CB">
              <w:rPr>
                <w:b/>
                <w:bCs/>
                <w:color w:val="000000"/>
                <w:sz w:val="16"/>
                <w:szCs w:val="16"/>
                <w:lang w:eastAsia="es-ES"/>
              </w:rPr>
              <w:t>12  al</w:t>
            </w:r>
            <w:proofErr w:type="gramEnd"/>
            <w:r w:rsidRPr="00F629CB">
              <w:rPr>
                <w:b/>
                <w:bCs/>
                <w:color w:val="000000"/>
                <w:sz w:val="16"/>
                <w:szCs w:val="16"/>
                <w:lang w:eastAsia="es-ES"/>
              </w:rPr>
              <w:t xml:space="preserve"> 23  de febrero 2024</w:t>
            </w:r>
          </w:p>
        </w:tc>
        <w:tc>
          <w:tcPr>
            <w:tcW w:w="408" w:type="pct"/>
            <w:shd w:val="clear" w:color="auto" w:fill="auto"/>
            <w:vAlign w:val="center"/>
            <w:hideMark/>
          </w:tcPr>
          <w:p w14:paraId="22D98D13" w14:textId="77777777" w:rsidR="007D0B25" w:rsidRPr="00F629CB" w:rsidRDefault="007D0B25" w:rsidP="00CB6CF1">
            <w:pPr>
              <w:suppressAutoHyphens w:val="0"/>
              <w:jc w:val="center"/>
              <w:rPr>
                <w:b/>
                <w:bCs/>
                <w:color w:val="000000"/>
                <w:sz w:val="16"/>
                <w:szCs w:val="16"/>
                <w:lang w:eastAsia="es-ES"/>
              </w:rPr>
            </w:pPr>
            <w:r w:rsidRPr="00F629CB">
              <w:rPr>
                <w:b/>
                <w:bCs/>
                <w:color w:val="000000"/>
                <w:sz w:val="16"/>
                <w:szCs w:val="16"/>
                <w:lang w:eastAsia="es-ES"/>
              </w:rPr>
              <w:t>Segunda entrega del 3 al 14 de junio 2024</w:t>
            </w:r>
          </w:p>
        </w:tc>
      </w:tr>
      <w:tr w:rsidR="007D0B25" w:rsidRPr="00F629CB" w14:paraId="6DC4CFA7" w14:textId="77777777" w:rsidTr="007D0B25">
        <w:trPr>
          <w:trHeight w:val="865"/>
          <w:jc w:val="center"/>
        </w:trPr>
        <w:tc>
          <w:tcPr>
            <w:tcW w:w="176" w:type="pct"/>
            <w:shd w:val="clear" w:color="auto" w:fill="auto"/>
            <w:vAlign w:val="center"/>
          </w:tcPr>
          <w:p w14:paraId="6E014E6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51</w:t>
            </w:r>
          </w:p>
        </w:tc>
        <w:tc>
          <w:tcPr>
            <w:tcW w:w="233" w:type="pct"/>
            <w:shd w:val="clear" w:color="auto" w:fill="auto"/>
            <w:vAlign w:val="center"/>
          </w:tcPr>
          <w:p w14:paraId="432A721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4E684CC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125729E5" w14:textId="77777777" w:rsidR="007D0B25" w:rsidRPr="00F629CB" w:rsidRDefault="007D0B25" w:rsidP="00CB6CF1">
            <w:pPr>
              <w:suppressAutoHyphens w:val="0"/>
              <w:rPr>
                <w:color w:val="000000"/>
                <w:sz w:val="16"/>
                <w:szCs w:val="16"/>
                <w:lang w:eastAsia="es-ES"/>
              </w:rPr>
            </w:pPr>
            <w:r w:rsidRPr="00F629CB">
              <w:rPr>
                <w:b/>
                <w:bCs/>
                <w:sz w:val="16"/>
                <w:szCs w:val="20"/>
                <w:lang w:eastAsia="es-ES"/>
              </w:rPr>
              <w:t>R/51CODIGO:</w:t>
            </w:r>
            <w:r w:rsidRPr="00F629CB">
              <w:rPr>
                <w:sz w:val="16"/>
                <w:szCs w:val="20"/>
                <w:lang w:eastAsia="es-ES"/>
              </w:rPr>
              <w:t xml:space="preserve"> 30106294 </w:t>
            </w:r>
            <w:r w:rsidRPr="00F629CB">
              <w:rPr>
                <w:b/>
                <w:bCs/>
                <w:sz w:val="16"/>
                <w:szCs w:val="20"/>
                <w:lang w:eastAsia="es-ES"/>
              </w:rPr>
              <w:t>ESPECIFICO:</w:t>
            </w:r>
            <w:r w:rsidRPr="00F629CB">
              <w:rPr>
                <w:sz w:val="16"/>
                <w:szCs w:val="20"/>
                <w:lang w:eastAsia="es-ES"/>
              </w:rPr>
              <w:t xml:space="preserve">54107 </w:t>
            </w:r>
            <w:r w:rsidRPr="00F629CB">
              <w:rPr>
                <w:b/>
                <w:bCs/>
                <w:sz w:val="16"/>
                <w:szCs w:val="20"/>
                <w:lang w:eastAsia="es-ES"/>
              </w:rPr>
              <w:t>SOLICITA:</w:t>
            </w:r>
            <w:r w:rsidRPr="00F629CB">
              <w:rPr>
                <w:sz w:val="16"/>
                <w:szCs w:val="20"/>
                <w:lang w:eastAsia="es-ES"/>
              </w:rPr>
              <w:t xml:space="preserve"> PRUEBA PARA DETERMINACION DE SANGRE OCULTA EN HECES, SET DE 50 PRUEBAS, CON FECHA DE VENCIMIENTO MINIMA DE 12 MESES, SE SOLICITA MUESTRA.                                                                                                                                </w:t>
            </w:r>
            <w:r w:rsidRPr="00F629CB">
              <w:rPr>
                <w:b/>
                <w:bCs/>
                <w:sz w:val="16"/>
                <w:szCs w:val="20"/>
                <w:lang w:eastAsia="es-ES"/>
              </w:rPr>
              <w:t>SE OFRECE:</w:t>
            </w:r>
            <w:r w:rsidRPr="00F629CB">
              <w:rPr>
                <w:sz w:val="16"/>
                <w:szCs w:val="20"/>
                <w:lang w:eastAsia="es-ES"/>
              </w:rPr>
              <w:t xml:space="preserve">  HEMOSPOT SANGRE OCULTA EN HECES SET DE 50 PBAS, METODO DE GUAIAC EN CARTON, MARCA: CORAL, ORIGEN: INDIA, VENCE: 10/2024, REGISTRO SANITARIO: IM129812102023</w:t>
            </w:r>
          </w:p>
        </w:tc>
        <w:tc>
          <w:tcPr>
            <w:tcW w:w="422" w:type="pct"/>
            <w:shd w:val="clear" w:color="auto" w:fill="auto"/>
            <w:vAlign w:val="center"/>
          </w:tcPr>
          <w:p w14:paraId="34EEEC5E"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4CEE922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w:t>
            </w:r>
          </w:p>
        </w:tc>
        <w:tc>
          <w:tcPr>
            <w:tcW w:w="424" w:type="pct"/>
            <w:shd w:val="clear" w:color="auto" w:fill="auto"/>
            <w:vAlign w:val="center"/>
          </w:tcPr>
          <w:p w14:paraId="7769273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$21.44</w:t>
            </w:r>
          </w:p>
        </w:tc>
        <w:tc>
          <w:tcPr>
            <w:tcW w:w="492" w:type="pct"/>
            <w:shd w:val="clear" w:color="auto" w:fill="auto"/>
            <w:vAlign w:val="center"/>
          </w:tcPr>
          <w:p w14:paraId="1811AB3E"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$214.40</w:t>
            </w:r>
          </w:p>
        </w:tc>
        <w:tc>
          <w:tcPr>
            <w:tcW w:w="424" w:type="pct"/>
            <w:shd w:val="clear" w:color="auto" w:fill="auto"/>
            <w:vAlign w:val="center"/>
          </w:tcPr>
          <w:p w14:paraId="78E3299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6</w:t>
            </w:r>
          </w:p>
        </w:tc>
        <w:tc>
          <w:tcPr>
            <w:tcW w:w="408" w:type="pct"/>
            <w:shd w:val="clear" w:color="auto" w:fill="auto"/>
            <w:vAlign w:val="center"/>
          </w:tcPr>
          <w:p w14:paraId="3DBF44F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4</w:t>
            </w:r>
          </w:p>
        </w:tc>
      </w:tr>
      <w:tr w:rsidR="007D0B25" w:rsidRPr="00F629CB" w14:paraId="09101B51" w14:textId="77777777" w:rsidTr="007D0B25">
        <w:trPr>
          <w:trHeight w:val="853"/>
          <w:jc w:val="center"/>
        </w:trPr>
        <w:tc>
          <w:tcPr>
            <w:tcW w:w="176" w:type="pct"/>
            <w:shd w:val="clear" w:color="auto" w:fill="auto"/>
            <w:vAlign w:val="center"/>
          </w:tcPr>
          <w:p w14:paraId="325F2E6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55</w:t>
            </w:r>
          </w:p>
        </w:tc>
        <w:tc>
          <w:tcPr>
            <w:tcW w:w="233" w:type="pct"/>
            <w:shd w:val="clear" w:color="auto" w:fill="auto"/>
            <w:vAlign w:val="center"/>
          </w:tcPr>
          <w:p w14:paraId="088425A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50A4166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41FD79B7"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R/55 CODIGO:</w:t>
            </w:r>
            <w:r w:rsidRPr="00F629CB">
              <w:rPr>
                <w:sz w:val="16"/>
                <w:szCs w:val="16"/>
                <w:lang w:eastAsia="es-ES"/>
              </w:rPr>
              <w:t xml:space="preserve">30103657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DE SENSIBILIDAD DE PIPERACILINA/TAZOBACTAN 100/10 MICROGRAMOS, VIAL DE 50 DISCOS CON FECHA DE VENCIMIENTO MINIMA DE 12 MESES                                                                    </w:t>
            </w:r>
            <w:r w:rsidRPr="00F629CB">
              <w:rPr>
                <w:b/>
                <w:bCs/>
                <w:sz w:val="16"/>
                <w:szCs w:val="16"/>
                <w:lang w:eastAsia="es-ES"/>
              </w:rPr>
              <w:t xml:space="preserve">SE OFRECE: </w:t>
            </w:r>
            <w:r w:rsidRPr="00F629CB">
              <w:rPr>
                <w:sz w:val="16"/>
                <w:szCs w:val="16"/>
                <w:lang w:eastAsia="es-ES"/>
              </w:rPr>
              <w:t xml:space="preserve">PIPERACILINA / TAZOBACTAN. TPZ-100/10 </w:t>
            </w:r>
            <w:proofErr w:type="spellStart"/>
            <w:r w:rsidRPr="00F629CB">
              <w:rPr>
                <w:sz w:val="16"/>
                <w:szCs w:val="16"/>
                <w:lang w:eastAsia="es-ES"/>
              </w:rPr>
              <w:t>ugr</w:t>
            </w:r>
            <w:proofErr w:type="spellEnd"/>
            <w:r w:rsidRPr="00F629CB">
              <w:rPr>
                <w:sz w:val="16"/>
                <w:szCs w:val="16"/>
                <w:lang w:eastAsia="es-ES"/>
              </w:rPr>
              <w:t>., PRESENTACION: VIAL POR 50 DISCOS, MARCA: BIOANALYSE, ORIGEN: TURKIA, VENCE: 12 MESES, DNM: ASD07620</w:t>
            </w:r>
          </w:p>
        </w:tc>
        <w:tc>
          <w:tcPr>
            <w:tcW w:w="422" w:type="pct"/>
            <w:shd w:val="clear" w:color="auto" w:fill="auto"/>
            <w:vAlign w:val="center"/>
          </w:tcPr>
          <w:p w14:paraId="34332FB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2AB9FE8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24" w:type="pct"/>
            <w:shd w:val="clear" w:color="auto" w:fill="auto"/>
            <w:vAlign w:val="center"/>
          </w:tcPr>
          <w:p w14:paraId="3C658D3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$5.65</w:t>
            </w:r>
          </w:p>
        </w:tc>
        <w:tc>
          <w:tcPr>
            <w:tcW w:w="492" w:type="pct"/>
            <w:shd w:val="clear" w:color="auto" w:fill="auto"/>
            <w:vAlign w:val="center"/>
          </w:tcPr>
          <w:p w14:paraId="1EE6E4C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$11.30</w:t>
            </w:r>
          </w:p>
        </w:tc>
        <w:tc>
          <w:tcPr>
            <w:tcW w:w="424" w:type="pct"/>
            <w:shd w:val="clear" w:color="auto" w:fill="auto"/>
            <w:vAlign w:val="center"/>
          </w:tcPr>
          <w:p w14:paraId="1AE3547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08" w:type="pct"/>
            <w:shd w:val="clear" w:color="auto" w:fill="auto"/>
            <w:vAlign w:val="center"/>
          </w:tcPr>
          <w:p w14:paraId="1E2B956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522AC4CB" w14:textId="77777777" w:rsidTr="007D0B25">
        <w:trPr>
          <w:trHeight w:val="853"/>
          <w:jc w:val="center"/>
        </w:trPr>
        <w:tc>
          <w:tcPr>
            <w:tcW w:w="176" w:type="pct"/>
            <w:shd w:val="clear" w:color="auto" w:fill="auto"/>
            <w:vAlign w:val="center"/>
          </w:tcPr>
          <w:p w14:paraId="49F4A60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w:t>
            </w:r>
          </w:p>
        </w:tc>
        <w:tc>
          <w:tcPr>
            <w:tcW w:w="233" w:type="pct"/>
            <w:shd w:val="clear" w:color="auto" w:fill="auto"/>
            <w:vAlign w:val="center"/>
          </w:tcPr>
          <w:p w14:paraId="4993205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2C4C2E0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018E9186"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R/56 CODIGO:</w:t>
            </w:r>
            <w:r w:rsidRPr="00F629CB">
              <w:rPr>
                <w:sz w:val="16"/>
                <w:szCs w:val="16"/>
                <w:lang w:eastAsia="es-ES"/>
              </w:rPr>
              <w:t xml:space="preserve"> 30103540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DE SENSIBILIDAD DE AMIKACINA 30 MICROGRAMOS, VIAL DE 50 DISCOS CON FECHA DE VENCIMIENTO DE MINIMA DE 12 MESES                               </w:t>
            </w:r>
            <w:r w:rsidRPr="00F629CB">
              <w:rPr>
                <w:b/>
                <w:bCs/>
                <w:sz w:val="16"/>
                <w:szCs w:val="16"/>
                <w:lang w:eastAsia="es-ES"/>
              </w:rPr>
              <w:t>SE OFRECE:</w:t>
            </w:r>
            <w:r w:rsidRPr="00F629CB">
              <w:rPr>
                <w:sz w:val="16"/>
                <w:szCs w:val="16"/>
                <w:lang w:eastAsia="es-ES"/>
              </w:rPr>
              <w:t xml:space="preserve">  AMIKACINA AK30 </w:t>
            </w:r>
            <w:proofErr w:type="spellStart"/>
            <w:r w:rsidRPr="00F629CB">
              <w:rPr>
                <w:sz w:val="16"/>
                <w:szCs w:val="16"/>
                <w:lang w:eastAsia="es-ES"/>
              </w:rPr>
              <w:t>ug</w:t>
            </w:r>
            <w:proofErr w:type="spellEnd"/>
            <w:r w:rsidRPr="00F629CB">
              <w:rPr>
                <w:sz w:val="16"/>
                <w:szCs w:val="16"/>
                <w:lang w:eastAsia="es-ES"/>
              </w:rPr>
              <w:t>., PRESENTACION: VIAL POR 50 DISCOS, MARCA: BIOANALYSE, ORIGEN: TURKIA, VENCE: 12 MESES, DNM: ASD00100</w:t>
            </w:r>
          </w:p>
        </w:tc>
        <w:tc>
          <w:tcPr>
            <w:tcW w:w="422" w:type="pct"/>
            <w:shd w:val="clear" w:color="auto" w:fill="auto"/>
            <w:vAlign w:val="center"/>
          </w:tcPr>
          <w:p w14:paraId="5571600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797DB5A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24" w:type="pct"/>
            <w:shd w:val="clear" w:color="auto" w:fill="auto"/>
            <w:vAlign w:val="center"/>
          </w:tcPr>
          <w:p w14:paraId="66AF779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$5.65</w:t>
            </w:r>
          </w:p>
        </w:tc>
        <w:tc>
          <w:tcPr>
            <w:tcW w:w="492" w:type="pct"/>
            <w:shd w:val="clear" w:color="auto" w:fill="auto"/>
            <w:vAlign w:val="center"/>
          </w:tcPr>
          <w:p w14:paraId="748B3869"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$11.30</w:t>
            </w:r>
          </w:p>
        </w:tc>
        <w:tc>
          <w:tcPr>
            <w:tcW w:w="424" w:type="pct"/>
            <w:shd w:val="clear" w:color="auto" w:fill="auto"/>
            <w:vAlign w:val="center"/>
          </w:tcPr>
          <w:p w14:paraId="1C00179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08" w:type="pct"/>
            <w:shd w:val="clear" w:color="auto" w:fill="auto"/>
            <w:vAlign w:val="center"/>
          </w:tcPr>
          <w:p w14:paraId="4A95069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161CA95D" w14:textId="77777777" w:rsidTr="007D0B25">
        <w:trPr>
          <w:trHeight w:val="853"/>
          <w:jc w:val="center"/>
        </w:trPr>
        <w:tc>
          <w:tcPr>
            <w:tcW w:w="176" w:type="pct"/>
            <w:shd w:val="clear" w:color="auto" w:fill="auto"/>
            <w:vAlign w:val="center"/>
          </w:tcPr>
          <w:p w14:paraId="4DCC75D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lastRenderedPageBreak/>
              <w:t>59</w:t>
            </w:r>
          </w:p>
        </w:tc>
        <w:tc>
          <w:tcPr>
            <w:tcW w:w="233" w:type="pct"/>
            <w:shd w:val="clear" w:color="auto" w:fill="auto"/>
            <w:vAlign w:val="center"/>
          </w:tcPr>
          <w:p w14:paraId="37D187A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7C4D131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33E32165"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 xml:space="preserve">R/59 CODIGO: </w:t>
            </w:r>
            <w:r w:rsidRPr="00F629CB">
              <w:rPr>
                <w:sz w:val="16"/>
                <w:szCs w:val="16"/>
                <w:lang w:eastAsia="es-ES"/>
              </w:rPr>
              <w:t xml:space="preserve">30103555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DE SENSIBILIDAD DE AMOXICILINA/ACIDO CLAVULANICO 20/10 MICROGRAMOS, VIAL DE 50 DISCOS CON FECHA DE VENCIMIENTO MINIMA DE 12 MESES                                      </w:t>
            </w:r>
            <w:r w:rsidRPr="00F629CB">
              <w:rPr>
                <w:b/>
                <w:bCs/>
                <w:sz w:val="16"/>
                <w:szCs w:val="16"/>
                <w:lang w:eastAsia="es-ES"/>
              </w:rPr>
              <w:t xml:space="preserve">SE OFRECE: </w:t>
            </w:r>
            <w:r w:rsidRPr="00F629CB">
              <w:rPr>
                <w:sz w:val="16"/>
                <w:szCs w:val="16"/>
                <w:lang w:eastAsia="es-ES"/>
              </w:rPr>
              <w:t xml:space="preserve">AMOXICILINA / ACIDO CLABULANICO AMC-20/10 </w:t>
            </w:r>
            <w:proofErr w:type="spellStart"/>
            <w:proofErr w:type="gramStart"/>
            <w:r w:rsidRPr="00F629CB">
              <w:rPr>
                <w:sz w:val="16"/>
                <w:szCs w:val="16"/>
                <w:lang w:eastAsia="es-ES"/>
              </w:rPr>
              <w:t>ug</w:t>
            </w:r>
            <w:proofErr w:type="spellEnd"/>
            <w:r w:rsidRPr="00F629CB">
              <w:rPr>
                <w:sz w:val="16"/>
                <w:szCs w:val="16"/>
                <w:lang w:eastAsia="es-ES"/>
              </w:rPr>
              <w:t>,  (</w:t>
            </w:r>
            <w:proofErr w:type="gramEnd"/>
            <w:r w:rsidRPr="00F629CB">
              <w:rPr>
                <w:sz w:val="16"/>
                <w:szCs w:val="16"/>
                <w:lang w:eastAsia="es-ES"/>
              </w:rPr>
              <w:t>AUGMENTIN), PRESENTACION: VIAL POR 50 DISCOS, MARCA: BIOANALYSE, ORIGEN: TURKIA, VENCE: 12 MESES, DNM: ASD00420</w:t>
            </w:r>
          </w:p>
        </w:tc>
        <w:tc>
          <w:tcPr>
            <w:tcW w:w="422" w:type="pct"/>
            <w:shd w:val="clear" w:color="auto" w:fill="auto"/>
            <w:vAlign w:val="center"/>
          </w:tcPr>
          <w:p w14:paraId="2B84DBD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22F35B4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24" w:type="pct"/>
            <w:shd w:val="clear" w:color="auto" w:fill="auto"/>
            <w:vAlign w:val="center"/>
          </w:tcPr>
          <w:p w14:paraId="6D0213F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$5.65</w:t>
            </w:r>
          </w:p>
        </w:tc>
        <w:tc>
          <w:tcPr>
            <w:tcW w:w="492" w:type="pct"/>
            <w:shd w:val="clear" w:color="auto" w:fill="auto"/>
            <w:vAlign w:val="center"/>
          </w:tcPr>
          <w:p w14:paraId="03C44AF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$11.30</w:t>
            </w:r>
          </w:p>
        </w:tc>
        <w:tc>
          <w:tcPr>
            <w:tcW w:w="424" w:type="pct"/>
            <w:shd w:val="clear" w:color="auto" w:fill="auto"/>
            <w:vAlign w:val="center"/>
          </w:tcPr>
          <w:p w14:paraId="1C7C989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08" w:type="pct"/>
            <w:shd w:val="clear" w:color="auto" w:fill="auto"/>
            <w:vAlign w:val="center"/>
          </w:tcPr>
          <w:p w14:paraId="72F758F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4A6257BA" w14:textId="77777777" w:rsidTr="007D0B25">
        <w:trPr>
          <w:trHeight w:val="853"/>
          <w:jc w:val="center"/>
        </w:trPr>
        <w:tc>
          <w:tcPr>
            <w:tcW w:w="176" w:type="pct"/>
            <w:shd w:val="clear" w:color="auto" w:fill="auto"/>
            <w:vAlign w:val="center"/>
          </w:tcPr>
          <w:p w14:paraId="649A201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60</w:t>
            </w:r>
          </w:p>
        </w:tc>
        <w:tc>
          <w:tcPr>
            <w:tcW w:w="233" w:type="pct"/>
            <w:shd w:val="clear" w:color="auto" w:fill="auto"/>
            <w:vAlign w:val="center"/>
          </w:tcPr>
          <w:p w14:paraId="07CDDAE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7F5309B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2FA85D64"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R/60 CODIGO:</w:t>
            </w:r>
            <w:r w:rsidRPr="00F629CB">
              <w:rPr>
                <w:sz w:val="16"/>
                <w:szCs w:val="16"/>
                <w:lang w:eastAsia="es-ES"/>
              </w:rPr>
              <w:t xml:space="preserve">30103577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DE SENSIBILIDAD DE CEFOXITINA 30 MICROGRAMOS, VIAL DE 50 DISCOS FECHA DE VENCIMIENTO MINIMA DE 12 MESES                                        </w:t>
            </w:r>
            <w:r w:rsidRPr="00F629CB">
              <w:rPr>
                <w:b/>
                <w:bCs/>
                <w:sz w:val="16"/>
                <w:szCs w:val="16"/>
                <w:lang w:eastAsia="es-ES"/>
              </w:rPr>
              <w:t xml:space="preserve">SE OFRECE: </w:t>
            </w:r>
            <w:r w:rsidRPr="00F629CB">
              <w:rPr>
                <w:sz w:val="16"/>
                <w:szCs w:val="16"/>
                <w:lang w:eastAsia="es-ES"/>
              </w:rPr>
              <w:t xml:space="preserve">CEFOXITIN FOX-30 </w:t>
            </w:r>
            <w:proofErr w:type="spellStart"/>
            <w:r w:rsidRPr="00F629CB">
              <w:rPr>
                <w:sz w:val="16"/>
                <w:szCs w:val="16"/>
                <w:lang w:eastAsia="es-ES"/>
              </w:rPr>
              <w:t>ug</w:t>
            </w:r>
            <w:proofErr w:type="spellEnd"/>
            <w:r w:rsidRPr="00F629CB">
              <w:rPr>
                <w:sz w:val="16"/>
                <w:szCs w:val="16"/>
                <w:lang w:eastAsia="es-ES"/>
              </w:rPr>
              <w:t>, PRESENTACION: VIAL POR 50 DISCOS, MARCA: BIOANALYSE, ORIGEN: TURKIA, VENCE: 12 MESES, DNM: ASD01900</w:t>
            </w:r>
          </w:p>
        </w:tc>
        <w:tc>
          <w:tcPr>
            <w:tcW w:w="422" w:type="pct"/>
            <w:shd w:val="clear" w:color="auto" w:fill="auto"/>
            <w:vAlign w:val="center"/>
          </w:tcPr>
          <w:p w14:paraId="691389E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2D9DAB0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24" w:type="pct"/>
            <w:shd w:val="clear" w:color="auto" w:fill="auto"/>
            <w:vAlign w:val="center"/>
          </w:tcPr>
          <w:p w14:paraId="14B6CBB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$5.65</w:t>
            </w:r>
          </w:p>
        </w:tc>
        <w:tc>
          <w:tcPr>
            <w:tcW w:w="492" w:type="pct"/>
            <w:shd w:val="clear" w:color="auto" w:fill="auto"/>
            <w:vAlign w:val="center"/>
          </w:tcPr>
          <w:p w14:paraId="43B0F5D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$11.30</w:t>
            </w:r>
          </w:p>
        </w:tc>
        <w:tc>
          <w:tcPr>
            <w:tcW w:w="424" w:type="pct"/>
            <w:shd w:val="clear" w:color="auto" w:fill="auto"/>
            <w:vAlign w:val="center"/>
          </w:tcPr>
          <w:p w14:paraId="76D4A10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08" w:type="pct"/>
            <w:shd w:val="clear" w:color="auto" w:fill="auto"/>
            <w:vAlign w:val="center"/>
          </w:tcPr>
          <w:p w14:paraId="5631AA6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5F1525B7" w14:textId="77777777" w:rsidTr="007D0B25">
        <w:trPr>
          <w:trHeight w:val="853"/>
          <w:jc w:val="center"/>
        </w:trPr>
        <w:tc>
          <w:tcPr>
            <w:tcW w:w="176" w:type="pct"/>
            <w:shd w:val="clear" w:color="auto" w:fill="auto"/>
            <w:vAlign w:val="center"/>
          </w:tcPr>
          <w:p w14:paraId="39CC6A8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61</w:t>
            </w:r>
          </w:p>
        </w:tc>
        <w:tc>
          <w:tcPr>
            <w:tcW w:w="233" w:type="pct"/>
            <w:shd w:val="clear" w:color="auto" w:fill="auto"/>
            <w:vAlign w:val="center"/>
          </w:tcPr>
          <w:p w14:paraId="721F0BAA"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2C0F5E1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64985577"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R/61 CODIGO:</w:t>
            </w:r>
            <w:r w:rsidRPr="00F629CB">
              <w:rPr>
                <w:sz w:val="16"/>
                <w:szCs w:val="16"/>
                <w:lang w:eastAsia="es-ES"/>
              </w:rPr>
              <w:t xml:space="preserve">30103580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DE SENSIBILIDAD DE CEFTAZIDIMA 30 MICROGRAMOS, VIAL DE 50 DISCOS FECHA DE VENCIMIENTO MINIMA DE 12 MESES                                      </w:t>
            </w:r>
            <w:r w:rsidRPr="00F629CB">
              <w:rPr>
                <w:b/>
                <w:bCs/>
                <w:sz w:val="16"/>
                <w:szCs w:val="16"/>
                <w:lang w:eastAsia="es-ES"/>
              </w:rPr>
              <w:t xml:space="preserve">SE OFRECE: </w:t>
            </w:r>
            <w:r w:rsidRPr="00F629CB">
              <w:rPr>
                <w:sz w:val="16"/>
                <w:szCs w:val="16"/>
                <w:lang w:eastAsia="es-ES"/>
              </w:rPr>
              <w:t xml:space="preserve">CEFTAZIDIME CAZ-30 </w:t>
            </w:r>
            <w:proofErr w:type="spellStart"/>
            <w:r w:rsidRPr="00F629CB">
              <w:rPr>
                <w:sz w:val="16"/>
                <w:szCs w:val="16"/>
                <w:lang w:eastAsia="es-ES"/>
              </w:rPr>
              <w:t>ug</w:t>
            </w:r>
            <w:proofErr w:type="spellEnd"/>
            <w:r w:rsidRPr="00F629CB">
              <w:rPr>
                <w:sz w:val="16"/>
                <w:szCs w:val="16"/>
                <w:lang w:eastAsia="es-ES"/>
              </w:rPr>
              <w:t>. PRESENTACION: VIAL POR 50 DISCOS, MARCA: BIOANALYSE, ORIGEN: TURKIA, VENCE: 12 MESES, DNM: ASD02100</w:t>
            </w:r>
          </w:p>
        </w:tc>
        <w:tc>
          <w:tcPr>
            <w:tcW w:w="422" w:type="pct"/>
            <w:shd w:val="clear" w:color="auto" w:fill="auto"/>
            <w:vAlign w:val="center"/>
          </w:tcPr>
          <w:p w14:paraId="4313A54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63B84F9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24" w:type="pct"/>
            <w:shd w:val="clear" w:color="auto" w:fill="auto"/>
            <w:vAlign w:val="center"/>
          </w:tcPr>
          <w:p w14:paraId="30D3041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$5.65</w:t>
            </w:r>
          </w:p>
        </w:tc>
        <w:tc>
          <w:tcPr>
            <w:tcW w:w="492" w:type="pct"/>
            <w:shd w:val="clear" w:color="auto" w:fill="auto"/>
            <w:vAlign w:val="center"/>
          </w:tcPr>
          <w:p w14:paraId="2A4FC55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$11.30</w:t>
            </w:r>
          </w:p>
        </w:tc>
        <w:tc>
          <w:tcPr>
            <w:tcW w:w="424" w:type="pct"/>
            <w:shd w:val="clear" w:color="auto" w:fill="auto"/>
            <w:vAlign w:val="center"/>
          </w:tcPr>
          <w:p w14:paraId="515240D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w:t>
            </w:r>
          </w:p>
        </w:tc>
        <w:tc>
          <w:tcPr>
            <w:tcW w:w="408" w:type="pct"/>
            <w:shd w:val="clear" w:color="auto" w:fill="auto"/>
            <w:vAlign w:val="center"/>
          </w:tcPr>
          <w:p w14:paraId="5B8D843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6B21701B" w14:textId="77777777" w:rsidTr="007D0B25">
        <w:trPr>
          <w:trHeight w:val="853"/>
          <w:jc w:val="center"/>
        </w:trPr>
        <w:tc>
          <w:tcPr>
            <w:tcW w:w="176" w:type="pct"/>
            <w:shd w:val="clear" w:color="auto" w:fill="auto"/>
            <w:vAlign w:val="center"/>
          </w:tcPr>
          <w:p w14:paraId="4954B61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64</w:t>
            </w:r>
          </w:p>
        </w:tc>
        <w:tc>
          <w:tcPr>
            <w:tcW w:w="233" w:type="pct"/>
            <w:shd w:val="clear" w:color="auto" w:fill="auto"/>
            <w:vAlign w:val="center"/>
          </w:tcPr>
          <w:p w14:paraId="51DB988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7077680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2FDDDCF5"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R/64 CODIGO:</w:t>
            </w:r>
            <w:r w:rsidRPr="00F629CB">
              <w:rPr>
                <w:sz w:val="16"/>
                <w:szCs w:val="16"/>
                <w:lang w:eastAsia="es-ES"/>
              </w:rPr>
              <w:t xml:space="preserve"> 30103810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SANGRE DESFIBRINADA DE CARNERO, FRASCO (25-50) MILILITROS CON FECHA DE VENCIMIENTO MINIMA DE  15 - 21 DIAS. LAS ENTREGAS SERAN DE 5 FRASCOS C/15 DIAS SEGÚN LA NECESIDAD DE LA INSTITUCION HASTA AGOTAR LA CANTIDAD CONTRATADA.                                                        </w:t>
            </w:r>
            <w:r w:rsidRPr="00F629CB">
              <w:rPr>
                <w:b/>
                <w:bCs/>
                <w:sz w:val="16"/>
                <w:szCs w:val="16"/>
                <w:lang w:eastAsia="es-ES"/>
              </w:rPr>
              <w:t>SE OFRECE:</w:t>
            </w:r>
            <w:r w:rsidRPr="00F629CB">
              <w:rPr>
                <w:sz w:val="16"/>
                <w:szCs w:val="16"/>
                <w:lang w:eastAsia="es-ES"/>
              </w:rPr>
              <w:t xml:space="preserve"> SANGRE DESFIBRINADA DE (CARNERO/OVEJA), ESTERIL., PRESENTACION: FRASCO DE 50 ML, MARCA: QUADFIVE, ORIGEN: USA, VENCE: 21 DIAS, NOTA: AL SER ADJUDICADO SE </w:t>
            </w:r>
            <w:proofErr w:type="gramStart"/>
            <w:r w:rsidRPr="00F629CB">
              <w:rPr>
                <w:sz w:val="16"/>
                <w:szCs w:val="16"/>
                <w:lang w:eastAsia="es-ES"/>
              </w:rPr>
              <w:t>ENTREGARA</w:t>
            </w:r>
            <w:proofErr w:type="gramEnd"/>
            <w:r w:rsidRPr="00F629CB">
              <w:rPr>
                <w:sz w:val="16"/>
                <w:szCs w:val="16"/>
                <w:lang w:eastAsia="es-ES"/>
              </w:rPr>
              <w:t xml:space="preserve"> SEGÚN NECESIDAD DEL HOSPITAL, PRIMER ENTREGA SE FACTURARA Y POSTERIORES ENTREGAS SE REALIZARAN CON NOTA DE REMISION. REGISTRO SANITARIO: NO APLICA</w:t>
            </w:r>
          </w:p>
        </w:tc>
        <w:tc>
          <w:tcPr>
            <w:tcW w:w="422" w:type="pct"/>
            <w:shd w:val="clear" w:color="auto" w:fill="auto"/>
            <w:vAlign w:val="center"/>
          </w:tcPr>
          <w:p w14:paraId="6D7280B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5CC1B56A"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60</w:t>
            </w:r>
          </w:p>
        </w:tc>
        <w:tc>
          <w:tcPr>
            <w:tcW w:w="424" w:type="pct"/>
            <w:shd w:val="clear" w:color="auto" w:fill="auto"/>
            <w:vAlign w:val="center"/>
          </w:tcPr>
          <w:p w14:paraId="0E598CE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$20.00</w:t>
            </w:r>
          </w:p>
        </w:tc>
        <w:tc>
          <w:tcPr>
            <w:tcW w:w="492" w:type="pct"/>
            <w:shd w:val="clear" w:color="auto" w:fill="auto"/>
            <w:vAlign w:val="center"/>
          </w:tcPr>
          <w:p w14:paraId="1C80761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$1,200.00</w:t>
            </w:r>
          </w:p>
        </w:tc>
        <w:tc>
          <w:tcPr>
            <w:tcW w:w="424" w:type="pct"/>
            <w:shd w:val="clear" w:color="auto" w:fill="auto"/>
            <w:vAlign w:val="center"/>
          </w:tcPr>
          <w:p w14:paraId="073FB60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 FRASCOS C/15 DIAS SEGÚN LA NECESIDAD DE LA INSTITUCION HASTA AGOTAR LA CANTIDAD CONTRATADA.</w:t>
            </w:r>
          </w:p>
        </w:tc>
        <w:tc>
          <w:tcPr>
            <w:tcW w:w="408" w:type="pct"/>
            <w:shd w:val="clear" w:color="auto" w:fill="auto"/>
            <w:vAlign w:val="center"/>
          </w:tcPr>
          <w:p w14:paraId="32366084"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w:t>
            </w:r>
          </w:p>
        </w:tc>
      </w:tr>
      <w:tr w:rsidR="007D0B25" w:rsidRPr="00F629CB" w14:paraId="0D3C8137" w14:textId="77777777" w:rsidTr="007D0B25">
        <w:trPr>
          <w:trHeight w:val="853"/>
          <w:jc w:val="center"/>
        </w:trPr>
        <w:tc>
          <w:tcPr>
            <w:tcW w:w="176" w:type="pct"/>
            <w:shd w:val="clear" w:color="auto" w:fill="auto"/>
            <w:vAlign w:val="center"/>
          </w:tcPr>
          <w:p w14:paraId="7CD6B8E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85</w:t>
            </w:r>
          </w:p>
        </w:tc>
        <w:tc>
          <w:tcPr>
            <w:tcW w:w="233" w:type="pct"/>
            <w:shd w:val="clear" w:color="auto" w:fill="auto"/>
            <w:vAlign w:val="center"/>
          </w:tcPr>
          <w:p w14:paraId="5481B63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0F382C8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79111AFF"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R/85 CODIGO:</w:t>
            </w:r>
            <w:r w:rsidRPr="00F629CB">
              <w:rPr>
                <w:sz w:val="16"/>
                <w:szCs w:val="16"/>
                <w:lang w:eastAsia="es-ES"/>
              </w:rPr>
              <w:t xml:space="preserve"> 30503681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TUBO CONICO DE POLIESTIRENO O POLIPROPILENO, GRADUADO CAPACIDAD DE (10-15) MILILITROS CON FECHA DE VENCIMIENTO: NO APLICA, SE SOLICITA MUESTRA.                                        </w:t>
            </w:r>
            <w:r w:rsidRPr="00F629CB">
              <w:rPr>
                <w:b/>
                <w:bCs/>
                <w:sz w:val="16"/>
                <w:szCs w:val="16"/>
                <w:lang w:eastAsia="es-ES"/>
              </w:rPr>
              <w:t>SE OFRECE:</w:t>
            </w:r>
            <w:r w:rsidRPr="00F629CB">
              <w:rPr>
                <w:sz w:val="16"/>
                <w:szCs w:val="16"/>
                <w:lang w:eastAsia="es-ES"/>
              </w:rPr>
              <w:t xml:space="preserve"> TUBO CONICO 15 ML TAPON AZUL </w:t>
            </w:r>
            <w:proofErr w:type="gramStart"/>
            <w:r w:rsidRPr="00F629CB">
              <w:rPr>
                <w:sz w:val="16"/>
                <w:szCs w:val="16"/>
                <w:lang w:eastAsia="es-ES"/>
              </w:rPr>
              <w:t>ESTERIL  UNIDAD</w:t>
            </w:r>
            <w:proofErr w:type="gramEnd"/>
            <w:r w:rsidRPr="00F629CB">
              <w:rPr>
                <w:sz w:val="16"/>
                <w:szCs w:val="16"/>
                <w:lang w:eastAsia="es-ES"/>
              </w:rPr>
              <w:t>, PRESENTACION: RACK X 50 UNIDADES.</w:t>
            </w:r>
          </w:p>
        </w:tc>
        <w:tc>
          <w:tcPr>
            <w:tcW w:w="422" w:type="pct"/>
            <w:shd w:val="clear" w:color="auto" w:fill="auto"/>
            <w:vAlign w:val="center"/>
          </w:tcPr>
          <w:p w14:paraId="20458E5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27717FA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500</w:t>
            </w:r>
          </w:p>
        </w:tc>
        <w:tc>
          <w:tcPr>
            <w:tcW w:w="424" w:type="pct"/>
            <w:shd w:val="clear" w:color="auto" w:fill="auto"/>
            <w:vAlign w:val="center"/>
          </w:tcPr>
          <w:p w14:paraId="483A4B4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$0.60</w:t>
            </w:r>
          </w:p>
        </w:tc>
        <w:tc>
          <w:tcPr>
            <w:tcW w:w="492" w:type="pct"/>
            <w:shd w:val="clear" w:color="auto" w:fill="auto"/>
            <w:vAlign w:val="center"/>
          </w:tcPr>
          <w:p w14:paraId="7F6601E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$300.00</w:t>
            </w:r>
          </w:p>
        </w:tc>
        <w:tc>
          <w:tcPr>
            <w:tcW w:w="424" w:type="pct"/>
            <w:shd w:val="clear" w:color="auto" w:fill="auto"/>
            <w:vAlign w:val="center"/>
          </w:tcPr>
          <w:p w14:paraId="076426C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c>
          <w:tcPr>
            <w:tcW w:w="408" w:type="pct"/>
            <w:shd w:val="clear" w:color="auto" w:fill="auto"/>
            <w:vAlign w:val="center"/>
          </w:tcPr>
          <w:p w14:paraId="28317AB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500</w:t>
            </w:r>
          </w:p>
        </w:tc>
      </w:tr>
      <w:tr w:rsidR="007D0B25" w:rsidRPr="00F629CB" w14:paraId="73335260" w14:textId="77777777" w:rsidTr="007D0B25">
        <w:trPr>
          <w:trHeight w:val="853"/>
          <w:jc w:val="center"/>
        </w:trPr>
        <w:tc>
          <w:tcPr>
            <w:tcW w:w="176" w:type="pct"/>
            <w:shd w:val="clear" w:color="auto" w:fill="auto"/>
            <w:vAlign w:val="center"/>
          </w:tcPr>
          <w:p w14:paraId="6535D53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86</w:t>
            </w:r>
          </w:p>
        </w:tc>
        <w:tc>
          <w:tcPr>
            <w:tcW w:w="233" w:type="pct"/>
            <w:shd w:val="clear" w:color="auto" w:fill="auto"/>
            <w:vAlign w:val="center"/>
          </w:tcPr>
          <w:p w14:paraId="5D40E489"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1D8C41E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28C8DE23"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R/86 CODIGO:</w:t>
            </w:r>
            <w:r w:rsidRPr="00F629CB">
              <w:rPr>
                <w:sz w:val="16"/>
                <w:szCs w:val="16"/>
                <w:lang w:eastAsia="es-ES"/>
              </w:rPr>
              <w:t xml:space="preserve">30501717 </w:t>
            </w:r>
            <w:r w:rsidRPr="00F629CB">
              <w:rPr>
                <w:b/>
                <w:bCs/>
                <w:sz w:val="16"/>
                <w:szCs w:val="16"/>
                <w:lang w:eastAsia="es-ES"/>
              </w:rPr>
              <w:t>ESPECIFICO:</w:t>
            </w:r>
            <w:r w:rsidRPr="00F629CB">
              <w:rPr>
                <w:sz w:val="16"/>
                <w:szCs w:val="16"/>
                <w:lang w:eastAsia="es-ES"/>
              </w:rPr>
              <w:t xml:space="preserve">54107 </w:t>
            </w:r>
            <w:proofErr w:type="gramStart"/>
            <w:r w:rsidRPr="00F629CB">
              <w:rPr>
                <w:b/>
                <w:bCs/>
                <w:sz w:val="16"/>
                <w:szCs w:val="16"/>
                <w:lang w:eastAsia="es-ES"/>
              </w:rPr>
              <w:t>SOLICITA:</w:t>
            </w:r>
            <w:r w:rsidRPr="00F629CB">
              <w:rPr>
                <w:sz w:val="16"/>
                <w:szCs w:val="16"/>
                <w:lang w:eastAsia="es-ES"/>
              </w:rPr>
              <w:t>TUBO</w:t>
            </w:r>
            <w:proofErr w:type="gramEnd"/>
            <w:r w:rsidRPr="00F629CB">
              <w:rPr>
                <w:sz w:val="16"/>
                <w:szCs w:val="16"/>
                <w:lang w:eastAsia="es-ES"/>
              </w:rPr>
              <w:t xml:space="preserve"> DE ENSAYO DE VIDRIO BOROSILICATO, FONDO REDONDO CON DIAMETRO SUPERIOR 12 MILIMETROS, ALTURA 75 </w:t>
            </w:r>
            <w:r w:rsidRPr="00F629CB">
              <w:rPr>
                <w:sz w:val="16"/>
                <w:szCs w:val="16"/>
                <w:lang w:eastAsia="es-ES"/>
              </w:rPr>
              <w:lastRenderedPageBreak/>
              <w:t xml:space="preserve">MILIMETROS, SIN TAPON, CON FECHA DE VENCIMIENTO: NO APLICA, SE SOLICITA MUESTRA.                                        </w:t>
            </w:r>
            <w:r w:rsidRPr="00F629CB">
              <w:rPr>
                <w:b/>
                <w:bCs/>
                <w:sz w:val="16"/>
                <w:szCs w:val="16"/>
                <w:lang w:eastAsia="es-ES"/>
              </w:rPr>
              <w:t>SE OFRECE:</w:t>
            </w:r>
            <w:r w:rsidRPr="00F629CB">
              <w:rPr>
                <w:sz w:val="16"/>
                <w:szCs w:val="16"/>
                <w:lang w:eastAsia="es-ES"/>
              </w:rPr>
              <w:t xml:space="preserve"> TUBO BORO 12 X 75 MM SIN TAPON, POR UNIDAD, MARCA: GLOBE, ORIGEN: CHINA, VENCE: N/A</w:t>
            </w:r>
          </w:p>
        </w:tc>
        <w:tc>
          <w:tcPr>
            <w:tcW w:w="422" w:type="pct"/>
            <w:shd w:val="clear" w:color="auto" w:fill="auto"/>
            <w:vAlign w:val="center"/>
          </w:tcPr>
          <w:p w14:paraId="3CFEA66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lastRenderedPageBreak/>
              <w:t>cada uno</w:t>
            </w:r>
          </w:p>
        </w:tc>
        <w:tc>
          <w:tcPr>
            <w:tcW w:w="422" w:type="pct"/>
            <w:shd w:val="clear" w:color="auto" w:fill="auto"/>
            <w:vAlign w:val="center"/>
          </w:tcPr>
          <w:p w14:paraId="104388E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4,000</w:t>
            </w:r>
          </w:p>
        </w:tc>
        <w:tc>
          <w:tcPr>
            <w:tcW w:w="424" w:type="pct"/>
            <w:shd w:val="clear" w:color="auto" w:fill="auto"/>
            <w:vAlign w:val="center"/>
          </w:tcPr>
          <w:p w14:paraId="09E7CF9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$0.10</w:t>
            </w:r>
          </w:p>
        </w:tc>
        <w:tc>
          <w:tcPr>
            <w:tcW w:w="492" w:type="pct"/>
            <w:shd w:val="clear" w:color="auto" w:fill="auto"/>
            <w:vAlign w:val="center"/>
          </w:tcPr>
          <w:p w14:paraId="1D130316"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$400.00</w:t>
            </w:r>
          </w:p>
        </w:tc>
        <w:tc>
          <w:tcPr>
            <w:tcW w:w="424" w:type="pct"/>
            <w:shd w:val="clear" w:color="auto" w:fill="auto"/>
            <w:vAlign w:val="center"/>
          </w:tcPr>
          <w:p w14:paraId="7D6A1DC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4,000</w:t>
            </w:r>
          </w:p>
        </w:tc>
        <w:tc>
          <w:tcPr>
            <w:tcW w:w="408" w:type="pct"/>
            <w:shd w:val="clear" w:color="auto" w:fill="auto"/>
            <w:vAlign w:val="center"/>
          </w:tcPr>
          <w:p w14:paraId="6B067E9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7D00C952" w14:textId="77777777" w:rsidTr="007D0B25">
        <w:trPr>
          <w:trHeight w:val="853"/>
          <w:jc w:val="center"/>
        </w:trPr>
        <w:tc>
          <w:tcPr>
            <w:tcW w:w="176" w:type="pct"/>
            <w:shd w:val="clear" w:color="auto" w:fill="auto"/>
            <w:vAlign w:val="center"/>
          </w:tcPr>
          <w:p w14:paraId="12EC1FE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88</w:t>
            </w:r>
          </w:p>
        </w:tc>
        <w:tc>
          <w:tcPr>
            <w:tcW w:w="233" w:type="pct"/>
            <w:shd w:val="clear" w:color="auto" w:fill="auto"/>
            <w:vAlign w:val="center"/>
          </w:tcPr>
          <w:p w14:paraId="079040C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4411C8B1"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794D0331"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R/88 CODIGO:</w:t>
            </w:r>
            <w:r w:rsidRPr="00F629CB">
              <w:rPr>
                <w:sz w:val="16"/>
                <w:szCs w:val="16"/>
                <w:lang w:eastAsia="es-ES"/>
              </w:rPr>
              <w:t xml:space="preserve">30501699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TUBO CAPILAR SIN HEPARINA, DIAMETRO INTERNO DE 1.15+/-0.05 MILIMETROS, LARGO 75 MILIMETROS, FRASCO VIAL 100 TUBOS, FECHA DE VENCIMIENTO NO APLICA, SE SOLICITA MUESTRA.        </w:t>
            </w:r>
            <w:r w:rsidRPr="00F629CB">
              <w:rPr>
                <w:b/>
                <w:bCs/>
                <w:sz w:val="16"/>
                <w:szCs w:val="16"/>
                <w:lang w:eastAsia="es-ES"/>
              </w:rPr>
              <w:t>SE OFRECE:</w:t>
            </w:r>
            <w:r w:rsidRPr="00F629CB">
              <w:rPr>
                <w:sz w:val="16"/>
                <w:szCs w:val="16"/>
                <w:lang w:eastAsia="es-ES"/>
              </w:rPr>
              <w:t xml:space="preserve">  TUBO CAPILAR SIN HEPARINA, VIAL X 100, MARCA: MARIENFELD, ORIGEN: DINAMARCA, VENCE: 12 MESES</w:t>
            </w:r>
          </w:p>
        </w:tc>
        <w:tc>
          <w:tcPr>
            <w:tcW w:w="422" w:type="pct"/>
            <w:shd w:val="clear" w:color="auto" w:fill="auto"/>
            <w:vAlign w:val="center"/>
          </w:tcPr>
          <w:p w14:paraId="1A80674A"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4B07385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24</w:t>
            </w:r>
          </w:p>
        </w:tc>
        <w:tc>
          <w:tcPr>
            <w:tcW w:w="424" w:type="pct"/>
            <w:shd w:val="clear" w:color="auto" w:fill="auto"/>
            <w:vAlign w:val="center"/>
          </w:tcPr>
          <w:p w14:paraId="6F09D6E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$4.54</w:t>
            </w:r>
          </w:p>
        </w:tc>
        <w:tc>
          <w:tcPr>
            <w:tcW w:w="492" w:type="pct"/>
            <w:shd w:val="clear" w:color="auto" w:fill="auto"/>
            <w:vAlign w:val="center"/>
          </w:tcPr>
          <w:p w14:paraId="6786E9B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$108.96</w:t>
            </w:r>
          </w:p>
        </w:tc>
        <w:tc>
          <w:tcPr>
            <w:tcW w:w="424" w:type="pct"/>
            <w:shd w:val="clear" w:color="auto" w:fill="auto"/>
            <w:vAlign w:val="center"/>
          </w:tcPr>
          <w:p w14:paraId="3DC1AE9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c>
          <w:tcPr>
            <w:tcW w:w="408" w:type="pct"/>
            <w:shd w:val="clear" w:color="auto" w:fill="auto"/>
            <w:vAlign w:val="center"/>
          </w:tcPr>
          <w:p w14:paraId="4A53697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24</w:t>
            </w:r>
          </w:p>
        </w:tc>
      </w:tr>
      <w:tr w:rsidR="007D0B25" w:rsidRPr="00F629CB" w14:paraId="105E3796" w14:textId="77777777" w:rsidTr="007D0B25">
        <w:trPr>
          <w:trHeight w:val="853"/>
          <w:jc w:val="center"/>
        </w:trPr>
        <w:tc>
          <w:tcPr>
            <w:tcW w:w="176" w:type="pct"/>
            <w:shd w:val="clear" w:color="auto" w:fill="auto"/>
            <w:vAlign w:val="center"/>
          </w:tcPr>
          <w:p w14:paraId="2238549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91</w:t>
            </w:r>
          </w:p>
        </w:tc>
        <w:tc>
          <w:tcPr>
            <w:tcW w:w="233" w:type="pct"/>
            <w:shd w:val="clear" w:color="auto" w:fill="auto"/>
            <w:vAlign w:val="center"/>
          </w:tcPr>
          <w:p w14:paraId="6612CE6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7A84DDD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563F898D"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R/91 CODIGO:</w:t>
            </w:r>
            <w:r w:rsidRPr="00F629CB">
              <w:rPr>
                <w:sz w:val="16"/>
                <w:szCs w:val="16"/>
                <w:lang w:eastAsia="es-ES"/>
              </w:rPr>
              <w:t xml:space="preserve">30501357 </w:t>
            </w:r>
            <w:r w:rsidRPr="00F629CB">
              <w:rPr>
                <w:b/>
                <w:bCs/>
                <w:sz w:val="16"/>
                <w:szCs w:val="16"/>
                <w:lang w:eastAsia="es-ES"/>
              </w:rPr>
              <w:t>ESPECIFICO:</w:t>
            </w:r>
            <w:r w:rsidRPr="00F629CB">
              <w:rPr>
                <w:sz w:val="16"/>
                <w:szCs w:val="16"/>
                <w:lang w:eastAsia="es-ES"/>
              </w:rPr>
              <w:t xml:space="preserve">54107 </w:t>
            </w:r>
            <w:proofErr w:type="gramStart"/>
            <w:r w:rsidRPr="00F629CB">
              <w:rPr>
                <w:b/>
                <w:bCs/>
                <w:sz w:val="16"/>
                <w:szCs w:val="16"/>
                <w:lang w:eastAsia="es-ES"/>
              </w:rPr>
              <w:t>SOLICITA:</w:t>
            </w:r>
            <w:r w:rsidRPr="00F629CB">
              <w:rPr>
                <w:sz w:val="16"/>
                <w:szCs w:val="16"/>
                <w:lang w:eastAsia="es-ES"/>
              </w:rPr>
              <w:t>LAMINA</w:t>
            </w:r>
            <w:proofErr w:type="gramEnd"/>
            <w:r w:rsidRPr="00F629CB">
              <w:rPr>
                <w:sz w:val="16"/>
                <w:szCs w:val="16"/>
                <w:lang w:eastAsia="es-ES"/>
              </w:rPr>
              <w:t xml:space="preserve"> O LAMINILLA DE VIDRIO CUBRE OBJETO (22 X 22) MILIMETROS, ESPESOR No. 1,(0.13-0.17) MILIMETROS, CAJA  (1-4) ONZAS. FECHA DE VENCIMIENTO NO APLICA, SE SOLICITA MUESTRA.                           </w:t>
            </w:r>
            <w:r w:rsidRPr="00F629CB">
              <w:rPr>
                <w:b/>
                <w:bCs/>
                <w:sz w:val="16"/>
                <w:szCs w:val="16"/>
                <w:lang w:eastAsia="es-ES"/>
              </w:rPr>
              <w:t>SE OFRECE:</w:t>
            </w:r>
            <w:r w:rsidRPr="00F629CB">
              <w:rPr>
                <w:sz w:val="16"/>
                <w:szCs w:val="16"/>
                <w:lang w:eastAsia="es-ES"/>
              </w:rPr>
              <w:t xml:space="preserve"> LAMINILLA CUBRE OBJETO 22 X 22, </w:t>
            </w:r>
            <w:proofErr w:type="gramStart"/>
            <w:r w:rsidRPr="00F629CB">
              <w:rPr>
                <w:sz w:val="16"/>
                <w:szCs w:val="16"/>
                <w:lang w:eastAsia="es-ES"/>
              </w:rPr>
              <w:t>ONZA,  CAT.</w:t>
            </w:r>
            <w:proofErr w:type="gramEnd"/>
            <w:r w:rsidRPr="00F629CB">
              <w:rPr>
                <w:sz w:val="16"/>
                <w:szCs w:val="16"/>
                <w:lang w:eastAsia="es-ES"/>
              </w:rPr>
              <w:t xml:space="preserve"> 1404-10 MARCA: GLOBE, ORIGEN: CHINA, VENCE: NO APLICA.</w:t>
            </w:r>
          </w:p>
        </w:tc>
        <w:tc>
          <w:tcPr>
            <w:tcW w:w="422" w:type="pct"/>
            <w:shd w:val="clear" w:color="auto" w:fill="auto"/>
            <w:vAlign w:val="center"/>
          </w:tcPr>
          <w:p w14:paraId="5E8CB73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575DC6BE"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200</w:t>
            </w:r>
          </w:p>
        </w:tc>
        <w:tc>
          <w:tcPr>
            <w:tcW w:w="424" w:type="pct"/>
            <w:shd w:val="clear" w:color="auto" w:fill="auto"/>
            <w:vAlign w:val="center"/>
          </w:tcPr>
          <w:p w14:paraId="439E5A5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$3.98</w:t>
            </w:r>
          </w:p>
        </w:tc>
        <w:tc>
          <w:tcPr>
            <w:tcW w:w="492" w:type="pct"/>
            <w:shd w:val="clear" w:color="auto" w:fill="auto"/>
            <w:vAlign w:val="center"/>
          </w:tcPr>
          <w:p w14:paraId="2CFC83F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$796.00</w:t>
            </w:r>
          </w:p>
        </w:tc>
        <w:tc>
          <w:tcPr>
            <w:tcW w:w="424" w:type="pct"/>
            <w:shd w:val="clear" w:color="auto" w:fill="auto"/>
            <w:vAlign w:val="center"/>
          </w:tcPr>
          <w:p w14:paraId="6E60463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100</w:t>
            </w:r>
          </w:p>
        </w:tc>
        <w:tc>
          <w:tcPr>
            <w:tcW w:w="408" w:type="pct"/>
            <w:shd w:val="clear" w:color="auto" w:fill="auto"/>
            <w:vAlign w:val="center"/>
          </w:tcPr>
          <w:p w14:paraId="7E72ACDB"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100</w:t>
            </w:r>
          </w:p>
        </w:tc>
      </w:tr>
      <w:tr w:rsidR="007D0B25" w:rsidRPr="00F629CB" w14:paraId="0FE05B5F" w14:textId="77777777" w:rsidTr="007D0B25">
        <w:trPr>
          <w:trHeight w:val="837"/>
          <w:jc w:val="center"/>
        </w:trPr>
        <w:tc>
          <w:tcPr>
            <w:tcW w:w="176" w:type="pct"/>
            <w:shd w:val="clear" w:color="auto" w:fill="auto"/>
            <w:vAlign w:val="center"/>
          </w:tcPr>
          <w:p w14:paraId="098729D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97</w:t>
            </w:r>
          </w:p>
        </w:tc>
        <w:tc>
          <w:tcPr>
            <w:tcW w:w="233" w:type="pct"/>
            <w:shd w:val="clear" w:color="auto" w:fill="auto"/>
            <w:vAlign w:val="center"/>
          </w:tcPr>
          <w:p w14:paraId="215E023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2E87C64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29CE8AE1"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R/97 CODIGO:</w:t>
            </w:r>
            <w:r w:rsidRPr="00F629CB">
              <w:rPr>
                <w:sz w:val="16"/>
                <w:szCs w:val="16"/>
                <w:lang w:eastAsia="es-ES"/>
              </w:rPr>
              <w:t xml:space="preserve"> 30503480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MICROTUBO DE PLASTICO, (10.8X40) MILIMETROS CON TAPON, ANTICOAGULANTE DE CITRATO DE SODIO AL 3.2%, PARA TOMA DE MUESTRA DE PRUEBA DE COAGULACION EN PACIENTE PEDIATRICO, CAPACIDAD 1 MILILITRO. CON FECHA DE VENCIMIENTO MINIMA DE 12 MESES, SE SOLICITA MUESTRA.                                                                             </w:t>
            </w:r>
            <w:r w:rsidRPr="00F629CB">
              <w:rPr>
                <w:b/>
                <w:bCs/>
                <w:sz w:val="16"/>
                <w:szCs w:val="16"/>
                <w:lang w:eastAsia="es-ES"/>
              </w:rPr>
              <w:t>SE OFRECE:</w:t>
            </w:r>
            <w:r w:rsidRPr="00F629CB">
              <w:rPr>
                <w:sz w:val="16"/>
                <w:szCs w:val="16"/>
                <w:lang w:eastAsia="es-ES"/>
              </w:rPr>
              <w:t xml:space="preserve"> CAT. TC-450539 MICROTUBO </w:t>
            </w:r>
            <w:proofErr w:type="gramStart"/>
            <w:r w:rsidRPr="00F629CB">
              <w:rPr>
                <w:sz w:val="16"/>
                <w:szCs w:val="16"/>
                <w:lang w:eastAsia="es-ES"/>
              </w:rPr>
              <w:t>PEDIATRICO  DE</w:t>
            </w:r>
            <w:proofErr w:type="gramEnd"/>
            <w:r w:rsidRPr="00F629CB">
              <w:rPr>
                <w:sz w:val="16"/>
                <w:szCs w:val="16"/>
                <w:lang w:eastAsia="es-ES"/>
              </w:rPr>
              <w:t xml:space="preserve"> 1 ML CON CITRATO DE SODIO AL 3.2% PARA COAGULACION, MARCA: GREINER  ORIGEN: AUSTRIA</w:t>
            </w:r>
          </w:p>
        </w:tc>
        <w:tc>
          <w:tcPr>
            <w:tcW w:w="422" w:type="pct"/>
            <w:shd w:val="clear" w:color="auto" w:fill="auto"/>
            <w:vAlign w:val="center"/>
          </w:tcPr>
          <w:p w14:paraId="73B2A19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26EE257A"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500</w:t>
            </w:r>
          </w:p>
        </w:tc>
        <w:tc>
          <w:tcPr>
            <w:tcW w:w="424" w:type="pct"/>
            <w:shd w:val="clear" w:color="auto" w:fill="auto"/>
            <w:vAlign w:val="center"/>
          </w:tcPr>
          <w:p w14:paraId="19208A7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$0.45</w:t>
            </w:r>
          </w:p>
        </w:tc>
        <w:tc>
          <w:tcPr>
            <w:tcW w:w="492" w:type="pct"/>
            <w:shd w:val="clear" w:color="auto" w:fill="auto"/>
            <w:vAlign w:val="center"/>
          </w:tcPr>
          <w:p w14:paraId="106CEC92"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$225.00</w:t>
            </w:r>
          </w:p>
        </w:tc>
        <w:tc>
          <w:tcPr>
            <w:tcW w:w="424" w:type="pct"/>
            <w:shd w:val="clear" w:color="auto" w:fill="auto"/>
            <w:vAlign w:val="center"/>
          </w:tcPr>
          <w:p w14:paraId="3DBC61C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300</w:t>
            </w:r>
          </w:p>
        </w:tc>
        <w:tc>
          <w:tcPr>
            <w:tcW w:w="408" w:type="pct"/>
            <w:shd w:val="clear" w:color="auto" w:fill="auto"/>
            <w:vAlign w:val="center"/>
          </w:tcPr>
          <w:p w14:paraId="7EFECBE0"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200</w:t>
            </w:r>
          </w:p>
        </w:tc>
      </w:tr>
      <w:tr w:rsidR="007D0B25" w:rsidRPr="00F629CB" w14:paraId="19A4F85C" w14:textId="77777777" w:rsidTr="007D0B25">
        <w:trPr>
          <w:trHeight w:val="837"/>
          <w:jc w:val="center"/>
        </w:trPr>
        <w:tc>
          <w:tcPr>
            <w:tcW w:w="176" w:type="pct"/>
            <w:shd w:val="clear" w:color="auto" w:fill="auto"/>
            <w:vAlign w:val="center"/>
          </w:tcPr>
          <w:p w14:paraId="2D1DFCE4" w14:textId="77777777" w:rsidR="007D0B25" w:rsidRPr="00F629CB" w:rsidRDefault="007D0B25" w:rsidP="00CB6CF1">
            <w:pPr>
              <w:suppressAutoHyphens w:val="0"/>
              <w:jc w:val="center"/>
              <w:rPr>
                <w:color w:val="000000"/>
                <w:sz w:val="16"/>
                <w:szCs w:val="16"/>
                <w:lang w:eastAsia="es-ES"/>
              </w:rPr>
            </w:pPr>
            <w:r w:rsidRPr="00F629CB">
              <w:rPr>
                <w:color w:val="000000"/>
                <w:sz w:val="14"/>
                <w:szCs w:val="16"/>
                <w:lang w:eastAsia="es-ES"/>
              </w:rPr>
              <w:t>100</w:t>
            </w:r>
          </w:p>
        </w:tc>
        <w:tc>
          <w:tcPr>
            <w:tcW w:w="233" w:type="pct"/>
            <w:shd w:val="clear" w:color="auto" w:fill="auto"/>
            <w:vAlign w:val="center"/>
          </w:tcPr>
          <w:p w14:paraId="727B853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07B1F59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512718F0"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R/100 CODIGO:</w:t>
            </w:r>
            <w:r w:rsidRPr="00F629CB">
              <w:rPr>
                <w:sz w:val="16"/>
                <w:szCs w:val="16"/>
                <w:lang w:eastAsia="es-ES"/>
              </w:rPr>
              <w:t xml:space="preserve">30501753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TUBO DE ENSAYO DE VIDRIO BOROSILICATO, FONDO REDONDO CON DIAMETRO SUPERIOR 13 MILIMETROS, ALTURA 100 MILIMETROS, CON TAPON DE ROSCA, FECHA DE VENCIMIENTO NO APLICA, SE SOLICITA MUESTRA.              </w:t>
            </w:r>
            <w:r w:rsidRPr="00F629CB">
              <w:rPr>
                <w:b/>
                <w:bCs/>
                <w:sz w:val="16"/>
                <w:szCs w:val="16"/>
                <w:lang w:eastAsia="es-ES"/>
              </w:rPr>
              <w:t>SE OFRECE:</w:t>
            </w:r>
            <w:r w:rsidRPr="00F629CB">
              <w:rPr>
                <w:sz w:val="16"/>
                <w:szCs w:val="16"/>
                <w:lang w:eastAsia="es-ES"/>
              </w:rPr>
              <w:t xml:space="preserve"> 14-959-25A TUBO DE VIDRIO 13 X 100 MM CON TAPON, DE </w:t>
            </w:r>
            <w:proofErr w:type="gramStart"/>
            <w:r w:rsidRPr="00F629CB">
              <w:rPr>
                <w:sz w:val="16"/>
                <w:szCs w:val="16"/>
                <w:lang w:eastAsia="es-ES"/>
              </w:rPr>
              <w:t>ROSCA,  CAPACIDAD</w:t>
            </w:r>
            <w:proofErr w:type="gramEnd"/>
            <w:r w:rsidRPr="00F629CB">
              <w:rPr>
                <w:sz w:val="16"/>
                <w:szCs w:val="16"/>
                <w:lang w:eastAsia="es-ES"/>
              </w:rPr>
              <w:t>: 8.0 ML, MARCA: FISHERBRAND U OTRO, ORIGEN: USA,</w:t>
            </w:r>
          </w:p>
        </w:tc>
        <w:tc>
          <w:tcPr>
            <w:tcW w:w="422" w:type="pct"/>
            <w:shd w:val="clear" w:color="auto" w:fill="auto"/>
            <w:vAlign w:val="center"/>
          </w:tcPr>
          <w:p w14:paraId="63F497C9"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396FE9BD"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1,000</w:t>
            </w:r>
          </w:p>
        </w:tc>
        <w:tc>
          <w:tcPr>
            <w:tcW w:w="424" w:type="pct"/>
            <w:shd w:val="clear" w:color="auto" w:fill="auto"/>
            <w:vAlign w:val="center"/>
          </w:tcPr>
          <w:p w14:paraId="1566CAD5"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$0.94</w:t>
            </w:r>
          </w:p>
        </w:tc>
        <w:tc>
          <w:tcPr>
            <w:tcW w:w="492" w:type="pct"/>
            <w:shd w:val="clear" w:color="auto" w:fill="auto"/>
            <w:vAlign w:val="center"/>
          </w:tcPr>
          <w:p w14:paraId="238018A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$940.00</w:t>
            </w:r>
          </w:p>
        </w:tc>
        <w:tc>
          <w:tcPr>
            <w:tcW w:w="424" w:type="pct"/>
            <w:shd w:val="clear" w:color="auto" w:fill="auto"/>
            <w:vAlign w:val="center"/>
          </w:tcPr>
          <w:p w14:paraId="043FBA1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c>
          <w:tcPr>
            <w:tcW w:w="408" w:type="pct"/>
            <w:shd w:val="clear" w:color="auto" w:fill="auto"/>
            <w:vAlign w:val="center"/>
          </w:tcPr>
          <w:p w14:paraId="1BD3710E"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1,000</w:t>
            </w:r>
          </w:p>
        </w:tc>
      </w:tr>
      <w:tr w:rsidR="007D0B25" w:rsidRPr="00F629CB" w14:paraId="49BF0927" w14:textId="77777777" w:rsidTr="007D0B25">
        <w:trPr>
          <w:trHeight w:val="837"/>
          <w:jc w:val="center"/>
        </w:trPr>
        <w:tc>
          <w:tcPr>
            <w:tcW w:w="176" w:type="pct"/>
            <w:shd w:val="clear" w:color="auto" w:fill="auto"/>
            <w:vAlign w:val="center"/>
          </w:tcPr>
          <w:p w14:paraId="68D8A5D4" w14:textId="77777777" w:rsidR="007D0B25" w:rsidRPr="00F629CB" w:rsidRDefault="007D0B25" w:rsidP="00CB6CF1">
            <w:pPr>
              <w:suppressAutoHyphens w:val="0"/>
              <w:jc w:val="center"/>
              <w:rPr>
                <w:color w:val="000000"/>
                <w:sz w:val="16"/>
                <w:szCs w:val="16"/>
                <w:lang w:eastAsia="es-ES"/>
              </w:rPr>
            </w:pPr>
            <w:r w:rsidRPr="00F629CB">
              <w:rPr>
                <w:color w:val="000000"/>
                <w:sz w:val="14"/>
                <w:szCs w:val="16"/>
                <w:lang w:eastAsia="es-ES"/>
              </w:rPr>
              <w:t>105</w:t>
            </w:r>
          </w:p>
        </w:tc>
        <w:tc>
          <w:tcPr>
            <w:tcW w:w="233" w:type="pct"/>
            <w:shd w:val="clear" w:color="auto" w:fill="auto"/>
            <w:vAlign w:val="center"/>
          </w:tcPr>
          <w:p w14:paraId="5A5EAFF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7</w:t>
            </w:r>
          </w:p>
        </w:tc>
        <w:tc>
          <w:tcPr>
            <w:tcW w:w="635" w:type="pct"/>
            <w:shd w:val="clear" w:color="auto" w:fill="auto"/>
            <w:vAlign w:val="center"/>
          </w:tcPr>
          <w:p w14:paraId="7D92BEB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 xml:space="preserve">DIAGNOSTICOS SALVADOREÑOS S.A DE </w:t>
            </w:r>
            <w:proofErr w:type="gramStart"/>
            <w:r w:rsidRPr="00F629CB">
              <w:rPr>
                <w:color w:val="000000"/>
                <w:sz w:val="16"/>
                <w:szCs w:val="16"/>
                <w:lang w:eastAsia="es-ES"/>
              </w:rPr>
              <w:t>C.V</w:t>
            </w:r>
            <w:proofErr w:type="gramEnd"/>
          </w:p>
        </w:tc>
        <w:tc>
          <w:tcPr>
            <w:tcW w:w="1365" w:type="pct"/>
            <w:shd w:val="clear" w:color="auto" w:fill="auto"/>
            <w:vAlign w:val="center"/>
          </w:tcPr>
          <w:p w14:paraId="01ACA1EC" w14:textId="77777777" w:rsidR="007D0B25" w:rsidRPr="00F629CB" w:rsidRDefault="007D0B25" w:rsidP="00CB6CF1">
            <w:pPr>
              <w:suppressAutoHyphens w:val="0"/>
              <w:rPr>
                <w:color w:val="000000"/>
                <w:sz w:val="16"/>
                <w:szCs w:val="16"/>
                <w:lang w:eastAsia="es-ES"/>
              </w:rPr>
            </w:pPr>
            <w:r w:rsidRPr="00F629CB">
              <w:rPr>
                <w:b/>
                <w:bCs/>
                <w:sz w:val="16"/>
                <w:szCs w:val="16"/>
                <w:lang w:eastAsia="es-ES"/>
              </w:rPr>
              <w:t>R/105 CODIGO:</w:t>
            </w:r>
            <w:r w:rsidRPr="00F629CB">
              <w:rPr>
                <w:sz w:val="16"/>
                <w:szCs w:val="16"/>
                <w:lang w:eastAsia="es-ES"/>
              </w:rPr>
              <w:t xml:space="preserve">30106721 </w:t>
            </w:r>
            <w:r w:rsidRPr="00F629CB">
              <w:rPr>
                <w:b/>
                <w:bCs/>
                <w:sz w:val="16"/>
                <w:szCs w:val="16"/>
                <w:lang w:eastAsia="es-ES"/>
              </w:rPr>
              <w:t>ESPECIFICO:</w:t>
            </w:r>
            <w:r w:rsidRPr="00F629CB">
              <w:rPr>
                <w:sz w:val="16"/>
                <w:szCs w:val="16"/>
                <w:lang w:eastAsia="es-ES"/>
              </w:rPr>
              <w:t xml:space="preserve">54107 </w:t>
            </w:r>
            <w:r w:rsidRPr="00F629CB">
              <w:rPr>
                <w:b/>
                <w:bCs/>
                <w:sz w:val="16"/>
                <w:szCs w:val="16"/>
                <w:lang w:eastAsia="es-ES"/>
              </w:rPr>
              <w:t>SOLICITA:</w:t>
            </w:r>
            <w:r w:rsidRPr="00F629CB">
              <w:rPr>
                <w:sz w:val="16"/>
                <w:szCs w:val="16"/>
                <w:lang w:eastAsia="es-ES"/>
              </w:rPr>
              <w:t xml:space="preserve"> PRUEBA SEROLOGICA PARA DETECCION DE CELULAS DE LUPUS ERITEMATOSO (LE), METODO AGLUTINACION DE PARTICULAS DE LATEX, SET DE (50 - 100) PRUEBAS.                                                                     </w:t>
            </w:r>
            <w:r w:rsidRPr="00F629CB">
              <w:rPr>
                <w:b/>
                <w:bCs/>
                <w:sz w:val="16"/>
                <w:szCs w:val="16"/>
                <w:lang w:eastAsia="es-ES"/>
              </w:rPr>
              <w:t>SE OFRECE:</w:t>
            </w:r>
            <w:r w:rsidRPr="00F629CB">
              <w:rPr>
                <w:sz w:val="16"/>
                <w:szCs w:val="16"/>
                <w:lang w:eastAsia="es-ES"/>
              </w:rPr>
              <w:t xml:space="preserve"> RHELAX SLE, 2 SETS DE 25 PRUEBAS, MARCA: TULIP, ORIGEN: INDIA, VENCE: 8-12 MESES, REGISTRO SANITARIO: IM078821062018</w:t>
            </w:r>
          </w:p>
        </w:tc>
        <w:tc>
          <w:tcPr>
            <w:tcW w:w="422" w:type="pct"/>
            <w:shd w:val="clear" w:color="auto" w:fill="auto"/>
            <w:vAlign w:val="center"/>
          </w:tcPr>
          <w:p w14:paraId="56CC8A03"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cada uno</w:t>
            </w:r>
          </w:p>
        </w:tc>
        <w:tc>
          <w:tcPr>
            <w:tcW w:w="422" w:type="pct"/>
            <w:shd w:val="clear" w:color="auto" w:fill="auto"/>
            <w:vAlign w:val="center"/>
          </w:tcPr>
          <w:p w14:paraId="7FD7868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w:t>
            </w:r>
          </w:p>
        </w:tc>
        <w:tc>
          <w:tcPr>
            <w:tcW w:w="424" w:type="pct"/>
            <w:shd w:val="clear" w:color="auto" w:fill="auto"/>
            <w:vAlign w:val="center"/>
          </w:tcPr>
          <w:p w14:paraId="0A510067"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$130.64</w:t>
            </w:r>
          </w:p>
        </w:tc>
        <w:tc>
          <w:tcPr>
            <w:tcW w:w="492" w:type="pct"/>
            <w:shd w:val="clear" w:color="auto" w:fill="auto"/>
            <w:vAlign w:val="center"/>
          </w:tcPr>
          <w:p w14:paraId="60891F98"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$130.64</w:t>
            </w:r>
          </w:p>
        </w:tc>
        <w:tc>
          <w:tcPr>
            <w:tcW w:w="424" w:type="pct"/>
            <w:shd w:val="clear" w:color="auto" w:fill="auto"/>
            <w:vAlign w:val="center"/>
          </w:tcPr>
          <w:p w14:paraId="078E028F"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1</w:t>
            </w:r>
          </w:p>
        </w:tc>
        <w:tc>
          <w:tcPr>
            <w:tcW w:w="408" w:type="pct"/>
            <w:shd w:val="clear" w:color="auto" w:fill="auto"/>
            <w:vAlign w:val="center"/>
          </w:tcPr>
          <w:p w14:paraId="6E04D07C" w14:textId="77777777" w:rsidR="007D0B25" w:rsidRPr="00F629CB" w:rsidRDefault="007D0B25" w:rsidP="00CB6CF1">
            <w:pPr>
              <w:suppressAutoHyphens w:val="0"/>
              <w:jc w:val="center"/>
              <w:rPr>
                <w:color w:val="000000"/>
                <w:sz w:val="16"/>
                <w:szCs w:val="16"/>
                <w:lang w:eastAsia="es-ES"/>
              </w:rPr>
            </w:pPr>
            <w:r w:rsidRPr="00F629CB">
              <w:rPr>
                <w:color w:val="000000"/>
                <w:sz w:val="16"/>
                <w:szCs w:val="16"/>
                <w:lang w:eastAsia="es-ES"/>
              </w:rPr>
              <w:t>0</w:t>
            </w:r>
          </w:p>
        </w:tc>
      </w:tr>
      <w:tr w:rsidR="007D0B25" w:rsidRPr="00F629CB" w14:paraId="437B17C6" w14:textId="77777777" w:rsidTr="007D0B25">
        <w:trPr>
          <w:trHeight w:val="360"/>
          <w:jc w:val="center"/>
        </w:trPr>
        <w:tc>
          <w:tcPr>
            <w:tcW w:w="176" w:type="pct"/>
            <w:shd w:val="clear" w:color="auto" w:fill="auto"/>
            <w:vAlign w:val="center"/>
          </w:tcPr>
          <w:p w14:paraId="40CEEA6B" w14:textId="77777777" w:rsidR="007D0B25" w:rsidRPr="00F629CB" w:rsidRDefault="007D0B25" w:rsidP="00CB6CF1">
            <w:pPr>
              <w:suppressAutoHyphens w:val="0"/>
              <w:jc w:val="center"/>
              <w:rPr>
                <w:color w:val="000000"/>
                <w:sz w:val="16"/>
                <w:szCs w:val="16"/>
                <w:lang w:eastAsia="es-ES"/>
              </w:rPr>
            </w:pPr>
          </w:p>
        </w:tc>
        <w:tc>
          <w:tcPr>
            <w:tcW w:w="233" w:type="pct"/>
            <w:shd w:val="clear" w:color="auto" w:fill="auto"/>
            <w:vAlign w:val="center"/>
          </w:tcPr>
          <w:p w14:paraId="5D03EF20" w14:textId="77777777" w:rsidR="007D0B25" w:rsidRPr="00F629CB" w:rsidRDefault="007D0B25" w:rsidP="00CB6CF1">
            <w:pPr>
              <w:suppressAutoHyphens w:val="0"/>
              <w:jc w:val="center"/>
              <w:rPr>
                <w:color w:val="000000"/>
                <w:sz w:val="16"/>
                <w:szCs w:val="16"/>
                <w:lang w:eastAsia="es-ES"/>
              </w:rPr>
            </w:pPr>
          </w:p>
        </w:tc>
        <w:tc>
          <w:tcPr>
            <w:tcW w:w="635" w:type="pct"/>
            <w:shd w:val="clear" w:color="auto" w:fill="auto"/>
            <w:vAlign w:val="center"/>
          </w:tcPr>
          <w:p w14:paraId="7AF979CF" w14:textId="77777777" w:rsidR="007D0B25" w:rsidRPr="00F629CB" w:rsidRDefault="007D0B25" w:rsidP="00CB6CF1">
            <w:pPr>
              <w:suppressAutoHyphens w:val="0"/>
              <w:jc w:val="center"/>
              <w:rPr>
                <w:color w:val="000000"/>
                <w:sz w:val="16"/>
                <w:szCs w:val="16"/>
                <w:lang w:eastAsia="es-ES"/>
              </w:rPr>
            </w:pPr>
          </w:p>
        </w:tc>
        <w:tc>
          <w:tcPr>
            <w:tcW w:w="1365" w:type="pct"/>
            <w:shd w:val="clear" w:color="auto" w:fill="auto"/>
            <w:vAlign w:val="center"/>
          </w:tcPr>
          <w:p w14:paraId="4FC2FC93" w14:textId="77777777" w:rsidR="007D0B25" w:rsidRPr="00F629CB" w:rsidRDefault="007D0B25" w:rsidP="00CB6CF1">
            <w:pPr>
              <w:suppressAutoHyphens w:val="0"/>
              <w:rPr>
                <w:color w:val="000000"/>
                <w:sz w:val="16"/>
                <w:szCs w:val="16"/>
                <w:lang w:eastAsia="es-ES"/>
              </w:rPr>
            </w:pPr>
          </w:p>
        </w:tc>
        <w:tc>
          <w:tcPr>
            <w:tcW w:w="422" w:type="pct"/>
            <w:shd w:val="clear" w:color="auto" w:fill="auto"/>
            <w:vAlign w:val="center"/>
          </w:tcPr>
          <w:p w14:paraId="06606F58" w14:textId="77777777" w:rsidR="007D0B25" w:rsidRPr="00F629CB" w:rsidRDefault="007D0B25" w:rsidP="00CB6CF1">
            <w:pPr>
              <w:suppressAutoHyphens w:val="0"/>
              <w:jc w:val="center"/>
              <w:rPr>
                <w:color w:val="000000"/>
                <w:sz w:val="16"/>
                <w:szCs w:val="16"/>
                <w:lang w:eastAsia="es-ES"/>
              </w:rPr>
            </w:pPr>
          </w:p>
        </w:tc>
        <w:tc>
          <w:tcPr>
            <w:tcW w:w="422" w:type="pct"/>
            <w:shd w:val="clear" w:color="auto" w:fill="auto"/>
            <w:vAlign w:val="center"/>
          </w:tcPr>
          <w:p w14:paraId="3C9C3193" w14:textId="77777777" w:rsidR="007D0B25" w:rsidRPr="00F629CB" w:rsidRDefault="007D0B25" w:rsidP="00CB6CF1">
            <w:pPr>
              <w:suppressAutoHyphens w:val="0"/>
              <w:jc w:val="center"/>
              <w:rPr>
                <w:color w:val="000000"/>
                <w:sz w:val="16"/>
                <w:szCs w:val="16"/>
                <w:lang w:eastAsia="es-ES"/>
              </w:rPr>
            </w:pPr>
          </w:p>
        </w:tc>
        <w:tc>
          <w:tcPr>
            <w:tcW w:w="424" w:type="pct"/>
            <w:shd w:val="clear" w:color="auto" w:fill="auto"/>
            <w:vAlign w:val="center"/>
          </w:tcPr>
          <w:p w14:paraId="4F26AD7E" w14:textId="77777777" w:rsidR="007D0B25" w:rsidRPr="00F629CB" w:rsidRDefault="007D0B25" w:rsidP="00CB6CF1">
            <w:pPr>
              <w:suppressAutoHyphens w:val="0"/>
              <w:jc w:val="center"/>
              <w:rPr>
                <w:color w:val="000000"/>
                <w:sz w:val="16"/>
                <w:szCs w:val="16"/>
                <w:lang w:eastAsia="es-ES"/>
              </w:rPr>
            </w:pPr>
          </w:p>
        </w:tc>
        <w:tc>
          <w:tcPr>
            <w:tcW w:w="492" w:type="pct"/>
            <w:shd w:val="clear" w:color="auto" w:fill="auto"/>
            <w:vAlign w:val="center"/>
          </w:tcPr>
          <w:p w14:paraId="19DA937E" w14:textId="77777777" w:rsidR="007D0B25" w:rsidRPr="00F629CB" w:rsidRDefault="007D0B25" w:rsidP="00CB6CF1">
            <w:pPr>
              <w:suppressAutoHyphens w:val="0"/>
              <w:jc w:val="center"/>
              <w:rPr>
                <w:color w:val="000000"/>
                <w:sz w:val="16"/>
                <w:szCs w:val="16"/>
                <w:lang w:eastAsia="es-ES"/>
              </w:rPr>
            </w:pPr>
          </w:p>
        </w:tc>
        <w:tc>
          <w:tcPr>
            <w:tcW w:w="424" w:type="pct"/>
            <w:shd w:val="clear" w:color="auto" w:fill="auto"/>
            <w:vAlign w:val="center"/>
          </w:tcPr>
          <w:p w14:paraId="7158FEA5" w14:textId="77777777" w:rsidR="007D0B25" w:rsidRPr="00F629CB" w:rsidRDefault="007D0B25" w:rsidP="00CB6CF1">
            <w:pPr>
              <w:suppressAutoHyphens w:val="0"/>
              <w:jc w:val="center"/>
              <w:rPr>
                <w:color w:val="000000"/>
                <w:sz w:val="16"/>
                <w:szCs w:val="16"/>
                <w:lang w:eastAsia="es-ES"/>
              </w:rPr>
            </w:pPr>
          </w:p>
        </w:tc>
        <w:tc>
          <w:tcPr>
            <w:tcW w:w="408" w:type="pct"/>
            <w:shd w:val="clear" w:color="auto" w:fill="auto"/>
            <w:vAlign w:val="center"/>
          </w:tcPr>
          <w:p w14:paraId="7E2DF0C8" w14:textId="77777777" w:rsidR="007D0B25" w:rsidRPr="00F629CB" w:rsidRDefault="007D0B25" w:rsidP="00CB6CF1">
            <w:pPr>
              <w:suppressAutoHyphens w:val="0"/>
              <w:jc w:val="center"/>
              <w:rPr>
                <w:color w:val="000000"/>
                <w:sz w:val="16"/>
                <w:szCs w:val="16"/>
                <w:lang w:eastAsia="es-ES"/>
              </w:rPr>
            </w:pPr>
          </w:p>
        </w:tc>
      </w:tr>
      <w:tr w:rsidR="007D0B25" w:rsidRPr="00F629CB" w14:paraId="5B23E38E" w14:textId="77777777" w:rsidTr="007D0B25">
        <w:trPr>
          <w:trHeight w:val="837"/>
          <w:jc w:val="center"/>
        </w:trPr>
        <w:tc>
          <w:tcPr>
            <w:tcW w:w="3676" w:type="pct"/>
            <w:gridSpan w:val="7"/>
            <w:shd w:val="clear" w:color="auto" w:fill="auto"/>
            <w:vAlign w:val="center"/>
          </w:tcPr>
          <w:p w14:paraId="644BEF27" w14:textId="77777777" w:rsidR="007D0B25" w:rsidRPr="00F629CB" w:rsidRDefault="007D0B25" w:rsidP="00CB6CF1">
            <w:pPr>
              <w:suppressAutoHyphens w:val="0"/>
              <w:jc w:val="center"/>
              <w:rPr>
                <w:rFonts w:ascii="Arial Black" w:hAnsi="Arial Black"/>
                <w:color w:val="000000"/>
                <w:lang w:eastAsia="es-ES"/>
              </w:rPr>
            </w:pPr>
            <w:r w:rsidRPr="00F629CB">
              <w:rPr>
                <w:rFonts w:ascii="Arial Black" w:hAnsi="Arial Black"/>
                <w:color w:val="000000"/>
                <w:sz w:val="22"/>
                <w:szCs w:val="22"/>
                <w:lang w:eastAsia="es-ES"/>
              </w:rPr>
              <w:lastRenderedPageBreak/>
              <w:t>TOTAL, DE LO ADJUDICADO</w:t>
            </w:r>
          </w:p>
        </w:tc>
        <w:tc>
          <w:tcPr>
            <w:tcW w:w="1324" w:type="pct"/>
            <w:gridSpan w:val="3"/>
            <w:shd w:val="clear" w:color="auto" w:fill="auto"/>
            <w:vAlign w:val="center"/>
          </w:tcPr>
          <w:p w14:paraId="50229E68" w14:textId="77777777" w:rsidR="007D0B25" w:rsidRPr="00F629CB" w:rsidRDefault="007D0B25" w:rsidP="00CB6CF1">
            <w:pPr>
              <w:suppressAutoHyphens w:val="0"/>
              <w:jc w:val="center"/>
              <w:rPr>
                <w:rFonts w:ascii="Arial Black" w:hAnsi="Arial Black"/>
                <w:color w:val="000000"/>
                <w:lang w:eastAsia="es-ES"/>
              </w:rPr>
            </w:pPr>
            <w:r w:rsidRPr="00F629CB">
              <w:rPr>
                <w:rFonts w:ascii="Arial Black" w:hAnsi="Arial Black"/>
                <w:color w:val="000000"/>
                <w:sz w:val="22"/>
                <w:szCs w:val="22"/>
                <w:lang w:eastAsia="es-ES"/>
              </w:rPr>
              <w:t>$ 4,371.50</w:t>
            </w:r>
          </w:p>
        </w:tc>
      </w:tr>
    </w:tbl>
    <w:p w14:paraId="0ADDAE62" w14:textId="77777777" w:rsidR="004B34DE" w:rsidRPr="00F629CB" w:rsidRDefault="004B34DE" w:rsidP="004B34DE">
      <w:pPr>
        <w:tabs>
          <w:tab w:val="left" w:pos="912"/>
        </w:tabs>
        <w:jc w:val="both"/>
        <w:rPr>
          <w:rFonts w:ascii="Arial" w:hAnsi="Arial" w:cs="Arial"/>
          <w:sz w:val="16"/>
          <w:szCs w:val="16"/>
          <w:lang w:val="es-SV"/>
        </w:rPr>
      </w:pPr>
    </w:p>
    <w:p w14:paraId="75779960" w14:textId="77777777" w:rsidR="004B34DE" w:rsidRPr="00F629CB" w:rsidRDefault="004B34DE" w:rsidP="000D6154">
      <w:pPr>
        <w:tabs>
          <w:tab w:val="left" w:pos="912"/>
        </w:tabs>
        <w:jc w:val="both"/>
        <w:rPr>
          <w:rFonts w:ascii="Arial" w:hAnsi="Arial" w:cs="Arial"/>
          <w:sz w:val="16"/>
          <w:szCs w:val="16"/>
          <w:lang w:val="es-SV"/>
        </w:rPr>
      </w:pPr>
    </w:p>
    <w:p w14:paraId="0843E56D" w14:textId="77777777" w:rsidR="005B3B65" w:rsidRPr="00F629CB"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F629CB">
        <w:rPr>
          <w:rFonts w:ascii="Arial" w:hAnsi="Arial" w:cs="Arial"/>
          <w:lang w:val="es-SV"/>
        </w:rPr>
        <w:t xml:space="preserve">Es entendido, que los precios unitarios establecidos anteriormente son inalterables y se mantienen firmes hasta el cumplimiento de las obligaciones contractuales; y que </w:t>
      </w:r>
      <w:r w:rsidRPr="00F629CB">
        <w:rPr>
          <w:rFonts w:ascii="Arial" w:hAnsi="Arial" w:cs="Arial"/>
          <w:b/>
          <w:bCs/>
        </w:rPr>
        <w:t>“</w:t>
      </w:r>
      <w:r w:rsidR="006944ED" w:rsidRPr="00F629CB">
        <w:rPr>
          <w:rFonts w:ascii="Arial" w:hAnsi="Arial" w:cs="Arial"/>
          <w:b/>
          <w:bCs/>
        </w:rPr>
        <w:t>EL PROVEEDOR</w:t>
      </w:r>
      <w:r w:rsidRPr="00F629CB">
        <w:rPr>
          <w:rFonts w:ascii="Arial" w:hAnsi="Arial" w:cs="Arial"/>
          <w:iCs/>
          <w:spacing w:val="-2"/>
          <w:lang w:val="es-SV"/>
        </w:rPr>
        <w:t>”</w:t>
      </w:r>
      <w:r w:rsidRPr="00F629CB">
        <w:rPr>
          <w:rFonts w:ascii="Arial" w:hAnsi="Arial" w:cs="Arial"/>
          <w:b/>
          <w:bCs/>
          <w:iCs/>
          <w:lang w:val="es-SV"/>
        </w:rPr>
        <w:t xml:space="preserve">, </w:t>
      </w:r>
      <w:r w:rsidR="006F4C27" w:rsidRPr="00F629CB">
        <w:rPr>
          <w:rFonts w:ascii="Arial" w:hAnsi="Arial" w:cs="Arial"/>
          <w:sz w:val="25"/>
          <w:szCs w:val="25"/>
          <w:lang w:val="es-SV"/>
        </w:rPr>
        <w:t xml:space="preserve">garantiza que responderá de acuerdo a los términos de este contrato, especialmente en la calidad y especificaciones técnicas de los </w:t>
      </w:r>
      <w:r w:rsidR="006F4C27" w:rsidRPr="00F629CB">
        <w:rPr>
          <w:rFonts w:ascii="Arial" w:hAnsi="Arial" w:cs="Arial"/>
          <w:b/>
          <w:bCs/>
          <w:sz w:val="25"/>
          <w:szCs w:val="25"/>
          <w:u w:val="single"/>
          <w:lang w:val="es-SV"/>
        </w:rPr>
        <w:t>Bienes contratados</w:t>
      </w:r>
      <w:r w:rsidR="006F4C27" w:rsidRPr="00F629CB">
        <w:rPr>
          <w:rFonts w:ascii="Arial" w:hAnsi="Arial" w:cs="Arial"/>
          <w:sz w:val="25"/>
          <w:szCs w:val="25"/>
          <w:lang w:val="es-SV"/>
        </w:rPr>
        <w:t>, así como de las consecuencias por las omisiones o acciones incorrectas en la ejecución del mismo.</w:t>
      </w:r>
    </w:p>
    <w:p w14:paraId="2FC5294A" w14:textId="77777777" w:rsidR="000B027B" w:rsidRPr="00F629CB" w:rsidRDefault="00324963" w:rsidP="00324963">
      <w:pPr>
        <w:spacing w:line="360" w:lineRule="auto"/>
        <w:jc w:val="both"/>
        <w:rPr>
          <w:rFonts w:ascii="Arial" w:hAnsi="Arial" w:cs="Arial"/>
          <w:spacing w:val="-3"/>
          <w:lang w:val="es-ES_tradnl"/>
        </w:rPr>
      </w:pPr>
      <w:r w:rsidRPr="00F629CB">
        <w:rPr>
          <w:rFonts w:ascii="Arial" w:hAnsi="Arial" w:cs="Arial"/>
          <w:b/>
          <w:caps/>
          <w:u w:val="single"/>
        </w:rPr>
        <w:t xml:space="preserve">CLAUSULA </w:t>
      </w:r>
      <w:proofErr w:type="gramStart"/>
      <w:r w:rsidRPr="00F629CB">
        <w:rPr>
          <w:rFonts w:ascii="Arial" w:hAnsi="Arial" w:cs="Arial"/>
          <w:b/>
          <w:caps/>
          <w:u w:val="single"/>
        </w:rPr>
        <w:t>SEGUNDA.</w:t>
      </w:r>
      <w:r w:rsidR="001E0E2A" w:rsidRPr="00F629CB">
        <w:rPr>
          <w:rFonts w:ascii="Arial" w:hAnsi="Arial" w:cs="Arial"/>
          <w:b/>
          <w:bCs/>
          <w:caps/>
        </w:rPr>
        <w:t>–</w:t>
      </w:r>
      <w:proofErr w:type="gramEnd"/>
      <w:r w:rsidR="00304DB0" w:rsidRPr="00F629CB">
        <w:rPr>
          <w:rFonts w:ascii="Arial Narrow" w:hAnsi="Arial Narrow" w:cs="Arial"/>
          <w:b/>
          <w:snapToGrid w:val="0"/>
          <w:color w:val="000000"/>
          <w:spacing w:val="-3"/>
          <w:sz w:val="28"/>
          <w:szCs w:val="28"/>
          <w:lang w:val="es-ES_tradnl" w:eastAsia="es-ES"/>
        </w:rPr>
        <w:t>CONSIDERACIONES ESPECIALES</w:t>
      </w:r>
      <w:r w:rsidR="000B027B" w:rsidRPr="00F629CB">
        <w:rPr>
          <w:rFonts w:ascii="Arial Narrow" w:hAnsi="Arial Narrow" w:cs="Arial"/>
          <w:b/>
          <w:snapToGrid w:val="0"/>
          <w:color w:val="000000"/>
          <w:spacing w:val="-3"/>
          <w:sz w:val="28"/>
          <w:szCs w:val="28"/>
          <w:lang w:val="es-ES_tradnl" w:eastAsia="es-ES"/>
        </w:rPr>
        <w:t>.</w:t>
      </w:r>
    </w:p>
    <w:p w14:paraId="39CDD98B" w14:textId="77777777" w:rsidR="0068370A" w:rsidRPr="00F629CB" w:rsidRDefault="000D6154"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val="es-ES_tradnl" w:eastAsia="es-ES"/>
        </w:rPr>
        <w:t>Los bienes serán entregados</w:t>
      </w:r>
      <w:r w:rsidR="003D2141" w:rsidRPr="00F629CB">
        <w:rPr>
          <w:rFonts w:ascii="Arial" w:hAnsi="Arial" w:cs="Arial"/>
          <w:snapToGrid w:val="0"/>
          <w:lang w:eastAsia="es-ES"/>
        </w:rPr>
        <w:t xml:space="preserve"> </w:t>
      </w:r>
      <w:proofErr w:type="spellStart"/>
      <w:r w:rsidR="003D2141" w:rsidRPr="00F629CB">
        <w:rPr>
          <w:rFonts w:ascii="Arial" w:hAnsi="Arial" w:cs="Arial"/>
          <w:snapToGrid w:val="0"/>
          <w:lang w:eastAsia="es-ES"/>
        </w:rPr>
        <w:t>deacuerdo</w:t>
      </w:r>
      <w:proofErr w:type="spellEnd"/>
      <w:r w:rsidR="003D2141" w:rsidRPr="00F629CB">
        <w:rPr>
          <w:rFonts w:ascii="Arial" w:hAnsi="Arial" w:cs="Arial"/>
          <w:snapToGrid w:val="0"/>
          <w:lang w:eastAsia="es-ES"/>
        </w:rPr>
        <w:t xml:space="preserve"> a la programación de los plazos; los productos serán </w:t>
      </w:r>
      <w:proofErr w:type="spellStart"/>
      <w:r w:rsidR="003D2141" w:rsidRPr="00F629CB">
        <w:rPr>
          <w:rFonts w:ascii="Arial" w:hAnsi="Arial" w:cs="Arial"/>
          <w:snapToGrid w:val="0"/>
          <w:lang w:eastAsia="es-ES"/>
        </w:rPr>
        <w:t>recepcionados</w:t>
      </w:r>
      <w:proofErr w:type="spellEnd"/>
      <w:r w:rsidR="003D2141" w:rsidRPr="00F629CB">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F629CB">
        <w:rPr>
          <w:rFonts w:ascii="Arial" w:hAnsi="Arial" w:cs="Arial"/>
          <w:b/>
          <w:bCs/>
          <w:snapToGrid w:val="0"/>
          <w:lang w:eastAsia="es-ES"/>
        </w:rPr>
        <w:t>Tel: 2891-6554</w:t>
      </w:r>
      <w:r w:rsidR="003D2141" w:rsidRPr="00F629CB">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F629CB">
        <w:rPr>
          <w:rFonts w:ascii="Arial" w:hAnsi="Arial" w:cs="Arial"/>
          <w:snapToGrid w:val="0"/>
          <w:lang w:eastAsia="es-ES"/>
        </w:rPr>
        <w:t>a.m.a</w:t>
      </w:r>
      <w:proofErr w:type="spellEnd"/>
      <w:r w:rsidR="003D2141" w:rsidRPr="00F629CB">
        <w:rPr>
          <w:rFonts w:ascii="Arial" w:hAnsi="Arial" w:cs="Arial"/>
          <w:snapToGrid w:val="0"/>
          <w:lang w:eastAsia="es-ES"/>
        </w:rPr>
        <w:t xml:space="preserve"> 12:00 </w:t>
      </w:r>
      <w:proofErr w:type="spellStart"/>
      <w:r w:rsidR="003D2141" w:rsidRPr="00F629CB">
        <w:rPr>
          <w:rFonts w:ascii="Arial" w:hAnsi="Arial" w:cs="Arial"/>
          <w:snapToGrid w:val="0"/>
          <w:lang w:eastAsia="es-ES"/>
        </w:rPr>
        <w:t>m.d</w:t>
      </w:r>
      <w:proofErr w:type="spellEnd"/>
      <w:r w:rsidR="003D2141" w:rsidRPr="00F629CB">
        <w:rPr>
          <w:rFonts w:ascii="Arial" w:hAnsi="Arial" w:cs="Arial"/>
          <w:snapToGrid w:val="0"/>
          <w:lang w:eastAsia="es-ES"/>
        </w:rPr>
        <w:t>.</w:t>
      </w:r>
    </w:p>
    <w:p w14:paraId="291F8549"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El lugar de entrega del suministro objeto de la presente licitación serán las Instalaciones del Almacén del Hospital Nacional Dr. Jorge Mazzini Villacorta, Sonsonate.</w:t>
      </w:r>
    </w:p>
    <w:p w14:paraId="3949088D"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El Hospital podrá solicitar a las empresas adjudicadas anticipos una vez que la Resolución de Adjudicación esté en firma.</w:t>
      </w:r>
    </w:p>
    <w:p w14:paraId="41D9EA8E"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 xml:space="preserve">En caso de insumos y reactivos contratados debe especificarse en el envase, el lote y </w:t>
      </w:r>
      <w:proofErr w:type="spellStart"/>
      <w:r w:rsidRPr="00F629CB">
        <w:rPr>
          <w:rFonts w:ascii="Arial" w:hAnsi="Arial" w:cs="Arial"/>
          <w:snapToGrid w:val="0"/>
          <w:lang w:eastAsia="es-ES"/>
        </w:rPr>
        <w:t>lafecha</w:t>
      </w:r>
      <w:proofErr w:type="spellEnd"/>
      <w:r w:rsidRPr="00F629CB">
        <w:rPr>
          <w:rFonts w:ascii="Arial" w:hAnsi="Arial" w:cs="Arial"/>
          <w:snapToGrid w:val="0"/>
          <w:lang w:eastAsia="es-ES"/>
        </w:rPr>
        <w:t xml:space="preserve"> de expiración en forma legible. De la misma manera debe señalar el nombre </w:t>
      </w:r>
      <w:proofErr w:type="spellStart"/>
      <w:r w:rsidRPr="00F629CB">
        <w:rPr>
          <w:rFonts w:ascii="Arial" w:hAnsi="Arial" w:cs="Arial"/>
          <w:snapToGrid w:val="0"/>
          <w:lang w:eastAsia="es-ES"/>
        </w:rPr>
        <w:t>delfabricante</w:t>
      </w:r>
      <w:proofErr w:type="spellEnd"/>
      <w:r w:rsidRPr="00F629CB">
        <w:rPr>
          <w:rFonts w:ascii="Arial" w:hAnsi="Arial" w:cs="Arial"/>
          <w:snapToGrid w:val="0"/>
          <w:lang w:eastAsia="es-ES"/>
        </w:rPr>
        <w:t xml:space="preserve">. Cuando los productos necesiten ser almacenados a una temperatura </w:t>
      </w:r>
      <w:proofErr w:type="spellStart"/>
      <w:r w:rsidRPr="00F629CB">
        <w:rPr>
          <w:rFonts w:ascii="Arial" w:hAnsi="Arial" w:cs="Arial"/>
          <w:snapToGrid w:val="0"/>
          <w:lang w:eastAsia="es-ES"/>
        </w:rPr>
        <w:t>específicadeberá</w:t>
      </w:r>
      <w:proofErr w:type="spellEnd"/>
      <w:r w:rsidRPr="00F629CB">
        <w:rPr>
          <w:rFonts w:ascii="Arial" w:hAnsi="Arial" w:cs="Arial"/>
          <w:snapToGrid w:val="0"/>
          <w:lang w:eastAsia="es-ES"/>
        </w:rPr>
        <w:t xml:space="preserve"> indicarse en el envase primario y secundario.</w:t>
      </w:r>
    </w:p>
    <w:p w14:paraId="6008218D"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 xml:space="preserve">Condiciones para el almacenamiento, todos aquellos insumos y reactivos que </w:t>
      </w:r>
      <w:proofErr w:type="spellStart"/>
      <w:r w:rsidRPr="00F629CB">
        <w:rPr>
          <w:rFonts w:ascii="Arial" w:hAnsi="Arial" w:cs="Arial"/>
          <w:snapToGrid w:val="0"/>
          <w:lang w:eastAsia="es-ES"/>
        </w:rPr>
        <w:t>requierencondiciones</w:t>
      </w:r>
      <w:proofErr w:type="spellEnd"/>
      <w:r w:rsidRPr="00F629CB">
        <w:rPr>
          <w:rFonts w:ascii="Arial" w:hAnsi="Arial" w:cs="Arial"/>
          <w:snapToGrid w:val="0"/>
          <w:lang w:eastAsia="es-ES"/>
        </w:rPr>
        <w:t xml:space="preserve"> especiales para su almacenamiento, debe especificarse en todos </w:t>
      </w:r>
      <w:proofErr w:type="spellStart"/>
      <w:r w:rsidRPr="00F629CB">
        <w:rPr>
          <w:rFonts w:ascii="Arial" w:hAnsi="Arial" w:cs="Arial"/>
          <w:snapToGrid w:val="0"/>
          <w:lang w:eastAsia="es-ES"/>
        </w:rPr>
        <w:t>losempaques</w:t>
      </w:r>
      <w:proofErr w:type="spellEnd"/>
      <w:r w:rsidRPr="00F629CB">
        <w:rPr>
          <w:rFonts w:ascii="Arial" w:hAnsi="Arial" w:cs="Arial"/>
          <w:snapToGrid w:val="0"/>
          <w:lang w:eastAsia="es-ES"/>
        </w:rPr>
        <w:t xml:space="preserve"> en un lugar visible y con simbología correspondiente.</w:t>
      </w:r>
    </w:p>
    <w:p w14:paraId="32FC0181"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ROTULACION DEL EMPAQUE COLECTIVO DEBE CONTENER:</w:t>
      </w:r>
    </w:p>
    <w:p w14:paraId="08D27F31"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t xml:space="preserve">A) Nombre genérico del </w:t>
      </w:r>
      <w:proofErr w:type="spellStart"/>
      <w:proofErr w:type="gramStart"/>
      <w:r w:rsidRPr="00F629CB">
        <w:rPr>
          <w:rFonts w:ascii="Arial" w:hAnsi="Arial" w:cs="Arial"/>
          <w:snapToGrid w:val="0"/>
          <w:lang w:eastAsia="es-ES"/>
        </w:rPr>
        <w:t>producto.B</w:t>
      </w:r>
      <w:proofErr w:type="spellEnd"/>
      <w:proofErr w:type="gramEnd"/>
      <w:r w:rsidRPr="00F629CB">
        <w:rPr>
          <w:rFonts w:ascii="Arial" w:hAnsi="Arial" w:cs="Arial"/>
          <w:snapToGrid w:val="0"/>
          <w:lang w:eastAsia="es-ES"/>
        </w:rPr>
        <w:t>) Nombre comercial del producto</w:t>
      </w:r>
      <w:r w:rsidR="00A720E8" w:rsidRPr="00F629CB">
        <w:rPr>
          <w:rFonts w:ascii="Arial" w:hAnsi="Arial" w:cs="Arial"/>
          <w:snapToGrid w:val="0"/>
          <w:lang w:eastAsia="es-ES"/>
        </w:rPr>
        <w:t xml:space="preserve">. </w:t>
      </w:r>
      <w:r w:rsidRPr="00F629CB">
        <w:rPr>
          <w:rFonts w:ascii="Arial" w:hAnsi="Arial" w:cs="Arial"/>
          <w:snapToGrid w:val="0"/>
          <w:lang w:eastAsia="es-ES"/>
        </w:rPr>
        <w:t>C) Fecha de fabricación</w:t>
      </w:r>
    </w:p>
    <w:p w14:paraId="0E663FAA" w14:textId="77777777" w:rsidR="004E3E62" w:rsidRPr="00F629CB" w:rsidRDefault="004E3E62" w:rsidP="004E3E62">
      <w:pPr>
        <w:tabs>
          <w:tab w:val="left" w:pos="1260"/>
        </w:tabs>
        <w:spacing w:line="360" w:lineRule="auto"/>
        <w:jc w:val="both"/>
        <w:rPr>
          <w:rFonts w:ascii="Arial" w:hAnsi="Arial" w:cs="Arial"/>
          <w:snapToGrid w:val="0"/>
          <w:lang w:eastAsia="es-ES"/>
        </w:rPr>
      </w:pPr>
      <w:r w:rsidRPr="00F629CB">
        <w:rPr>
          <w:rFonts w:ascii="Arial" w:hAnsi="Arial" w:cs="Arial"/>
          <w:snapToGrid w:val="0"/>
          <w:lang w:eastAsia="es-ES"/>
        </w:rPr>
        <w:lastRenderedPageBreak/>
        <w:t>D) Condiciones de manejo y almacenamiento</w:t>
      </w:r>
      <w:r w:rsidR="00A720E8" w:rsidRPr="00F629CB">
        <w:rPr>
          <w:rFonts w:ascii="Arial" w:hAnsi="Arial" w:cs="Arial"/>
          <w:snapToGrid w:val="0"/>
          <w:lang w:eastAsia="es-ES"/>
        </w:rPr>
        <w:t xml:space="preserve">. </w:t>
      </w:r>
      <w:r w:rsidRPr="00F629CB">
        <w:rPr>
          <w:rFonts w:ascii="Arial" w:hAnsi="Arial" w:cs="Arial"/>
          <w:snapToGrid w:val="0"/>
          <w:lang w:eastAsia="es-ES"/>
        </w:rPr>
        <w:t xml:space="preserve">E) Las etiquetas deben ser presentadas en idioma castellano, la rotulación debe </w:t>
      </w:r>
      <w:proofErr w:type="spellStart"/>
      <w:r w:rsidRPr="00F629CB">
        <w:rPr>
          <w:rFonts w:ascii="Arial" w:hAnsi="Arial" w:cs="Arial"/>
          <w:snapToGrid w:val="0"/>
          <w:lang w:eastAsia="es-ES"/>
        </w:rPr>
        <w:t>sercompletamente</w:t>
      </w:r>
      <w:proofErr w:type="spellEnd"/>
      <w:r w:rsidRPr="00F629CB">
        <w:rPr>
          <w:rFonts w:ascii="Arial" w:hAnsi="Arial" w:cs="Arial"/>
          <w:snapToGrid w:val="0"/>
          <w:lang w:eastAsia="es-ES"/>
        </w:rPr>
        <w:t xml:space="preserve"> legible (no borrosas, ni manchadas) en viñetas de </w:t>
      </w:r>
      <w:proofErr w:type="spellStart"/>
      <w:r w:rsidRPr="00F629CB">
        <w:rPr>
          <w:rFonts w:ascii="Arial" w:hAnsi="Arial" w:cs="Arial"/>
          <w:snapToGrid w:val="0"/>
          <w:lang w:eastAsia="es-ES"/>
        </w:rPr>
        <w:t>materialadecuado</w:t>
      </w:r>
      <w:proofErr w:type="spellEnd"/>
      <w:r w:rsidRPr="00F629CB">
        <w:rPr>
          <w:rFonts w:ascii="Arial" w:hAnsi="Arial" w:cs="Arial"/>
          <w:snapToGrid w:val="0"/>
          <w:lang w:eastAsia="es-ES"/>
        </w:rPr>
        <w:t xml:space="preserve"> no adhesivo (no fotocopia de ningún tipo), grabar o imprimir</w:t>
      </w:r>
    </w:p>
    <w:p w14:paraId="03A50D77" w14:textId="77777777" w:rsidR="003D2141" w:rsidRPr="00F629CB" w:rsidRDefault="004E3E62" w:rsidP="004E3E62">
      <w:pPr>
        <w:tabs>
          <w:tab w:val="left" w:pos="1260"/>
        </w:tabs>
        <w:spacing w:line="360" w:lineRule="auto"/>
        <w:jc w:val="both"/>
        <w:rPr>
          <w:rFonts w:ascii="Arial" w:hAnsi="Arial" w:cs="Arial"/>
          <w:sz w:val="16"/>
          <w:szCs w:val="16"/>
          <w:lang w:val="es-SV"/>
        </w:rPr>
      </w:pPr>
      <w:r w:rsidRPr="00F629CB">
        <w:rPr>
          <w:rFonts w:ascii="Arial" w:hAnsi="Arial" w:cs="Arial"/>
          <w:snapToGrid w:val="0"/>
          <w:lang w:eastAsia="es-ES"/>
        </w:rPr>
        <w:t xml:space="preserve">directamente en el empaque primario la leyenda “PROPIEDAD DEL </w:t>
      </w:r>
      <w:proofErr w:type="gramStart"/>
      <w:r w:rsidRPr="00F629CB">
        <w:rPr>
          <w:rFonts w:ascii="Arial" w:hAnsi="Arial" w:cs="Arial"/>
          <w:snapToGrid w:val="0"/>
          <w:lang w:eastAsia="es-ES"/>
        </w:rPr>
        <w:t>HNS,PROHIBIDA</w:t>
      </w:r>
      <w:proofErr w:type="gramEnd"/>
      <w:r w:rsidRPr="00F629CB">
        <w:rPr>
          <w:rFonts w:ascii="Arial" w:hAnsi="Arial" w:cs="Arial"/>
          <w:snapToGrid w:val="0"/>
          <w:lang w:eastAsia="es-ES"/>
        </w:rPr>
        <w:t xml:space="preserve"> SU VENTA” o “PROPIEDAD DEL MINSAL, PROHIBIDA SU VENTA.</w:t>
      </w:r>
    </w:p>
    <w:p w14:paraId="6E024440" w14:textId="77777777" w:rsidR="004E3E62" w:rsidRPr="00F629CB" w:rsidRDefault="004E3E62" w:rsidP="00A720E8">
      <w:pPr>
        <w:tabs>
          <w:tab w:val="left" w:pos="1260"/>
        </w:tabs>
        <w:jc w:val="both"/>
        <w:rPr>
          <w:rFonts w:ascii="Arial" w:hAnsi="Arial" w:cs="Arial"/>
          <w:b/>
          <w:caps/>
          <w:sz w:val="16"/>
          <w:szCs w:val="16"/>
          <w:u w:val="single"/>
          <w:lang w:val="es-SV"/>
        </w:rPr>
      </w:pPr>
    </w:p>
    <w:p w14:paraId="68014A07" w14:textId="77777777" w:rsidR="006514DF" w:rsidRPr="00F629CB" w:rsidRDefault="00AF28A2" w:rsidP="00CD2C6B">
      <w:pPr>
        <w:tabs>
          <w:tab w:val="left" w:pos="1260"/>
        </w:tabs>
        <w:spacing w:line="360" w:lineRule="auto"/>
        <w:jc w:val="both"/>
        <w:rPr>
          <w:rFonts w:ascii="Arial" w:hAnsi="Arial" w:cs="Arial"/>
          <w:lang w:val="es-SV"/>
        </w:rPr>
      </w:pPr>
      <w:r w:rsidRPr="00F629CB">
        <w:rPr>
          <w:rFonts w:ascii="Arial" w:hAnsi="Arial" w:cs="Arial"/>
          <w:b/>
          <w:caps/>
          <w:u w:val="single"/>
          <w:lang w:val="es-SV"/>
        </w:rPr>
        <w:t xml:space="preserve">CLAUSULA </w:t>
      </w:r>
      <w:r w:rsidR="00683F1E" w:rsidRPr="00F629CB">
        <w:rPr>
          <w:rFonts w:ascii="Arial" w:hAnsi="Arial" w:cs="Arial"/>
          <w:b/>
          <w:caps/>
          <w:u w:val="single"/>
          <w:lang w:val="es-SV"/>
        </w:rPr>
        <w:t>TERCERA</w:t>
      </w:r>
      <w:r w:rsidR="00FB1AF3" w:rsidRPr="00F629CB">
        <w:rPr>
          <w:rFonts w:ascii="Arial" w:hAnsi="Arial" w:cs="Arial"/>
          <w:b/>
          <w:bCs/>
          <w:caps/>
          <w:lang w:val="es-SV"/>
        </w:rPr>
        <w:t>. -</w:t>
      </w:r>
      <w:r w:rsidR="006514DF" w:rsidRPr="00F629CB">
        <w:rPr>
          <w:rFonts w:ascii="Arial Narrow" w:eastAsia="Microsoft JhengHei" w:hAnsi="Arial Narrow" w:cs="Arial"/>
          <w:b/>
          <w:bCs/>
          <w:caps/>
          <w:sz w:val="28"/>
          <w:szCs w:val="28"/>
          <w:lang w:val="es-SV"/>
        </w:rPr>
        <w:t>Documentos Contractuales:</w:t>
      </w:r>
    </w:p>
    <w:p w14:paraId="1481D546" w14:textId="77777777" w:rsidR="006514DF" w:rsidRPr="00F629CB" w:rsidRDefault="006514DF" w:rsidP="006514DF">
      <w:pPr>
        <w:tabs>
          <w:tab w:val="left" w:pos="1260"/>
        </w:tabs>
        <w:spacing w:line="360" w:lineRule="auto"/>
        <w:jc w:val="both"/>
        <w:rPr>
          <w:rFonts w:ascii="Arial" w:hAnsi="Arial" w:cs="Arial"/>
          <w:lang w:val="es-SV"/>
        </w:rPr>
      </w:pPr>
      <w:r w:rsidRPr="00F629CB">
        <w:rPr>
          <w:rFonts w:ascii="Arial" w:hAnsi="Arial" w:cs="Arial"/>
          <w:lang w:val="es-SV"/>
        </w:rPr>
        <w:t>Forman</w:t>
      </w:r>
      <w:r w:rsidRPr="00F629CB">
        <w:rPr>
          <w:rFonts w:ascii="Arial" w:hAnsi="Arial" w:cs="Arial"/>
        </w:rPr>
        <w:t xml:space="preserve"> parte integral del contrato los siguientes documentos: </w:t>
      </w:r>
      <w:proofErr w:type="gramStart"/>
      <w:r w:rsidRPr="00F629CB">
        <w:rPr>
          <w:rFonts w:ascii="Arial" w:hAnsi="Arial" w:cs="Arial"/>
          <w:b/>
        </w:rPr>
        <w:t>a)</w:t>
      </w:r>
      <w:r w:rsidRPr="00F629CB">
        <w:rPr>
          <w:rFonts w:ascii="Arial" w:hAnsi="Arial" w:cs="Arial"/>
          <w:b/>
          <w:bCs/>
          <w:caps/>
          <w:u w:val="single"/>
        </w:rPr>
        <w:t>La</w:t>
      </w:r>
      <w:proofErr w:type="gramEnd"/>
      <w:r w:rsidRPr="00F629CB">
        <w:rPr>
          <w:rFonts w:ascii="Arial" w:hAnsi="Arial" w:cs="Arial"/>
          <w:b/>
          <w:bCs/>
          <w:caps/>
          <w:u w:val="single"/>
        </w:rPr>
        <w:t xml:space="preserve"> </w:t>
      </w:r>
      <w:r w:rsidR="00FA6332" w:rsidRPr="00F629CB">
        <w:rPr>
          <w:rFonts w:ascii="Arial" w:hAnsi="Arial" w:cs="Arial"/>
          <w:b/>
          <w:bCs/>
          <w:caps/>
          <w:u w:val="single"/>
        </w:rPr>
        <w:t>LICITACION COMPETITIVA No. 0</w:t>
      </w:r>
      <w:r w:rsidR="00A720E8" w:rsidRPr="00F629CB">
        <w:rPr>
          <w:rFonts w:ascii="Arial" w:hAnsi="Arial" w:cs="Arial"/>
          <w:b/>
          <w:bCs/>
          <w:caps/>
          <w:u w:val="single"/>
        </w:rPr>
        <w:t>3</w:t>
      </w:r>
      <w:r w:rsidR="00FA6332" w:rsidRPr="00F629CB">
        <w:rPr>
          <w:rFonts w:ascii="Arial" w:hAnsi="Arial" w:cs="Arial"/>
          <w:b/>
          <w:bCs/>
          <w:caps/>
          <w:u w:val="single"/>
        </w:rPr>
        <w:t>/2024</w:t>
      </w:r>
      <w:r w:rsidR="00FB1AF3" w:rsidRPr="00F629CB">
        <w:rPr>
          <w:rFonts w:ascii="Arial" w:hAnsi="Arial" w:cs="Arial"/>
        </w:rPr>
        <w:t xml:space="preserve">, </w:t>
      </w:r>
      <w:r w:rsidR="00321265" w:rsidRPr="00F629CB">
        <w:rPr>
          <w:rFonts w:ascii="Arial" w:hAnsi="Arial" w:cs="Arial"/>
          <w:b/>
        </w:rPr>
        <w:t>b</w:t>
      </w:r>
      <w:r w:rsidRPr="00F629CB">
        <w:rPr>
          <w:rFonts w:ascii="Arial" w:hAnsi="Arial" w:cs="Arial"/>
          <w:b/>
        </w:rPr>
        <w:t>)</w:t>
      </w:r>
      <w:r w:rsidRPr="00F629CB">
        <w:rPr>
          <w:rFonts w:ascii="Arial" w:hAnsi="Arial" w:cs="Arial"/>
        </w:rPr>
        <w:t xml:space="preserve"> La Oferta, </w:t>
      </w:r>
      <w:proofErr w:type="gramStart"/>
      <w:r w:rsidR="00321265" w:rsidRPr="00F629CB">
        <w:rPr>
          <w:rFonts w:ascii="Arial" w:hAnsi="Arial" w:cs="Arial"/>
          <w:b/>
        </w:rPr>
        <w:t>c</w:t>
      </w:r>
      <w:r w:rsidRPr="00F629CB">
        <w:rPr>
          <w:rFonts w:ascii="Arial" w:hAnsi="Arial" w:cs="Arial"/>
          <w:b/>
        </w:rPr>
        <w:t>)</w:t>
      </w:r>
      <w:r w:rsidR="00F66C9F" w:rsidRPr="00F629CB">
        <w:rPr>
          <w:rFonts w:ascii="Arial" w:hAnsi="Arial" w:cs="Arial"/>
        </w:rPr>
        <w:t>Resolución</w:t>
      </w:r>
      <w:proofErr w:type="gramEnd"/>
      <w:r w:rsidR="00F66C9F" w:rsidRPr="00F629CB">
        <w:rPr>
          <w:rFonts w:ascii="Arial" w:hAnsi="Arial" w:cs="Arial"/>
        </w:rPr>
        <w:t xml:space="preserve"> de </w:t>
      </w:r>
      <w:proofErr w:type="spellStart"/>
      <w:r w:rsidR="00F66C9F" w:rsidRPr="00F629CB">
        <w:rPr>
          <w:rFonts w:ascii="Arial" w:hAnsi="Arial" w:cs="Arial"/>
        </w:rPr>
        <w:t>Adjudicación,</w:t>
      </w:r>
      <w:r w:rsidR="00321265" w:rsidRPr="00F629CB">
        <w:rPr>
          <w:rFonts w:ascii="Arial" w:hAnsi="Arial" w:cs="Arial"/>
          <w:b/>
        </w:rPr>
        <w:t>d</w:t>
      </w:r>
      <w:proofErr w:type="spellEnd"/>
      <w:r w:rsidRPr="00F629CB">
        <w:rPr>
          <w:rFonts w:ascii="Arial" w:hAnsi="Arial" w:cs="Arial"/>
          <w:b/>
        </w:rPr>
        <w:t>)</w:t>
      </w:r>
      <w:r w:rsidR="00F66C9F" w:rsidRPr="00F629CB">
        <w:rPr>
          <w:rFonts w:ascii="Arial" w:hAnsi="Arial" w:cs="Arial"/>
        </w:rPr>
        <w:t>La Garantía de Cumplimiento Contractual</w:t>
      </w:r>
      <w:r w:rsidR="008D133B" w:rsidRPr="00F629CB">
        <w:rPr>
          <w:rFonts w:ascii="Arial" w:hAnsi="Arial" w:cs="Arial"/>
        </w:rPr>
        <w:t xml:space="preserve">, </w:t>
      </w:r>
      <w:r w:rsidR="008D133B" w:rsidRPr="00F629CB">
        <w:rPr>
          <w:rFonts w:ascii="Arial" w:hAnsi="Arial" w:cs="Arial"/>
          <w:b/>
        </w:rPr>
        <w:t>e)</w:t>
      </w:r>
      <w:r w:rsidRPr="00F629CB">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F629CB">
        <w:rPr>
          <w:rFonts w:ascii="Arial" w:hAnsi="Arial" w:cs="Arial"/>
          <w:b/>
        </w:rPr>
        <w:t>prevalecerá el contrato.</w:t>
      </w:r>
    </w:p>
    <w:p w14:paraId="53DF9307" w14:textId="77777777" w:rsidR="00012BAC" w:rsidRPr="00F629CB" w:rsidRDefault="00012BAC" w:rsidP="006514DF">
      <w:pPr>
        <w:tabs>
          <w:tab w:val="left" w:pos="1260"/>
        </w:tabs>
        <w:jc w:val="both"/>
        <w:rPr>
          <w:rFonts w:ascii="Arial" w:hAnsi="Arial" w:cs="Arial"/>
          <w:sz w:val="16"/>
          <w:szCs w:val="16"/>
          <w:vertAlign w:val="superscript"/>
          <w:lang w:val="es-SV"/>
        </w:rPr>
      </w:pPr>
    </w:p>
    <w:p w14:paraId="43186103" w14:textId="77777777" w:rsidR="006514DF" w:rsidRPr="00F629CB" w:rsidRDefault="00FB1AF3" w:rsidP="007C412D">
      <w:pPr>
        <w:tabs>
          <w:tab w:val="left" w:pos="1260"/>
        </w:tabs>
        <w:spacing w:line="360" w:lineRule="auto"/>
        <w:jc w:val="both"/>
        <w:rPr>
          <w:rFonts w:ascii="Arial" w:hAnsi="Arial" w:cs="Arial"/>
          <w:lang w:val="es-SV"/>
        </w:rPr>
      </w:pPr>
      <w:r w:rsidRPr="00F629CB">
        <w:rPr>
          <w:rFonts w:ascii="Arial" w:hAnsi="Arial" w:cs="Arial"/>
          <w:b/>
          <w:caps/>
          <w:u w:val="single"/>
          <w:lang w:val="es-SV"/>
        </w:rPr>
        <w:t xml:space="preserve">CLAUSULA </w:t>
      </w:r>
      <w:r w:rsidR="00683F1E" w:rsidRPr="00F629CB">
        <w:rPr>
          <w:rFonts w:ascii="Arial" w:hAnsi="Arial" w:cs="Arial"/>
          <w:b/>
          <w:caps/>
          <w:u w:val="single"/>
          <w:lang w:val="es-SV"/>
        </w:rPr>
        <w:t>CUARTA</w:t>
      </w:r>
      <w:r w:rsidRPr="00F629CB">
        <w:rPr>
          <w:rFonts w:ascii="Arial" w:hAnsi="Arial" w:cs="Arial"/>
          <w:b/>
          <w:bCs/>
          <w:caps/>
          <w:lang w:val="es-SV"/>
        </w:rPr>
        <w:t>. -</w:t>
      </w:r>
      <w:r w:rsidR="006514DF" w:rsidRPr="00F629CB">
        <w:rPr>
          <w:rFonts w:ascii="Arial Narrow" w:eastAsia="Microsoft JhengHei" w:hAnsi="Arial Narrow" w:cs="Arial"/>
          <w:b/>
          <w:bCs/>
          <w:caps/>
          <w:sz w:val="28"/>
          <w:szCs w:val="28"/>
          <w:lang w:val="es-SV"/>
        </w:rPr>
        <w:t>Fuente de los Recursos:</w:t>
      </w:r>
    </w:p>
    <w:p w14:paraId="194E9865" w14:textId="77777777" w:rsidR="006514DF" w:rsidRPr="00F629CB" w:rsidRDefault="006514DF" w:rsidP="006514DF">
      <w:pPr>
        <w:tabs>
          <w:tab w:val="left" w:pos="1260"/>
        </w:tabs>
        <w:spacing w:line="360" w:lineRule="auto"/>
        <w:jc w:val="both"/>
        <w:rPr>
          <w:rFonts w:ascii="Arial" w:hAnsi="Arial" w:cs="Arial"/>
          <w:lang w:val="es-SV"/>
        </w:rPr>
      </w:pPr>
      <w:r w:rsidRPr="00F629CB">
        <w:rPr>
          <w:rFonts w:ascii="Arial" w:hAnsi="Arial" w:cs="Arial"/>
          <w:lang w:val="es-SV"/>
        </w:rPr>
        <w:t xml:space="preserve">Las obligaciones emanadas del presente contrato serán cubiertas con </w:t>
      </w:r>
      <w:r w:rsidRPr="00F629CB">
        <w:rPr>
          <w:rFonts w:ascii="Arial" w:hAnsi="Arial" w:cs="Arial"/>
          <w:b/>
          <w:lang w:val="es-SV"/>
        </w:rPr>
        <w:t xml:space="preserve">Fuente de Financiamiento </w:t>
      </w:r>
      <w:r w:rsidR="00F66C9F" w:rsidRPr="00F629CB">
        <w:rPr>
          <w:rFonts w:ascii="Arial" w:hAnsi="Arial" w:cs="Arial"/>
          <w:b/>
          <w:lang w:val="es-SV"/>
        </w:rPr>
        <w:t>1</w:t>
      </w:r>
      <w:r w:rsidRPr="00F629CB">
        <w:rPr>
          <w:rFonts w:ascii="Arial" w:hAnsi="Arial" w:cs="Arial"/>
          <w:b/>
          <w:lang w:val="es-SV"/>
        </w:rPr>
        <w:t xml:space="preserve">, </w:t>
      </w:r>
      <w:r w:rsidR="00F66C9F" w:rsidRPr="00F629CB">
        <w:rPr>
          <w:rFonts w:ascii="Arial" w:hAnsi="Arial" w:cs="Arial"/>
          <w:b/>
          <w:lang w:val="es-SV"/>
        </w:rPr>
        <w:t>FONDO GENERAL</w:t>
      </w:r>
      <w:r w:rsidR="00321265" w:rsidRPr="00F629CB">
        <w:rPr>
          <w:rFonts w:ascii="Arial" w:hAnsi="Arial" w:cs="Arial"/>
          <w:b/>
          <w:lang w:val="es-SV"/>
        </w:rPr>
        <w:t>, Cifrado Presupuestario 202</w:t>
      </w:r>
      <w:r w:rsidR="00B60359" w:rsidRPr="00F629CB">
        <w:rPr>
          <w:rFonts w:ascii="Arial" w:hAnsi="Arial" w:cs="Arial"/>
          <w:b/>
          <w:lang w:val="es-SV"/>
        </w:rPr>
        <w:t>4</w:t>
      </w:r>
      <w:r w:rsidR="00321265" w:rsidRPr="00F629CB">
        <w:rPr>
          <w:rFonts w:ascii="Arial" w:hAnsi="Arial" w:cs="Arial"/>
          <w:b/>
          <w:lang w:val="es-SV"/>
        </w:rPr>
        <w:t>-3208-3-0202-21-</w:t>
      </w:r>
      <w:r w:rsidR="00F66C9F" w:rsidRPr="00F629CB">
        <w:rPr>
          <w:rFonts w:ascii="Arial" w:hAnsi="Arial" w:cs="Arial"/>
          <w:b/>
          <w:lang w:val="es-SV"/>
        </w:rPr>
        <w:t>1</w:t>
      </w:r>
      <w:r w:rsidR="00321265" w:rsidRPr="00F629CB">
        <w:rPr>
          <w:rFonts w:ascii="Arial" w:hAnsi="Arial" w:cs="Arial"/>
          <w:b/>
          <w:lang w:val="es-SV"/>
        </w:rPr>
        <w:t>-54</w:t>
      </w:r>
      <w:r w:rsidR="00A720E8" w:rsidRPr="00F629CB">
        <w:rPr>
          <w:rFonts w:ascii="Arial" w:hAnsi="Arial" w:cs="Arial"/>
          <w:b/>
          <w:lang w:val="es-SV"/>
        </w:rPr>
        <w:t>1</w:t>
      </w:r>
      <w:r w:rsidR="00FA6332" w:rsidRPr="00F629CB">
        <w:rPr>
          <w:rFonts w:ascii="Arial" w:hAnsi="Arial" w:cs="Arial"/>
          <w:b/>
          <w:lang w:val="es-SV"/>
        </w:rPr>
        <w:t>07</w:t>
      </w:r>
      <w:r w:rsidR="00321265" w:rsidRPr="00F629CB">
        <w:rPr>
          <w:rFonts w:ascii="Arial" w:hAnsi="Arial" w:cs="Arial"/>
          <w:b/>
          <w:lang w:val="es-SV"/>
        </w:rPr>
        <w:t>,</w:t>
      </w:r>
      <w:r w:rsidRPr="00F629CB">
        <w:rPr>
          <w:rFonts w:ascii="Arial" w:hAnsi="Arial" w:cs="Arial"/>
          <w:lang w:val="es-SV"/>
        </w:rPr>
        <w:t xml:space="preserve"> para la cual se ha verificado la correspondiente asignación Presupuestaria.</w:t>
      </w:r>
    </w:p>
    <w:p w14:paraId="7739082B" w14:textId="77777777" w:rsidR="00012BAC" w:rsidRPr="00F629CB" w:rsidRDefault="00012BAC" w:rsidP="006514DF">
      <w:pPr>
        <w:tabs>
          <w:tab w:val="left" w:pos="1260"/>
        </w:tabs>
        <w:jc w:val="both"/>
        <w:rPr>
          <w:rFonts w:ascii="Arial" w:hAnsi="Arial" w:cs="Arial"/>
          <w:sz w:val="16"/>
          <w:szCs w:val="16"/>
          <w:lang w:val="es-SV"/>
        </w:rPr>
      </w:pPr>
    </w:p>
    <w:p w14:paraId="61FB63A3" w14:textId="77777777" w:rsidR="006514DF" w:rsidRPr="00F629CB" w:rsidRDefault="006514DF" w:rsidP="007105D7">
      <w:pPr>
        <w:tabs>
          <w:tab w:val="left" w:pos="1260"/>
        </w:tabs>
        <w:spacing w:line="360" w:lineRule="auto"/>
        <w:jc w:val="both"/>
        <w:rPr>
          <w:rFonts w:ascii="Arial" w:hAnsi="Arial" w:cs="Arial"/>
          <w:lang w:val="es-SV"/>
        </w:rPr>
      </w:pPr>
      <w:r w:rsidRPr="00F629CB">
        <w:rPr>
          <w:rFonts w:ascii="Arial" w:hAnsi="Arial" w:cs="Arial"/>
          <w:b/>
          <w:caps/>
          <w:u w:val="single"/>
          <w:lang w:val="es-SV"/>
        </w:rPr>
        <w:t xml:space="preserve">CLAUSULA </w:t>
      </w:r>
      <w:r w:rsidR="00683F1E" w:rsidRPr="00F629CB">
        <w:rPr>
          <w:rFonts w:ascii="Arial" w:hAnsi="Arial" w:cs="Arial"/>
          <w:b/>
          <w:caps/>
          <w:u w:val="single"/>
          <w:lang w:val="es-SV"/>
        </w:rPr>
        <w:t>QUINTA</w:t>
      </w:r>
      <w:r w:rsidR="00FB1AF3" w:rsidRPr="00F629CB">
        <w:rPr>
          <w:rFonts w:ascii="Arial" w:hAnsi="Arial" w:cs="Arial"/>
          <w:b/>
          <w:bCs/>
          <w:caps/>
          <w:lang w:val="es-SV"/>
        </w:rPr>
        <w:t>. -</w:t>
      </w:r>
      <w:r w:rsidRPr="00F629CB">
        <w:rPr>
          <w:rFonts w:ascii="Arial Narrow" w:eastAsia="Microsoft JhengHei" w:hAnsi="Arial Narrow" w:cs="Arial"/>
          <w:b/>
          <w:bCs/>
          <w:caps/>
          <w:sz w:val="28"/>
          <w:szCs w:val="28"/>
          <w:lang w:val="es-SV"/>
        </w:rPr>
        <w:t>Monto del Contrato:</w:t>
      </w:r>
    </w:p>
    <w:p w14:paraId="042A5489" w14:textId="77777777" w:rsidR="006514DF" w:rsidRPr="00F629CB" w:rsidRDefault="006514DF" w:rsidP="006514DF">
      <w:pPr>
        <w:tabs>
          <w:tab w:val="left" w:pos="1260"/>
        </w:tabs>
        <w:spacing w:line="360" w:lineRule="auto"/>
        <w:jc w:val="both"/>
        <w:rPr>
          <w:rFonts w:ascii="Arial" w:hAnsi="Arial" w:cs="Arial"/>
          <w:lang w:val="es-SV"/>
        </w:rPr>
      </w:pPr>
      <w:r w:rsidRPr="00F629CB">
        <w:rPr>
          <w:rFonts w:ascii="Arial" w:hAnsi="Arial" w:cs="Arial"/>
          <w:lang w:val="es-SV"/>
        </w:rPr>
        <w:t xml:space="preserve">El monto total del presente contrato es de </w:t>
      </w:r>
      <w:r w:rsidR="001D4C35" w:rsidRPr="00F629CB">
        <w:rPr>
          <w:rFonts w:ascii="Arial" w:eastAsia="Calibri" w:hAnsi="Arial" w:cs="Arial"/>
          <w:b/>
          <w:lang w:eastAsia="en-US"/>
        </w:rPr>
        <w:t>CUATRO</w:t>
      </w:r>
      <w:r w:rsidR="003323DD" w:rsidRPr="00F629CB">
        <w:rPr>
          <w:rFonts w:ascii="Arial" w:eastAsia="Calibri" w:hAnsi="Arial" w:cs="Arial"/>
          <w:b/>
          <w:lang w:eastAsia="en-US"/>
        </w:rPr>
        <w:t xml:space="preserve">MIL </w:t>
      </w:r>
      <w:r w:rsidR="001D4C35" w:rsidRPr="00F629CB">
        <w:rPr>
          <w:rFonts w:ascii="Arial" w:eastAsia="Calibri" w:hAnsi="Arial" w:cs="Arial"/>
          <w:b/>
          <w:lang w:eastAsia="en-US"/>
        </w:rPr>
        <w:t>TRESCIENTOS SETENTA Y UNO 5</w:t>
      </w:r>
      <w:r w:rsidR="00A720E8" w:rsidRPr="00F629CB">
        <w:rPr>
          <w:rFonts w:ascii="Arial" w:eastAsia="Calibri" w:hAnsi="Arial" w:cs="Arial"/>
          <w:b/>
          <w:lang w:eastAsia="en-US"/>
        </w:rPr>
        <w:t>0</w:t>
      </w:r>
      <w:r w:rsidR="00321265" w:rsidRPr="00F629CB">
        <w:rPr>
          <w:rFonts w:ascii="Arial" w:eastAsia="Calibri" w:hAnsi="Arial" w:cs="Arial"/>
          <w:b/>
          <w:lang w:eastAsia="en-US"/>
        </w:rPr>
        <w:t xml:space="preserve">/100 DOLARES DE LOS ESTADOS UNIDOS DE </w:t>
      </w:r>
      <w:proofErr w:type="gramStart"/>
      <w:r w:rsidR="00321265" w:rsidRPr="00F629CB">
        <w:rPr>
          <w:rFonts w:ascii="Arial" w:eastAsia="Calibri" w:hAnsi="Arial" w:cs="Arial"/>
          <w:b/>
          <w:lang w:eastAsia="en-US"/>
        </w:rPr>
        <w:t>AMERICA</w:t>
      </w:r>
      <w:r w:rsidRPr="00F629CB">
        <w:rPr>
          <w:rFonts w:ascii="Arial" w:hAnsi="Arial" w:cs="Arial"/>
          <w:b/>
          <w:bCs/>
          <w:lang w:val="es-SV"/>
        </w:rPr>
        <w:t>(</w:t>
      </w:r>
      <w:proofErr w:type="gramEnd"/>
      <w:r w:rsidR="00FA6332" w:rsidRPr="00F629CB">
        <w:rPr>
          <w:rFonts w:ascii="Arial" w:hAnsi="Arial" w:cs="Arial"/>
          <w:b/>
          <w:bCs/>
          <w:lang w:val="es-SV"/>
        </w:rPr>
        <w:t>$</w:t>
      </w:r>
      <w:r w:rsidR="001D4C35" w:rsidRPr="00F629CB">
        <w:rPr>
          <w:rFonts w:ascii="Arial Black" w:hAnsi="Arial Black"/>
          <w:color w:val="000000"/>
          <w:sz w:val="22"/>
          <w:szCs w:val="22"/>
          <w:lang w:eastAsia="es-ES"/>
        </w:rPr>
        <w:t>4,371.50</w:t>
      </w:r>
      <w:r w:rsidRPr="00F629CB">
        <w:rPr>
          <w:rFonts w:ascii="Arial" w:hAnsi="Arial" w:cs="Arial"/>
          <w:b/>
          <w:bCs/>
          <w:lang w:val="es-SV"/>
        </w:rPr>
        <w:t xml:space="preserve">) </w:t>
      </w:r>
      <w:r w:rsidRPr="00F629CB">
        <w:rPr>
          <w:rFonts w:ascii="Arial" w:hAnsi="Arial" w:cs="Arial"/>
          <w:lang w:val="es-SV"/>
        </w:rPr>
        <w:t xml:space="preserve">que el Hospital Nacional Dr. Jorge Mazzini V, Sonsonate, pagará a través de la </w:t>
      </w:r>
      <w:proofErr w:type="spellStart"/>
      <w:r w:rsidRPr="00F629CB">
        <w:rPr>
          <w:rFonts w:ascii="Arial" w:hAnsi="Arial" w:cs="Arial"/>
          <w:b/>
          <w:bCs/>
          <w:lang w:val="es-SV"/>
        </w:rPr>
        <w:t>UFI</w:t>
      </w:r>
      <w:r w:rsidR="00AE6AF9" w:rsidRPr="00F629CB">
        <w:rPr>
          <w:rFonts w:ascii="Arial" w:hAnsi="Arial" w:cs="Arial"/>
          <w:lang w:val="es-SV"/>
        </w:rPr>
        <w:t>a</w:t>
      </w:r>
      <w:r w:rsidR="003356BE" w:rsidRPr="00F629CB">
        <w:rPr>
          <w:rFonts w:ascii="Arial" w:hAnsi="Arial" w:cs="Arial"/>
          <w:lang w:val="es-SV"/>
        </w:rPr>
        <w:t>l</w:t>
      </w:r>
      <w:proofErr w:type="spellEnd"/>
      <w:r w:rsidR="003356BE" w:rsidRPr="00F629CB">
        <w:rPr>
          <w:rFonts w:ascii="Arial" w:hAnsi="Arial" w:cs="Arial"/>
          <w:b/>
          <w:bCs/>
        </w:rPr>
        <w:t>“PROVEEDOR</w:t>
      </w:r>
      <w:r w:rsidR="003356BE" w:rsidRPr="00F629CB">
        <w:rPr>
          <w:rFonts w:ascii="Arial" w:hAnsi="Arial" w:cs="Arial"/>
          <w:iCs/>
          <w:spacing w:val="-2"/>
          <w:lang w:val="es-SV"/>
        </w:rPr>
        <w:t>”</w:t>
      </w:r>
      <w:r w:rsidR="003356BE" w:rsidRPr="00F629CB">
        <w:rPr>
          <w:rFonts w:ascii="Arial" w:hAnsi="Arial" w:cs="Arial"/>
          <w:b/>
          <w:bCs/>
          <w:iCs/>
          <w:lang w:val="es-SV"/>
        </w:rPr>
        <w:t xml:space="preserve">, </w:t>
      </w:r>
      <w:r w:rsidRPr="00F629CB">
        <w:rPr>
          <w:rFonts w:ascii="Arial" w:hAnsi="Arial" w:cs="Arial"/>
          <w:lang w:val="es-SV"/>
        </w:rPr>
        <w:t xml:space="preserve">o a quién éste designe legalmente por </w:t>
      </w:r>
      <w:r w:rsidR="004008C2" w:rsidRPr="00F629CB">
        <w:rPr>
          <w:rFonts w:ascii="Arial" w:hAnsi="Arial" w:cs="Arial"/>
          <w:lang w:val="es-SV"/>
        </w:rPr>
        <w:t>el servicio</w:t>
      </w:r>
      <w:r w:rsidRPr="00F629CB">
        <w:rPr>
          <w:rFonts w:ascii="Arial" w:hAnsi="Arial" w:cs="Arial"/>
          <w:lang w:val="es-SV"/>
        </w:rPr>
        <w:t xml:space="preserve"> objeto de </w:t>
      </w:r>
      <w:r w:rsidR="00935A5F" w:rsidRPr="00F629CB">
        <w:rPr>
          <w:rFonts w:ascii="Arial" w:hAnsi="Arial" w:cs="Arial"/>
          <w:lang w:val="es-SV"/>
        </w:rPr>
        <w:t>este</w:t>
      </w:r>
      <w:r w:rsidRPr="00F629CB">
        <w:rPr>
          <w:rFonts w:ascii="Arial" w:hAnsi="Arial" w:cs="Arial"/>
          <w:lang w:val="es-SV"/>
        </w:rPr>
        <w:t xml:space="preserve"> contrato, dicho monto incluye el Impuesto a la Transferencia de Bienes Muebles y a la prestación de Servicios. </w:t>
      </w:r>
      <w:r w:rsidR="003356BE" w:rsidRPr="00F629CB">
        <w:rPr>
          <w:rFonts w:ascii="Arial" w:hAnsi="Arial" w:cs="Arial"/>
          <w:lang w:val="es-SV" w:eastAsia="en-US"/>
        </w:rPr>
        <w:t>“</w:t>
      </w:r>
      <w:r w:rsidR="003356BE" w:rsidRPr="00F629CB">
        <w:rPr>
          <w:rFonts w:ascii="Arial" w:hAnsi="Arial" w:cs="Arial"/>
          <w:b/>
          <w:lang w:val="es-SV" w:eastAsia="en-US"/>
        </w:rPr>
        <w:t xml:space="preserve">EL </w:t>
      </w:r>
      <w:proofErr w:type="spellStart"/>
      <w:r w:rsidR="003356BE" w:rsidRPr="00F629CB">
        <w:rPr>
          <w:rFonts w:ascii="Arial" w:hAnsi="Arial" w:cs="Arial"/>
          <w:b/>
          <w:lang w:val="es-SV" w:eastAsia="en-US"/>
        </w:rPr>
        <w:t>COMPRADOR”,</w:t>
      </w:r>
      <w:r w:rsidRPr="00F629CB">
        <w:rPr>
          <w:rFonts w:ascii="Arial" w:hAnsi="Arial" w:cs="Arial"/>
          <w:lang w:val="es-SV"/>
        </w:rPr>
        <w:t>de</w:t>
      </w:r>
      <w:proofErr w:type="spellEnd"/>
      <w:r w:rsidRPr="00F629CB">
        <w:rPr>
          <w:rFonts w:ascii="Arial" w:hAnsi="Arial" w:cs="Arial"/>
          <w:lang w:val="es-SV"/>
        </w:rPr>
        <w:t xml:space="preserve"> acuerdo al oficio </w:t>
      </w:r>
      <w:r w:rsidRPr="00F629CB">
        <w:rPr>
          <w:rFonts w:ascii="Arial" w:hAnsi="Arial" w:cs="Arial"/>
          <w:b/>
          <w:bCs/>
          <w:lang w:val="es-SV"/>
        </w:rPr>
        <w:t>No. 8272</w:t>
      </w:r>
      <w:r w:rsidRPr="00F629CB">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629CB">
        <w:rPr>
          <w:rFonts w:ascii="Arial" w:hAnsi="Arial" w:cs="Arial"/>
          <w:b/>
          <w:bCs/>
          <w:lang w:val="es-SV"/>
        </w:rPr>
        <w:t>CIEN 00/100  DOLARES DE LOS ESTADOS UNIDOS DE AMERICA ($ 100.00)</w:t>
      </w:r>
      <w:r w:rsidRPr="00F629CB">
        <w:rPr>
          <w:rFonts w:ascii="Arial" w:hAnsi="Arial" w:cs="Arial"/>
          <w:lang w:val="es-SV"/>
        </w:rPr>
        <w:t>, sin incluir IVA, según Art. 162 inciso tercero del Código Tributario, por lo que se solicita  detallar el 1% del Impuesto en la factura.</w:t>
      </w:r>
    </w:p>
    <w:p w14:paraId="66F9C9F5" w14:textId="77777777" w:rsidR="00012BAC" w:rsidRPr="00F629CB" w:rsidRDefault="00012BAC" w:rsidP="00324963">
      <w:pPr>
        <w:tabs>
          <w:tab w:val="left" w:pos="1260"/>
        </w:tabs>
        <w:jc w:val="both"/>
        <w:rPr>
          <w:rFonts w:ascii="Arial" w:hAnsi="Arial" w:cs="Arial"/>
          <w:sz w:val="16"/>
          <w:szCs w:val="16"/>
          <w:lang w:val="es-SV"/>
        </w:rPr>
      </w:pPr>
    </w:p>
    <w:p w14:paraId="17C5B311" w14:textId="77777777" w:rsidR="006514DF" w:rsidRPr="00F629CB" w:rsidRDefault="006514DF" w:rsidP="007C412D">
      <w:pPr>
        <w:tabs>
          <w:tab w:val="left" w:pos="1260"/>
        </w:tabs>
        <w:spacing w:line="360" w:lineRule="auto"/>
        <w:jc w:val="both"/>
        <w:rPr>
          <w:rFonts w:ascii="Arial" w:hAnsi="Arial" w:cs="Arial"/>
          <w:b/>
          <w:sz w:val="22"/>
          <w:szCs w:val="22"/>
          <w:lang w:val="es-SV"/>
        </w:rPr>
      </w:pPr>
      <w:r w:rsidRPr="00F629CB">
        <w:rPr>
          <w:rFonts w:ascii="Arial" w:hAnsi="Arial" w:cs="Arial"/>
          <w:b/>
          <w:caps/>
          <w:u w:val="single"/>
          <w:lang w:val="es-SV"/>
        </w:rPr>
        <w:t xml:space="preserve">CLAUSULA </w:t>
      </w:r>
      <w:r w:rsidR="00683F1E" w:rsidRPr="00F629CB">
        <w:rPr>
          <w:rFonts w:ascii="Arial" w:hAnsi="Arial" w:cs="Arial"/>
          <w:b/>
          <w:caps/>
          <w:u w:val="single"/>
          <w:lang w:val="es-SV"/>
        </w:rPr>
        <w:t>SEXTA</w:t>
      </w:r>
      <w:r w:rsidR="00221E2F" w:rsidRPr="00F629CB">
        <w:rPr>
          <w:rFonts w:ascii="Arial" w:hAnsi="Arial" w:cs="Arial"/>
          <w:b/>
          <w:caps/>
          <w:lang w:val="es-SV"/>
        </w:rPr>
        <w:t>. -</w:t>
      </w:r>
      <w:r w:rsidRPr="00F629CB">
        <w:rPr>
          <w:rFonts w:ascii="Arial Narrow" w:eastAsia="Microsoft JhengHei" w:hAnsi="Arial Narrow" w:cs="Arial"/>
          <w:b/>
          <w:bCs/>
          <w:caps/>
          <w:sz w:val="28"/>
          <w:szCs w:val="28"/>
          <w:lang w:val="es-SV"/>
        </w:rPr>
        <w:t>Garantía</w:t>
      </w:r>
      <w:r w:rsidR="001D68BC" w:rsidRPr="00F629CB">
        <w:rPr>
          <w:rFonts w:ascii="Arial Narrow" w:eastAsia="Microsoft JhengHei" w:hAnsi="Arial Narrow" w:cs="Arial"/>
          <w:b/>
          <w:bCs/>
          <w:caps/>
          <w:sz w:val="28"/>
          <w:szCs w:val="28"/>
          <w:lang w:val="es-SV"/>
        </w:rPr>
        <w:t>S</w:t>
      </w:r>
      <w:r w:rsidRPr="00F629CB">
        <w:rPr>
          <w:rFonts w:ascii="Arial Narrow" w:eastAsia="Microsoft JhengHei" w:hAnsi="Arial Narrow" w:cs="Arial"/>
          <w:b/>
          <w:bCs/>
          <w:caps/>
          <w:sz w:val="28"/>
          <w:szCs w:val="28"/>
          <w:lang w:val="es-SV"/>
        </w:rPr>
        <w:t>:</w:t>
      </w:r>
    </w:p>
    <w:p w14:paraId="16735EB5" w14:textId="77777777" w:rsidR="001D68BC" w:rsidRPr="00F629CB" w:rsidRDefault="003356BE" w:rsidP="001D68BC">
      <w:pPr>
        <w:spacing w:line="360" w:lineRule="auto"/>
        <w:jc w:val="both"/>
        <w:rPr>
          <w:rFonts w:ascii="Arial" w:hAnsi="Arial" w:cs="Arial"/>
          <w:lang w:val="es-SV"/>
        </w:rPr>
      </w:pPr>
      <w:bookmarkStart w:id="7" w:name="_Hlk57207854"/>
      <w:r w:rsidRPr="00F629CB">
        <w:rPr>
          <w:rFonts w:ascii="Arial" w:hAnsi="Arial" w:cs="Arial"/>
          <w:b/>
          <w:bCs/>
        </w:rPr>
        <w:lastRenderedPageBreak/>
        <w:t>“EL PROVEEDOR</w:t>
      </w:r>
      <w:r w:rsidRPr="00F629CB">
        <w:rPr>
          <w:rFonts w:ascii="Arial" w:hAnsi="Arial" w:cs="Arial"/>
          <w:iCs/>
          <w:spacing w:val="-2"/>
          <w:lang w:val="es-SV"/>
        </w:rPr>
        <w:t>”</w:t>
      </w:r>
      <w:r w:rsidRPr="00F629CB">
        <w:rPr>
          <w:rFonts w:ascii="Arial" w:hAnsi="Arial" w:cs="Arial"/>
          <w:b/>
          <w:bCs/>
          <w:iCs/>
          <w:lang w:val="es-SV"/>
        </w:rPr>
        <w:t xml:space="preserve">, </w:t>
      </w:r>
      <w:r w:rsidR="006514DF" w:rsidRPr="00F629CB">
        <w:rPr>
          <w:rFonts w:ascii="Arial" w:hAnsi="Arial" w:cs="Arial"/>
          <w:lang w:val="es-SV"/>
        </w:rPr>
        <w:t xml:space="preserve">rendirá por su cuenta y a favor del </w:t>
      </w:r>
      <w:r w:rsidR="006514DF" w:rsidRPr="00F629CB">
        <w:rPr>
          <w:rFonts w:ascii="Arial" w:hAnsi="Arial" w:cs="Arial"/>
          <w:b/>
          <w:lang w:val="es-SV"/>
        </w:rPr>
        <w:t>Estado y Gobierno de El Salvador, Ministerio de Salud, Hospital Nacional Dr. Jorge Mazzini V. Sonsonate,</w:t>
      </w:r>
      <w:r w:rsidR="006514DF" w:rsidRPr="00F629CB">
        <w:rPr>
          <w:rFonts w:ascii="Arial" w:hAnsi="Arial" w:cs="Arial"/>
          <w:lang w:val="es-SV"/>
        </w:rPr>
        <w:t xml:space="preserve"> la</w:t>
      </w:r>
      <w:r w:rsidR="001D68BC" w:rsidRPr="00F629CB">
        <w:rPr>
          <w:rFonts w:ascii="Arial" w:hAnsi="Arial" w:cs="Arial"/>
          <w:lang w:val="es-SV"/>
        </w:rPr>
        <w:t>s</w:t>
      </w:r>
      <w:r w:rsidR="006514DF" w:rsidRPr="00F629CB">
        <w:rPr>
          <w:rFonts w:ascii="Arial" w:hAnsi="Arial" w:cs="Arial"/>
          <w:lang w:val="es-SV"/>
        </w:rPr>
        <w:t xml:space="preserve"> garantía</w:t>
      </w:r>
      <w:r w:rsidR="001D68BC" w:rsidRPr="00F629CB">
        <w:rPr>
          <w:rFonts w:ascii="Arial" w:hAnsi="Arial" w:cs="Arial"/>
          <w:lang w:val="es-SV"/>
        </w:rPr>
        <w:t>s</w:t>
      </w:r>
      <w:r w:rsidR="006514DF" w:rsidRPr="00F629CB">
        <w:rPr>
          <w:rFonts w:ascii="Arial" w:hAnsi="Arial" w:cs="Arial"/>
          <w:lang w:val="es-SV"/>
        </w:rPr>
        <w:t xml:space="preserve"> siguiente</w:t>
      </w:r>
      <w:r w:rsidR="001D68BC" w:rsidRPr="00F629CB">
        <w:rPr>
          <w:rFonts w:ascii="Arial" w:hAnsi="Arial" w:cs="Arial"/>
          <w:lang w:val="es-SV"/>
        </w:rPr>
        <w:t>s</w:t>
      </w:r>
      <w:r w:rsidR="006514DF" w:rsidRPr="00F629CB">
        <w:rPr>
          <w:rFonts w:ascii="Arial" w:hAnsi="Arial" w:cs="Arial"/>
          <w:lang w:val="es-SV"/>
        </w:rPr>
        <w:t xml:space="preserve">: </w:t>
      </w:r>
      <w:r w:rsidR="006514DF" w:rsidRPr="00F629CB">
        <w:rPr>
          <w:rFonts w:ascii="Arial" w:hAnsi="Arial" w:cs="Arial"/>
          <w:b/>
          <w:bCs/>
          <w:u w:val="single"/>
          <w:lang w:val="es-SV"/>
        </w:rPr>
        <w:t xml:space="preserve">GARANTIA DE CUMPLIMIENTO </w:t>
      </w:r>
      <w:proofErr w:type="spellStart"/>
      <w:r w:rsidR="006514DF" w:rsidRPr="00F629CB">
        <w:rPr>
          <w:rFonts w:ascii="Arial" w:hAnsi="Arial" w:cs="Arial"/>
          <w:b/>
          <w:bCs/>
          <w:u w:val="single"/>
          <w:lang w:val="es-SV"/>
        </w:rPr>
        <w:t>CONTRA</w:t>
      </w:r>
      <w:r w:rsidR="00ED574B" w:rsidRPr="00F629CB">
        <w:rPr>
          <w:rFonts w:ascii="Arial" w:hAnsi="Arial" w:cs="Arial"/>
          <w:b/>
          <w:bCs/>
          <w:u w:val="single"/>
          <w:lang w:val="es-SV"/>
        </w:rPr>
        <w:t>CTUAL</w:t>
      </w:r>
      <w:bookmarkEnd w:id="7"/>
      <w:r w:rsidR="006514DF" w:rsidRPr="00F629CB">
        <w:rPr>
          <w:rFonts w:ascii="Arial" w:hAnsi="Arial" w:cs="Arial"/>
          <w:lang w:val="es-SV"/>
        </w:rPr>
        <w:t>equivalente</w:t>
      </w:r>
      <w:proofErr w:type="spellEnd"/>
      <w:r w:rsidR="006514DF" w:rsidRPr="00F629CB">
        <w:rPr>
          <w:rFonts w:ascii="Arial" w:hAnsi="Arial" w:cs="Arial"/>
          <w:lang w:val="es-SV"/>
        </w:rPr>
        <w:t xml:space="preserve"> al </w:t>
      </w:r>
      <w:r w:rsidR="006514DF" w:rsidRPr="00F629CB">
        <w:rPr>
          <w:rFonts w:ascii="Arial" w:hAnsi="Arial" w:cs="Arial"/>
          <w:caps/>
          <w:u w:val="single"/>
          <w:lang w:val="es-SV"/>
        </w:rPr>
        <w:t>d</w:t>
      </w:r>
      <w:r w:rsidR="004B1F0E" w:rsidRPr="00F629CB">
        <w:rPr>
          <w:rFonts w:ascii="Arial" w:hAnsi="Arial" w:cs="Arial"/>
          <w:caps/>
          <w:u w:val="single"/>
          <w:lang w:val="es-SV"/>
        </w:rPr>
        <w:t>IEZ</w:t>
      </w:r>
      <w:r w:rsidR="006514DF" w:rsidRPr="00F629CB">
        <w:rPr>
          <w:rFonts w:ascii="Arial" w:hAnsi="Arial" w:cs="Arial"/>
          <w:caps/>
          <w:u w:val="single"/>
          <w:lang w:val="es-SV"/>
        </w:rPr>
        <w:t xml:space="preserve"> por ciento </w:t>
      </w:r>
      <w:r w:rsidR="006514DF" w:rsidRPr="00F629CB">
        <w:rPr>
          <w:rFonts w:ascii="Arial" w:hAnsi="Arial" w:cs="Arial"/>
          <w:b/>
          <w:bCs/>
          <w:caps/>
          <w:sz w:val="22"/>
          <w:szCs w:val="22"/>
          <w:u w:val="single"/>
          <w:lang w:val="es-SV"/>
        </w:rPr>
        <w:t>(1</w:t>
      </w:r>
      <w:r w:rsidR="004B1F0E" w:rsidRPr="00F629CB">
        <w:rPr>
          <w:rFonts w:ascii="Arial" w:hAnsi="Arial" w:cs="Arial"/>
          <w:b/>
          <w:bCs/>
          <w:caps/>
          <w:sz w:val="22"/>
          <w:szCs w:val="22"/>
          <w:u w:val="single"/>
          <w:lang w:val="es-SV"/>
        </w:rPr>
        <w:t>0</w:t>
      </w:r>
      <w:r w:rsidR="006514DF" w:rsidRPr="00F629CB">
        <w:rPr>
          <w:rFonts w:ascii="Arial" w:hAnsi="Arial" w:cs="Arial"/>
          <w:b/>
          <w:bCs/>
          <w:caps/>
          <w:sz w:val="22"/>
          <w:szCs w:val="22"/>
          <w:u w:val="single"/>
          <w:lang w:val="es-SV"/>
        </w:rPr>
        <w:t>%)</w:t>
      </w:r>
      <w:r w:rsidR="006514DF" w:rsidRPr="00F629CB">
        <w:rPr>
          <w:rFonts w:ascii="Arial" w:hAnsi="Arial" w:cs="Arial"/>
          <w:lang w:val="es-SV"/>
        </w:rPr>
        <w:t xml:space="preserve">del valor total del contrato, la cual servirá  para garantizar el cumplimiento de este contrato; deberá presentarse en la </w:t>
      </w:r>
      <w:proofErr w:type="spellStart"/>
      <w:r w:rsidR="006514DF" w:rsidRPr="00F629CB">
        <w:rPr>
          <w:rFonts w:ascii="Arial" w:hAnsi="Arial" w:cs="Arial"/>
          <w:b/>
          <w:bCs/>
          <w:sz w:val="22"/>
          <w:szCs w:val="22"/>
          <w:lang w:val="es-SV"/>
        </w:rPr>
        <w:t>U</w:t>
      </w:r>
      <w:r w:rsidRPr="00F629CB">
        <w:rPr>
          <w:rFonts w:ascii="Arial" w:hAnsi="Arial" w:cs="Arial"/>
          <w:b/>
          <w:bCs/>
          <w:sz w:val="22"/>
          <w:szCs w:val="22"/>
          <w:lang w:val="es-SV"/>
        </w:rPr>
        <w:t>CP</w:t>
      </w:r>
      <w:r w:rsidR="006514DF" w:rsidRPr="00F629CB">
        <w:rPr>
          <w:rFonts w:ascii="Arial" w:hAnsi="Arial" w:cs="Arial"/>
          <w:bCs/>
          <w:lang w:val="es-SV"/>
        </w:rPr>
        <w:t>para</w:t>
      </w:r>
      <w:proofErr w:type="spellEnd"/>
      <w:r w:rsidR="006514DF" w:rsidRPr="00F629CB">
        <w:rPr>
          <w:rFonts w:ascii="Arial" w:hAnsi="Arial" w:cs="Arial"/>
          <w:bCs/>
          <w:lang w:val="es-SV"/>
        </w:rPr>
        <w:t xml:space="preserve"> su debida revisión y aprobación </w:t>
      </w:r>
      <w:r w:rsidR="006514DF" w:rsidRPr="00F629CB">
        <w:rPr>
          <w:rFonts w:ascii="Arial" w:hAnsi="Arial" w:cs="Arial"/>
          <w:lang w:val="es-SV"/>
        </w:rPr>
        <w:t xml:space="preserve">dentro de los </w:t>
      </w:r>
      <w:r w:rsidR="00A720E8" w:rsidRPr="00F629CB">
        <w:rPr>
          <w:rFonts w:ascii="Arial" w:hAnsi="Arial" w:cs="Arial"/>
          <w:b/>
          <w:sz w:val="22"/>
          <w:szCs w:val="22"/>
          <w:lang w:val="es-SV"/>
        </w:rPr>
        <w:t>QUINCE</w:t>
      </w:r>
      <w:r w:rsidR="006514DF" w:rsidRPr="00F629CB">
        <w:rPr>
          <w:rFonts w:ascii="Arial" w:hAnsi="Arial" w:cs="Arial"/>
          <w:b/>
          <w:sz w:val="22"/>
          <w:szCs w:val="22"/>
          <w:lang w:val="es-SV"/>
        </w:rPr>
        <w:t xml:space="preserve"> (</w:t>
      </w:r>
      <w:r w:rsidR="004B1F0E" w:rsidRPr="00F629CB">
        <w:rPr>
          <w:rFonts w:ascii="Arial" w:hAnsi="Arial" w:cs="Arial"/>
          <w:b/>
          <w:sz w:val="22"/>
          <w:szCs w:val="22"/>
          <w:lang w:val="es-SV"/>
        </w:rPr>
        <w:t>1</w:t>
      </w:r>
      <w:r w:rsidR="00A720E8" w:rsidRPr="00F629CB">
        <w:rPr>
          <w:rFonts w:ascii="Arial" w:hAnsi="Arial" w:cs="Arial"/>
          <w:b/>
          <w:sz w:val="22"/>
          <w:szCs w:val="22"/>
          <w:lang w:val="es-SV"/>
        </w:rPr>
        <w:t>5</w:t>
      </w:r>
      <w:r w:rsidR="006514DF" w:rsidRPr="00F629CB">
        <w:rPr>
          <w:rFonts w:ascii="Arial" w:hAnsi="Arial" w:cs="Arial"/>
          <w:b/>
          <w:sz w:val="22"/>
          <w:szCs w:val="22"/>
          <w:lang w:val="es-SV"/>
        </w:rPr>
        <w:t>) DIAS HABILES</w:t>
      </w:r>
      <w:r w:rsidR="006514DF" w:rsidRPr="00F629CB">
        <w:rPr>
          <w:rFonts w:ascii="Arial" w:hAnsi="Arial" w:cs="Arial"/>
          <w:lang w:val="es-SV"/>
        </w:rPr>
        <w:t xml:space="preserve"> siguientes a la fecha de recepción del presente instrumento </w:t>
      </w:r>
      <w:r w:rsidR="006514DF" w:rsidRPr="00F629CB">
        <w:rPr>
          <w:rFonts w:ascii="Arial" w:hAnsi="Arial" w:cs="Arial"/>
          <w:b/>
          <w:lang w:val="es-SV"/>
        </w:rPr>
        <w:t xml:space="preserve">y </w:t>
      </w:r>
      <w:r w:rsidR="006514DF" w:rsidRPr="00F629CB">
        <w:rPr>
          <w:rFonts w:ascii="Arial" w:hAnsi="Arial" w:cs="Arial"/>
          <w:b/>
          <w:u w:val="single"/>
          <w:lang w:val="es-SV"/>
        </w:rPr>
        <w:t>estará vigente  a partir de la formalización del contrato hasta noventa días posteriores a la finalización del plazo contractual</w:t>
      </w:r>
      <w:r w:rsidR="006514DF" w:rsidRPr="00F629CB">
        <w:rPr>
          <w:rFonts w:ascii="Arial" w:hAnsi="Arial" w:cs="Arial"/>
          <w:lang w:val="es-SV"/>
        </w:rPr>
        <w:t xml:space="preserve">. </w:t>
      </w:r>
      <w:r w:rsidR="006514DF" w:rsidRPr="00F629CB">
        <w:rPr>
          <w:rFonts w:ascii="Arial" w:hAnsi="Arial" w:cs="Arial"/>
          <w:spacing w:val="-3"/>
          <w:lang w:val="es-SV"/>
        </w:rPr>
        <w:t xml:space="preserve">La </w:t>
      </w:r>
      <w:proofErr w:type="spellStart"/>
      <w:r w:rsidR="006514DF" w:rsidRPr="00F629CB">
        <w:rPr>
          <w:rFonts w:ascii="Arial" w:hAnsi="Arial" w:cs="Arial"/>
          <w:b/>
          <w:spacing w:val="-3"/>
          <w:lang w:val="es-SV"/>
        </w:rPr>
        <w:t>U</w:t>
      </w:r>
      <w:r w:rsidR="004B1F0E" w:rsidRPr="00F629CB">
        <w:rPr>
          <w:rFonts w:ascii="Arial" w:hAnsi="Arial" w:cs="Arial"/>
          <w:b/>
          <w:spacing w:val="-3"/>
          <w:lang w:val="es-SV"/>
        </w:rPr>
        <w:t>CP</w:t>
      </w:r>
      <w:r w:rsidR="006514DF" w:rsidRPr="00F629CB">
        <w:rPr>
          <w:rFonts w:ascii="Arial" w:hAnsi="Arial" w:cs="Arial"/>
          <w:spacing w:val="-3"/>
          <w:lang w:val="es-SV"/>
        </w:rPr>
        <w:t>extenderá</w:t>
      </w:r>
      <w:proofErr w:type="spellEnd"/>
      <w:r w:rsidR="006514DF" w:rsidRPr="00F629CB">
        <w:rPr>
          <w:rFonts w:ascii="Arial" w:hAnsi="Arial" w:cs="Arial"/>
          <w:spacing w:val="-3"/>
          <w:lang w:val="es-SV"/>
        </w:rPr>
        <w:t xml:space="preserve"> </w:t>
      </w:r>
      <w:proofErr w:type="gramStart"/>
      <w:r w:rsidR="006514DF" w:rsidRPr="00F629CB">
        <w:rPr>
          <w:rFonts w:ascii="Arial" w:hAnsi="Arial" w:cs="Arial"/>
          <w:spacing w:val="-3"/>
          <w:lang w:val="es-SV"/>
        </w:rPr>
        <w:t>a</w:t>
      </w:r>
      <w:r w:rsidRPr="00F629CB">
        <w:rPr>
          <w:rFonts w:ascii="Arial" w:hAnsi="Arial" w:cs="Arial"/>
          <w:spacing w:val="-3"/>
          <w:lang w:val="es-SV"/>
        </w:rPr>
        <w:t>l</w:t>
      </w:r>
      <w:r w:rsidRPr="00F629CB">
        <w:rPr>
          <w:rFonts w:ascii="Arial" w:hAnsi="Arial" w:cs="Arial"/>
          <w:b/>
          <w:bCs/>
        </w:rPr>
        <w:t>“</w:t>
      </w:r>
      <w:proofErr w:type="gramEnd"/>
      <w:r w:rsidRPr="00F629CB">
        <w:rPr>
          <w:rFonts w:ascii="Arial" w:hAnsi="Arial" w:cs="Arial"/>
          <w:b/>
          <w:bCs/>
        </w:rPr>
        <w:t>PROVEEDOR</w:t>
      </w:r>
      <w:r w:rsidRPr="00F629CB">
        <w:rPr>
          <w:rFonts w:ascii="Arial" w:hAnsi="Arial" w:cs="Arial"/>
          <w:iCs/>
          <w:spacing w:val="-2"/>
          <w:lang w:val="es-SV"/>
        </w:rPr>
        <w:t>”</w:t>
      </w:r>
      <w:r w:rsidRPr="00F629CB">
        <w:rPr>
          <w:rFonts w:ascii="Arial" w:hAnsi="Arial" w:cs="Arial"/>
          <w:b/>
          <w:bCs/>
          <w:iCs/>
          <w:lang w:val="es-SV"/>
        </w:rPr>
        <w:t xml:space="preserve">, </w:t>
      </w:r>
      <w:r w:rsidR="006514DF" w:rsidRPr="00F629CB">
        <w:rPr>
          <w:rFonts w:ascii="Arial" w:hAnsi="Arial" w:cs="Arial"/>
          <w:spacing w:val="-3"/>
          <w:lang w:val="es-SV"/>
        </w:rPr>
        <w:t xml:space="preserve">el comprobante de la aprobación de la garantía </w:t>
      </w:r>
      <w:r w:rsidR="000E60E6" w:rsidRPr="00F629CB">
        <w:rPr>
          <w:rFonts w:ascii="Arial" w:hAnsi="Arial" w:cs="Arial"/>
          <w:spacing w:val="-3"/>
          <w:lang w:val="es-SV"/>
        </w:rPr>
        <w:t>de Cumplimiento</w:t>
      </w:r>
      <w:r w:rsidR="006514DF" w:rsidRPr="00F629CB">
        <w:rPr>
          <w:rFonts w:ascii="Arial" w:hAnsi="Arial" w:cs="Arial"/>
          <w:spacing w:val="-3"/>
          <w:lang w:val="es-SV"/>
        </w:rPr>
        <w:t xml:space="preserve"> de Contrato</w:t>
      </w:r>
      <w:r w:rsidR="006514DF" w:rsidRPr="00F629CB">
        <w:rPr>
          <w:rFonts w:ascii="Arial" w:hAnsi="Arial" w:cs="Arial"/>
          <w:lang w:val="es-SV"/>
        </w:rPr>
        <w:t xml:space="preserve">. </w:t>
      </w:r>
      <w:r w:rsidR="001D68BC" w:rsidRPr="00F629CB">
        <w:rPr>
          <w:rFonts w:ascii="Arial" w:hAnsi="Arial" w:cs="Arial"/>
          <w:b/>
          <w:bCs/>
          <w:snapToGrid w:val="0"/>
          <w:sz w:val="25"/>
          <w:szCs w:val="25"/>
          <w:lang w:eastAsia="es-ES"/>
        </w:rPr>
        <w:t>GARANTÍA DE BUENA CALIDAD DE BIENES</w:t>
      </w:r>
      <w:r w:rsidR="001D68BC" w:rsidRPr="00F629CB">
        <w:rPr>
          <w:rFonts w:ascii="Arial" w:hAnsi="Arial" w:cs="Arial"/>
          <w:snapToGrid w:val="0"/>
          <w:sz w:val="25"/>
          <w:szCs w:val="25"/>
          <w:lang w:eastAsia="es-ES"/>
        </w:rPr>
        <w:t xml:space="preserve">. </w:t>
      </w:r>
      <w:r w:rsidR="001D68BC" w:rsidRPr="00F629CB">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F629CB">
        <w:rPr>
          <w:rFonts w:ascii="Arial" w:hAnsi="Arial" w:cs="Arial"/>
          <w:b/>
          <w:bCs/>
          <w:caps/>
          <w:snapToGrid w:val="0"/>
          <w:spacing w:val="-3"/>
          <w:sz w:val="25"/>
          <w:szCs w:val="25"/>
          <w:lang w:val="es-ES_tradnl" w:eastAsia="es-ES"/>
        </w:rPr>
        <w:t xml:space="preserve">Garantía  de  Buena Calidad de Bienes </w:t>
      </w:r>
      <w:r w:rsidR="001D68BC" w:rsidRPr="00F629CB">
        <w:rPr>
          <w:rFonts w:ascii="Arial" w:hAnsi="Arial" w:cs="Arial"/>
          <w:b/>
          <w:bCs/>
          <w:caps/>
          <w:snapToGrid w:val="0"/>
          <w:sz w:val="25"/>
          <w:szCs w:val="25"/>
          <w:lang w:eastAsia="es-ES"/>
        </w:rPr>
        <w:t>(</w:t>
      </w:r>
      <w:r w:rsidR="001D68BC" w:rsidRPr="00F629CB">
        <w:rPr>
          <w:rFonts w:ascii="Arial" w:hAnsi="Arial" w:cs="Arial"/>
          <w:b/>
          <w:bCs/>
          <w:caps/>
          <w:snapToGrid w:val="0"/>
          <w:spacing w:val="-3"/>
          <w:sz w:val="25"/>
          <w:szCs w:val="25"/>
          <w:lang w:val="es-ES_tradnl" w:eastAsia="es-ES"/>
        </w:rPr>
        <w:t xml:space="preserve">por el  diez  por ciento  (10%) </w:t>
      </w:r>
      <w:r w:rsidR="001D68BC" w:rsidRPr="00F629CB">
        <w:rPr>
          <w:rFonts w:ascii="Arial" w:hAnsi="Arial" w:cs="Arial"/>
          <w:b/>
          <w:bCs/>
          <w:caps/>
          <w:snapToGrid w:val="0"/>
          <w:sz w:val="25"/>
          <w:szCs w:val="25"/>
          <w:lang w:eastAsia="es-ES"/>
        </w:rPr>
        <w:t>del valor total del suministro contratado</w:t>
      </w:r>
      <w:r w:rsidR="001D68BC" w:rsidRPr="00F629CB">
        <w:rPr>
          <w:rFonts w:ascii="Arial" w:hAnsi="Arial" w:cs="Arial"/>
          <w:snapToGrid w:val="0"/>
          <w:sz w:val="25"/>
          <w:szCs w:val="25"/>
          <w:lang w:eastAsia="es-ES"/>
        </w:rPr>
        <w:t xml:space="preserve"> y deberá presentarla en las Oficinas de la UACI del HOSPITAL, dentro de los </w:t>
      </w:r>
      <w:r w:rsidR="001D68BC" w:rsidRPr="00F629CB">
        <w:rPr>
          <w:rFonts w:ascii="Arial" w:hAnsi="Arial" w:cs="Arial"/>
          <w:b/>
          <w:bCs/>
          <w:caps/>
          <w:snapToGrid w:val="0"/>
          <w:sz w:val="25"/>
          <w:szCs w:val="25"/>
          <w:lang w:eastAsia="es-ES"/>
        </w:rPr>
        <w:t>Cinco (5 días hábiles</w:t>
      </w:r>
      <w:r w:rsidR="001D68BC" w:rsidRPr="00F629CB">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F629CB">
        <w:rPr>
          <w:rFonts w:ascii="Arial" w:hAnsi="Arial" w:cs="Arial"/>
          <w:b/>
          <w:bCs/>
          <w:snapToGrid w:val="0"/>
          <w:sz w:val="25"/>
          <w:szCs w:val="25"/>
          <w:lang w:eastAsia="es-ES"/>
        </w:rPr>
        <w:t xml:space="preserve">UN </w:t>
      </w:r>
      <w:proofErr w:type="spellStart"/>
      <w:r w:rsidR="001D68BC" w:rsidRPr="00F629CB">
        <w:rPr>
          <w:rFonts w:ascii="Arial" w:hAnsi="Arial" w:cs="Arial"/>
          <w:b/>
          <w:bCs/>
          <w:snapToGrid w:val="0"/>
          <w:sz w:val="25"/>
          <w:szCs w:val="25"/>
          <w:lang w:eastAsia="es-ES"/>
        </w:rPr>
        <w:t>AÑO</w:t>
      </w:r>
      <w:r w:rsidR="001D68BC" w:rsidRPr="00F629CB">
        <w:rPr>
          <w:rFonts w:ascii="Arial" w:hAnsi="Arial" w:cs="Arial"/>
          <w:spacing w:val="6"/>
          <w:sz w:val="25"/>
          <w:szCs w:val="25"/>
        </w:rPr>
        <w:t>contado</w:t>
      </w:r>
      <w:proofErr w:type="spellEnd"/>
      <w:r w:rsidR="001D68BC" w:rsidRPr="00F629CB">
        <w:rPr>
          <w:rFonts w:ascii="Arial" w:hAnsi="Arial" w:cs="Arial"/>
          <w:spacing w:val="6"/>
          <w:sz w:val="25"/>
          <w:szCs w:val="25"/>
        </w:rPr>
        <w:t xml:space="preserve"> a partir  de la fecha de la recepción definitiva de los bienes. Para este tipo de Garantía </w:t>
      </w:r>
      <w:r w:rsidR="001D68BC" w:rsidRPr="00F629CB">
        <w:rPr>
          <w:rFonts w:ascii="Arial" w:hAnsi="Arial" w:cs="Arial"/>
          <w:b/>
          <w:bCs/>
          <w:spacing w:val="6"/>
          <w:sz w:val="25"/>
          <w:szCs w:val="25"/>
        </w:rPr>
        <w:t>SE ACEPTARÁ CHEQUE CERTIFICADO</w:t>
      </w:r>
      <w:r w:rsidR="001D68BC" w:rsidRPr="00F629CB">
        <w:rPr>
          <w:rFonts w:ascii="Arial" w:hAnsi="Arial" w:cs="Arial"/>
          <w:spacing w:val="6"/>
          <w:sz w:val="25"/>
          <w:szCs w:val="25"/>
        </w:rPr>
        <w:t>.</w:t>
      </w:r>
    </w:p>
    <w:p w14:paraId="6304FCD3" w14:textId="77777777" w:rsidR="004B1F0E" w:rsidRPr="00F629CB" w:rsidRDefault="004B1F0E" w:rsidP="004B1F0E">
      <w:pPr>
        <w:spacing w:line="360" w:lineRule="auto"/>
        <w:jc w:val="both"/>
        <w:rPr>
          <w:rFonts w:ascii="Arial" w:hAnsi="Arial" w:cs="Arial"/>
        </w:rPr>
      </w:pPr>
      <w:r w:rsidRPr="00F629CB">
        <w:rPr>
          <w:rFonts w:ascii="Arial" w:hAnsi="Arial" w:cs="Arial"/>
        </w:rPr>
        <w:t xml:space="preserve">La Garantía descrita deberá otorgarse con calidad de solidaria, irrevocable, y ser de ejecución inmediata. </w:t>
      </w:r>
    </w:p>
    <w:p w14:paraId="516417E6" w14:textId="77777777" w:rsidR="004B1F0E" w:rsidRPr="00F629CB" w:rsidRDefault="004B1F0E" w:rsidP="004B1F0E">
      <w:pPr>
        <w:spacing w:line="360" w:lineRule="auto"/>
        <w:jc w:val="both"/>
        <w:rPr>
          <w:rFonts w:ascii="Arial" w:hAnsi="Arial" w:cs="Arial"/>
        </w:rPr>
      </w:pPr>
      <w:r w:rsidRPr="00F629CB">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F629CB">
        <w:rPr>
          <w:rFonts w:ascii="Arial" w:hAnsi="Arial" w:cs="Arial"/>
          <w:b/>
          <w:bCs/>
        </w:rPr>
        <w:t>Art</w:t>
      </w:r>
      <w:r w:rsidRPr="00F629CB">
        <w:rPr>
          <w:rFonts w:ascii="Arial" w:hAnsi="Arial" w:cs="Arial"/>
          <w:b/>
          <w:bCs/>
        </w:rPr>
        <w:t xml:space="preserve"> 126</w:t>
      </w:r>
      <w:r w:rsidRPr="00F629CB">
        <w:rPr>
          <w:rFonts w:ascii="Arial" w:hAnsi="Arial" w:cs="Arial"/>
        </w:rPr>
        <w:t xml:space="preserve"> de la Ley de Compras Públicas cuando la garantía contemplada sea de cumplimiento contractual.</w:t>
      </w:r>
    </w:p>
    <w:p w14:paraId="07F5A5F4" w14:textId="77777777" w:rsidR="006514DF" w:rsidRPr="00F629CB" w:rsidRDefault="006514DF" w:rsidP="004B1F0E">
      <w:pPr>
        <w:tabs>
          <w:tab w:val="left" w:pos="1260"/>
        </w:tabs>
        <w:spacing w:line="360" w:lineRule="auto"/>
        <w:jc w:val="both"/>
        <w:rPr>
          <w:rFonts w:ascii="Arial" w:hAnsi="Arial" w:cs="Arial"/>
          <w:sz w:val="16"/>
          <w:szCs w:val="16"/>
          <w:lang w:val="es-SV"/>
        </w:rPr>
      </w:pPr>
      <w:r w:rsidRPr="00F629CB">
        <w:rPr>
          <w:rFonts w:ascii="Arial" w:hAnsi="Arial" w:cs="Arial"/>
          <w:lang w:val="es-SV"/>
        </w:rPr>
        <w:t xml:space="preserve">Las fianzas deberán presentarse en la </w:t>
      </w:r>
      <w:proofErr w:type="spellStart"/>
      <w:proofErr w:type="gramStart"/>
      <w:r w:rsidRPr="00F629CB">
        <w:rPr>
          <w:rFonts w:ascii="Arial" w:hAnsi="Arial" w:cs="Arial"/>
          <w:sz w:val="22"/>
          <w:szCs w:val="22"/>
          <w:lang w:val="es-SV"/>
        </w:rPr>
        <w:t>U</w:t>
      </w:r>
      <w:r w:rsidR="003356BE" w:rsidRPr="00F629CB">
        <w:rPr>
          <w:rFonts w:ascii="Arial" w:hAnsi="Arial" w:cs="Arial"/>
          <w:sz w:val="22"/>
          <w:szCs w:val="22"/>
          <w:lang w:val="es-SV"/>
        </w:rPr>
        <w:t>CP</w:t>
      </w:r>
      <w:r w:rsidR="003356BE" w:rsidRPr="00F629CB">
        <w:rPr>
          <w:rFonts w:ascii="Arial" w:hAnsi="Arial" w:cs="Arial"/>
          <w:b/>
          <w:lang w:val="es-SV" w:eastAsia="en-US"/>
        </w:rPr>
        <w:t>,</w:t>
      </w:r>
      <w:r w:rsidRPr="00F629CB">
        <w:rPr>
          <w:rFonts w:ascii="Arial" w:hAnsi="Arial" w:cs="Arial"/>
          <w:lang w:val="es-SV"/>
        </w:rPr>
        <w:t>ubicada</w:t>
      </w:r>
      <w:proofErr w:type="spellEnd"/>
      <w:proofErr w:type="gramEnd"/>
      <w:r w:rsidRPr="00F629CB">
        <w:rPr>
          <w:rFonts w:ascii="Arial" w:hAnsi="Arial" w:cs="Arial"/>
          <w:lang w:val="es-SV"/>
        </w:rPr>
        <w:t xml:space="preserve"> en Calle Alberto Masferrer Poniente </w:t>
      </w:r>
      <w:r w:rsidRPr="00F629CB">
        <w:rPr>
          <w:rFonts w:ascii="Arial" w:hAnsi="Arial" w:cs="Arial"/>
          <w:b/>
          <w:bCs/>
          <w:sz w:val="22"/>
          <w:szCs w:val="22"/>
          <w:lang w:val="es-SV"/>
        </w:rPr>
        <w:t>No. 3-1</w:t>
      </w:r>
      <w:r w:rsidRPr="00F629CB">
        <w:rPr>
          <w:rFonts w:ascii="Arial" w:hAnsi="Arial" w:cs="Arial"/>
          <w:lang w:val="es-SV"/>
        </w:rPr>
        <w:t xml:space="preserve">, Ciudad de Sonsonate, en original </w:t>
      </w:r>
      <w:r w:rsidR="004008C2" w:rsidRPr="00F629CB">
        <w:rPr>
          <w:rFonts w:ascii="Arial" w:hAnsi="Arial" w:cs="Arial"/>
          <w:lang w:val="es-SV"/>
        </w:rPr>
        <w:t xml:space="preserve">y </w:t>
      </w:r>
      <w:r w:rsidRPr="00F629CB">
        <w:rPr>
          <w:rFonts w:ascii="Arial" w:hAnsi="Arial" w:cs="Arial"/>
          <w:lang w:val="es-SV"/>
        </w:rPr>
        <w:t xml:space="preserve">DOS copias certificadas por notario, si no </w:t>
      </w:r>
      <w:r w:rsidRPr="00F629CB">
        <w:rPr>
          <w:rStyle w:val="Ttulo1Car"/>
          <w:b w:val="0"/>
          <w:lang w:val="es-SV"/>
        </w:rPr>
        <w:t xml:space="preserve">presentaré </w:t>
      </w:r>
      <w:r w:rsidRPr="00F629CB">
        <w:rPr>
          <w:rFonts w:ascii="Arial" w:hAnsi="Arial" w:cs="Arial"/>
          <w:lang w:val="es-SV"/>
        </w:rPr>
        <w:t>las garantías en el plazo establecido, se tendrá por caducado el presente contrato</w:t>
      </w:r>
      <w:r w:rsidR="009D1534" w:rsidRPr="00F629CB">
        <w:rPr>
          <w:rFonts w:ascii="Arial" w:hAnsi="Arial" w:cs="Arial"/>
          <w:lang w:val="es-SV"/>
        </w:rPr>
        <w:t xml:space="preserve"> de conformidad a lo establecido en </w:t>
      </w:r>
      <w:r w:rsidR="009D1534" w:rsidRPr="00F629CB">
        <w:rPr>
          <w:rFonts w:ascii="Arial" w:hAnsi="Arial" w:cs="Arial"/>
          <w:b/>
          <w:bCs/>
          <w:lang w:val="es-SV"/>
        </w:rPr>
        <w:t>el literal a) del Art. 167 LCP</w:t>
      </w:r>
      <w:r w:rsidR="009D1534" w:rsidRPr="00F629CB">
        <w:rPr>
          <w:rFonts w:ascii="Arial" w:hAnsi="Arial" w:cs="Arial"/>
          <w:lang w:val="es-SV"/>
        </w:rPr>
        <w:t>,</w:t>
      </w:r>
      <w:r w:rsidRPr="00F629CB">
        <w:rPr>
          <w:rFonts w:ascii="Arial" w:hAnsi="Arial" w:cs="Arial"/>
          <w:lang w:val="es-SV"/>
        </w:rPr>
        <w:t xml:space="preserve"> sin detrimento de la acción que le </w:t>
      </w:r>
      <w:r w:rsidR="00764903" w:rsidRPr="00F629CB">
        <w:rPr>
          <w:rFonts w:ascii="Arial" w:hAnsi="Arial" w:cs="Arial"/>
          <w:lang w:val="es-SV"/>
        </w:rPr>
        <w:t>compete para</w:t>
      </w:r>
      <w:r w:rsidRPr="00F629CB">
        <w:rPr>
          <w:rFonts w:ascii="Arial" w:hAnsi="Arial" w:cs="Arial"/>
          <w:lang w:val="es-SV"/>
        </w:rPr>
        <w:t xml:space="preserve"> reclamar los daños y perjuicios.</w:t>
      </w:r>
    </w:p>
    <w:p w14:paraId="75EC3B7B" w14:textId="77777777" w:rsidR="00510614" w:rsidRPr="00F629CB"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02B2E695" w14:textId="77777777" w:rsidR="006514DF" w:rsidRPr="00F629CB"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F629CB">
        <w:rPr>
          <w:rFonts w:ascii="Arial" w:hAnsi="Arial" w:cs="Arial"/>
          <w:b/>
          <w:caps/>
          <w:sz w:val="24"/>
          <w:u w:val="single"/>
          <w:lang w:val="es-SV"/>
        </w:rPr>
        <w:lastRenderedPageBreak/>
        <w:t xml:space="preserve">CLAUSULA </w:t>
      </w:r>
      <w:r w:rsidR="00735B06" w:rsidRPr="00F629CB">
        <w:rPr>
          <w:rFonts w:ascii="Arial" w:hAnsi="Arial" w:cs="Arial"/>
          <w:b/>
          <w:caps/>
          <w:sz w:val="24"/>
          <w:u w:val="single"/>
          <w:lang w:val="es-SV"/>
        </w:rPr>
        <w:t>SEPTIMA</w:t>
      </w:r>
      <w:r w:rsidR="00AF28A2" w:rsidRPr="00F629CB">
        <w:rPr>
          <w:rFonts w:ascii="Arial" w:hAnsi="Arial" w:cs="Arial"/>
          <w:b/>
          <w:caps/>
          <w:sz w:val="24"/>
          <w:u w:val="single"/>
          <w:lang w:val="es-SV"/>
        </w:rPr>
        <w:t>. -</w:t>
      </w:r>
      <w:r w:rsidRPr="00F629CB">
        <w:rPr>
          <w:rFonts w:ascii="Arial Narrow" w:eastAsia="Microsoft JhengHei" w:hAnsi="Arial Narrow" w:cs="Arial"/>
          <w:b/>
          <w:bCs/>
          <w:caps/>
          <w:szCs w:val="28"/>
          <w:lang w:val="es-SV"/>
        </w:rPr>
        <w:t>P</w:t>
      </w:r>
      <w:r w:rsidR="00A92E50" w:rsidRPr="00F629CB">
        <w:rPr>
          <w:rFonts w:ascii="Arial Narrow" w:eastAsia="Microsoft JhengHei" w:hAnsi="Arial Narrow" w:cs="Arial"/>
          <w:b/>
          <w:bCs/>
          <w:caps/>
          <w:szCs w:val="28"/>
          <w:lang w:val="es-SV"/>
        </w:rPr>
        <w:t>ROCEDIMIENTO</w:t>
      </w:r>
      <w:r w:rsidRPr="00F629CB">
        <w:rPr>
          <w:rFonts w:ascii="Arial Narrow" w:eastAsia="Microsoft JhengHei" w:hAnsi="Arial Narrow" w:cs="Arial"/>
          <w:b/>
          <w:bCs/>
          <w:caps/>
          <w:szCs w:val="28"/>
          <w:lang w:val="es-SV"/>
        </w:rPr>
        <w:t xml:space="preserve"> de Pago:</w:t>
      </w:r>
    </w:p>
    <w:p w14:paraId="24449036" w14:textId="77777777" w:rsidR="0063253E" w:rsidRPr="00F629CB" w:rsidRDefault="0063253E" w:rsidP="0063253E">
      <w:pPr>
        <w:spacing w:line="360" w:lineRule="auto"/>
        <w:jc w:val="both"/>
        <w:rPr>
          <w:rFonts w:ascii="Arial" w:hAnsi="Arial" w:cs="Arial"/>
          <w:bCs/>
        </w:rPr>
      </w:pPr>
      <w:bookmarkStart w:id="8" w:name="_Hlk61344959"/>
      <w:r w:rsidRPr="00F629CB">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755D364B" w14:textId="77777777" w:rsidR="0063253E" w:rsidRPr="00F629CB" w:rsidRDefault="00A92E50" w:rsidP="0063253E">
      <w:pPr>
        <w:spacing w:line="360" w:lineRule="auto"/>
        <w:jc w:val="both"/>
        <w:rPr>
          <w:rFonts w:ascii="Arial" w:hAnsi="Arial" w:cs="Arial"/>
          <w:b/>
          <w:u w:val="single"/>
        </w:rPr>
      </w:pPr>
      <w:r w:rsidRPr="00F629CB">
        <w:rPr>
          <w:rFonts w:ascii="Arial" w:hAnsi="Arial" w:cs="Arial"/>
          <w:b/>
          <w:u w:val="single"/>
        </w:rPr>
        <w:t>LAS FACTURAS</w:t>
      </w:r>
    </w:p>
    <w:p w14:paraId="13F8C174" w14:textId="77777777" w:rsidR="00566404" w:rsidRPr="00F629CB" w:rsidRDefault="0063253E" w:rsidP="00566404">
      <w:pPr>
        <w:spacing w:line="360" w:lineRule="auto"/>
        <w:jc w:val="both"/>
        <w:rPr>
          <w:rFonts w:ascii="Arial" w:hAnsi="Arial" w:cs="Arial"/>
          <w:bCs/>
        </w:rPr>
      </w:pPr>
      <w:r w:rsidRPr="00F629CB">
        <w:rPr>
          <w:rFonts w:ascii="Arial" w:hAnsi="Arial" w:cs="Arial"/>
          <w:bCs/>
        </w:rPr>
        <w:t xml:space="preserve"> La emisión de QUEDAN SE EFECTUARÁ EN LA UNIDAD FINANCIERA DEL HOSPITAL, con la presentación de la siguiente documentación:</w:t>
      </w:r>
    </w:p>
    <w:p w14:paraId="49222953" w14:textId="77777777" w:rsidR="00566404" w:rsidRPr="00F629CB" w:rsidRDefault="00566404" w:rsidP="00566404">
      <w:pPr>
        <w:spacing w:line="360" w:lineRule="auto"/>
        <w:jc w:val="both"/>
        <w:rPr>
          <w:rFonts w:ascii="Arial" w:hAnsi="Arial" w:cs="Arial"/>
          <w:bCs/>
        </w:rPr>
      </w:pPr>
      <w:r w:rsidRPr="00F629CB">
        <w:rPr>
          <w:rFonts w:ascii="Arial" w:hAnsi="Arial" w:cs="Arial"/>
          <w:b/>
          <w:caps/>
          <w:u w:val="single"/>
        </w:rPr>
        <w:t>Documentos que deberán acompañar las facturas</w:t>
      </w:r>
      <w:r w:rsidRPr="00F629CB">
        <w:rPr>
          <w:rFonts w:ascii="Arial" w:hAnsi="Arial" w:cs="Arial"/>
          <w:bCs/>
        </w:rPr>
        <w:t>.</w:t>
      </w:r>
    </w:p>
    <w:p w14:paraId="3E98391B" w14:textId="77777777" w:rsidR="00566404" w:rsidRPr="00F629CB" w:rsidRDefault="0063253E" w:rsidP="00566404">
      <w:pPr>
        <w:pStyle w:val="Prrafodelista"/>
        <w:numPr>
          <w:ilvl w:val="0"/>
          <w:numId w:val="24"/>
        </w:numPr>
        <w:spacing w:line="360" w:lineRule="auto"/>
        <w:jc w:val="both"/>
        <w:rPr>
          <w:rFonts w:ascii="Arial" w:hAnsi="Arial" w:cs="Arial"/>
          <w:bCs/>
        </w:rPr>
      </w:pPr>
      <w:r w:rsidRPr="00F629CB">
        <w:rPr>
          <w:rFonts w:ascii="Arial" w:hAnsi="Arial" w:cs="Arial"/>
          <w:bCs/>
        </w:rPr>
        <w:t xml:space="preserve">Factura Duplicado Cliente </w:t>
      </w:r>
      <w:r w:rsidR="00566404" w:rsidRPr="00F629CB">
        <w:rPr>
          <w:rFonts w:ascii="Arial" w:hAnsi="Arial" w:cs="Arial"/>
          <w:bCs/>
        </w:rPr>
        <w:t>y nueve copias de la misma, las que deberán estar en armonía con los detalles de la contratación, debidamente firmadas y selladas de recibido por el administrador, del contrato</w:t>
      </w:r>
      <w:r w:rsidRPr="00F629CB">
        <w:rPr>
          <w:rFonts w:ascii="Arial" w:hAnsi="Arial" w:cs="Arial"/>
          <w:bCs/>
        </w:rPr>
        <w:t>.</w:t>
      </w:r>
    </w:p>
    <w:p w14:paraId="70D3A67C" w14:textId="77777777" w:rsidR="00566404" w:rsidRPr="00F629CB" w:rsidRDefault="00566404" w:rsidP="009073AC">
      <w:pPr>
        <w:pStyle w:val="Prrafodelista"/>
        <w:numPr>
          <w:ilvl w:val="0"/>
          <w:numId w:val="24"/>
        </w:numPr>
        <w:spacing w:line="360" w:lineRule="auto"/>
        <w:jc w:val="both"/>
        <w:rPr>
          <w:rFonts w:ascii="Arial" w:hAnsi="Arial" w:cs="Arial"/>
          <w:bCs/>
        </w:rPr>
      </w:pPr>
      <w:r w:rsidRPr="00F629CB">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02A6CF8C" w14:textId="77777777" w:rsidR="00566404" w:rsidRPr="00F629CB" w:rsidRDefault="0063253E" w:rsidP="00566404">
      <w:pPr>
        <w:pStyle w:val="Prrafodelista"/>
        <w:numPr>
          <w:ilvl w:val="0"/>
          <w:numId w:val="24"/>
        </w:numPr>
        <w:spacing w:line="360" w:lineRule="auto"/>
        <w:jc w:val="both"/>
        <w:rPr>
          <w:rFonts w:ascii="Arial" w:hAnsi="Arial" w:cs="Arial"/>
          <w:bCs/>
        </w:rPr>
      </w:pPr>
      <w:r w:rsidRPr="00F629CB">
        <w:rPr>
          <w:rFonts w:ascii="Arial" w:hAnsi="Arial" w:cs="Arial"/>
          <w:bCs/>
        </w:rPr>
        <w:t>Acta de Recepción del servicio,</w:t>
      </w:r>
    </w:p>
    <w:p w14:paraId="5474E1EF" w14:textId="77777777" w:rsidR="0063253E" w:rsidRPr="00F629CB" w:rsidRDefault="0063253E" w:rsidP="00566404">
      <w:pPr>
        <w:pStyle w:val="Prrafodelista"/>
        <w:numPr>
          <w:ilvl w:val="0"/>
          <w:numId w:val="24"/>
        </w:numPr>
        <w:spacing w:line="360" w:lineRule="auto"/>
        <w:jc w:val="both"/>
        <w:rPr>
          <w:rFonts w:ascii="Arial" w:hAnsi="Arial" w:cs="Arial"/>
          <w:bCs/>
        </w:rPr>
      </w:pPr>
      <w:r w:rsidRPr="00F629CB">
        <w:rPr>
          <w:rFonts w:ascii="Arial" w:hAnsi="Arial" w:cs="Arial"/>
          <w:bCs/>
        </w:rPr>
        <w:t>Copia del Contrato.</w:t>
      </w:r>
    </w:p>
    <w:p w14:paraId="230C70E2" w14:textId="77777777" w:rsidR="0063253E" w:rsidRPr="00F629CB" w:rsidRDefault="005E0DBD" w:rsidP="00842836">
      <w:pPr>
        <w:spacing w:line="360" w:lineRule="auto"/>
        <w:jc w:val="both"/>
        <w:rPr>
          <w:rFonts w:ascii="Arial" w:hAnsi="Arial" w:cs="Arial"/>
          <w:bCs/>
        </w:rPr>
      </w:pPr>
      <w:r w:rsidRPr="00F629CB">
        <w:rPr>
          <w:rFonts w:ascii="Arial" w:hAnsi="Arial" w:cs="Arial"/>
          <w:b/>
          <w:u w:val="single"/>
        </w:rPr>
        <w:t>Nota: Si</w:t>
      </w:r>
      <w:r w:rsidR="0063253E" w:rsidRPr="00F629CB">
        <w:rPr>
          <w:rFonts w:ascii="Arial" w:hAnsi="Arial" w:cs="Arial"/>
          <w:b/>
          <w:u w:val="single"/>
        </w:rPr>
        <w:t xml:space="preserve"> el </w:t>
      </w:r>
      <w:r w:rsidR="003E3E48" w:rsidRPr="00F629CB">
        <w:rPr>
          <w:rFonts w:ascii="Arial" w:hAnsi="Arial" w:cs="Arial"/>
          <w:b/>
          <w:u w:val="single"/>
        </w:rPr>
        <w:t>Proveedor</w:t>
      </w:r>
      <w:r w:rsidR="0063253E" w:rsidRPr="00F629CB">
        <w:rPr>
          <w:rFonts w:ascii="Arial" w:hAnsi="Arial" w:cs="Arial"/>
          <w:b/>
          <w:u w:val="single"/>
        </w:rPr>
        <w:t xml:space="preserve"> no presenta la documentación completa antes </w:t>
      </w:r>
      <w:r w:rsidR="00A92E50" w:rsidRPr="00F629CB">
        <w:rPr>
          <w:rFonts w:ascii="Arial" w:hAnsi="Arial" w:cs="Arial"/>
          <w:b/>
          <w:u w:val="single"/>
        </w:rPr>
        <w:t xml:space="preserve">descrita </w:t>
      </w:r>
      <w:proofErr w:type="spellStart"/>
      <w:proofErr w:type="gramStart"/>
      <w:r w:rsidR="00A92E50" w:rsidRPr="00F629CB">
        <w:rPr>
          <w:rFonts w:ascii="Arial" w:hAnsi="Arial" w:cs="Arial"/>
          <w:b/>
          <w:u w:val="single"/>
        </w:rPr>
        <w:t>no</w:t>
      </w:r>
      <w:r w:rsidR="0063253E" w:rsidRPr="00F629CB">
        <w:rPr>
          <w:rFonts w:ascii="Arial" w:hAnsi="Arial" w:cs="Arial"/>
          <w:b/>
          <w:u w:val="single"/>
        </w:rPr>
        <w:t>se</w:t>
      </w:r>
      <w:proofErr w:type="spellEnd"/>
      <w:r w:rsidR="0063253E" w:rsidRPr="00F629CB">
        <w:rPr>
          <w:rFonts w:ascii="Arial" w:hAnsi="Arial" w:cs="Arial"/>
          <w:b/>
          <w:u w:val="single"/>
        </w:rPr>
        <w:t xml:space="preserve">  </w:t>
      </w:r>
      <w:proofErr w:type="spellStart"/>
      <w:r w:rsidR="0063253E" w:rsidRPr="00F629CB">
        <w:rPr>
          <w:rFonts w:ascii="Arial" w:hAnsi="Arial" w:cs="Arial"/>
          <w:b/>
          <w:u w:val="single"/>
        </w:rPr>
        <w:t>le</w:t>
      </w:r>
      <w:r w:rsidRPr="00F629CB">
        <w:rPr>
          <w:rFonts w:ascii="Arial" w:hAnsi="Arial" w:cs="Arial"/>
          <w:b/>
          <w:u w:val="single"/>
        </w:rPr>
        <w:t>emitirá</w:t>
      </w:r>
      <w:proofErr w:type="spellEnd"/>
      <w:proofErr w:type="gramEnd"/>
      <w:r w:rsidR="0063253E" w:rsidRPr="00F629CB">
        <w:rPr>
          <w:rFonts w:ascii="Arial" w:hAnsi="Arial" w:cs="Arial"/>
          <w:b/>
          <w:u w:val="single"/>
        </w:rPr>
        <w:t xml:space="preserve"> el respectivo Quedan</w:t>
      </w:r>
      <w:r w:rsidR="0063253E" w:rsidRPr="00F629CB">
        <w:rPr>
          <w:rFonts w:ascii="Arial" w:hAnsi="Arial" w:cs="Arial"/>
          <w:bCs/>
        </w:rPr>
        <w:t>.</w:t>
      </w:r>
    </w:p>
    <w:p w14:paraId="2F535D87" w14:textId="77777777" w:rsidR="009D1534" w:rsidRPr="00F629CB" w:rsidRDefault="009D1534" w:rsidP="009D1534">
      <w:pPr>
        <w:pStyle w:val="Prrafodelista"/>
        <w:ind w:left="420"/>
        <w:jc w:val="both"/>
        <w:rPr>
          <w:rFonts w:ascii="Arial" w:hAnsi="Arial" w:cs="Arial"/>
          <w:b/>
          <w:sz w:val="16"/>
          <w:szCs w:val="16"/>
        </w:rPr>
      </w:pPr>
    </w:p>
    <w:p w14:paraId="2C37CC33" w14:textId="77777777" w:rsidR="0063253E" w:rsidRPr="00F629CB" w:rsidRDefault="0063253E" w:rsidP="0063253E">
      <w:pPr>
        <w:spacing w:line="360" w:lineRule="auto"/>
        <w:jc w:val="both"/>
        <w:rPr>
          <w:rFonts w:ascii="Arial" w:hAnsi="Arial" w:cs="Arial"/>
          <w:bCs/>
        </w:rPr>
      </w:pPr>
      <w:r w:rsidRPr="00F629CB">
        <w:rPr>
          <w:rFonts w:ascii="Arial" w:hAnsi="Arial" w:cs="Arial"/>
          <w:b/>
        </w:rPr>
        <w:t>LA FACTURA DEBERÁ EXPRESAR LO SIGUIENTE</w:t>
      </w:r>
      <w:r w:rsidRPr="00F629CB">
        <w:rPr>
          <w:rFonts w:ascii="Arial" w:hAnsi="Arial" w:cs="Arial"/>
          <w:bCs/>
        </w:rPr>
        <w:t>:</w:t>
      </w:r>
    </w:p>
    <w:p w14:paraId="73A1974B" w14:textId="77777777" w:rsidR="0063253E" w:rsidRPr="00F629CB" w:rsidRDefault="0063253E" w:rsidP="009D1534">
      <w:pPr>
        <w:pStyle w:val="Prrafodelista"/>
        <w:numPr>
          <w:ilvl w:val="0"/>
          <w:numId w:val="19"/>
        </w:numPr>
        <w:spacing w:line="360" w:lineRule="auto"/>
        <w:jc w:val="both"/>
        <w:rPr>
          <w:rFonts w:ascii="Arial" w:hAnsi="Arial" w:cs="Arial"/>
          <w:bCs/>
        </w:rPr>
      </w:pPr>
      <w:r w:rsidRPr="00F629CB">
        <w:rPr>
          <w:rFonts w:ascii="Arial" w:hAnsi="Arial" w:cs="Arial"/>
          <w:bCs/>
        </w:rPr>
        <w:t>Descripción del servicio</w:t>
      </w:r>
      <w:r w:rsidR="005E0DBD" w:rsidRPr="00F629CB">
        <w:rPr>
          <w:rFonts w:ascii="Arial" w:hAnsi="Arial" w:cs="Arial"/>
          <w:bCs/>
        </w:rPr>
        <w:t xml:space="preserve">; </w:t>
      </w:r>
      <w:proofErr w:type="gramStart"/>
      <w:r w:rsidR="009D1534" w:rsidRPr="00F629CB">
        <w:rPr>
          <w:rFonts w:ascii="Arial" w:hAnsi="Arial" w:cs="Arial"/>
          <w:b/>
        </w:rPr>
        <w:t>b)</w:t>
      </w:r>
      <w:r w:rsidRPr="00F629CB">
        <w:rPr>
          <w:rFonts w:ascii="Arial" w:hAnsi="Arial" w:cs="Arial"/>
          <w:bCs/>
        </w:rPr>
        <w:t>Cantidad</w:t>
      </w:r>
      <w:proofErr w:type="gramEnd"/>
      <w:r w:rsidRPr="00F629CB">
        <w:rPr>
          <w:rFonts w:ascii="Arial" w:hAnsi="Arial" w:cs="Arial"/>
          <w:bCs/>
        </w:rPr>
        <w:t xml:space="preserve"> Adjudicada</w:t>
      </w:r>
      <w:r w:rsidR="005E0DBD" w:rsidRPr="00F629CB">
        <w:rPr>
          <w:rFonts w:ascii="Arial" w:hAnsi="Arial" w:cs="Arial"/>
          <w:bCs/>
        </w:rPr>
        <w:t xml:space="preserve">; </w:t>
      </w:r>
      <w:r w:rsidR="00BA2F65" w:rsidRPr="00F629CB">
        <w:rPr>
          <w:rFonts w:ascii="Arial" w:hAnsi="Arial" w:cs="Arial"/>
          <w:b/>
        </w:rPr>
        <w:t>c)</w:t>
      </w:r>
      <w:r w:rsidRPr="00F629CB">
        <w:rPr>
          <w:rFonts w:ascii="Arial" w:hAnsi="Arial" w:cs="Arial"/>
          <w:bCs/>
        </w:rPr>
        <w:t>Unidad de Medida</w:t>
      </w:r>
      <w:r w:rsidR="005E0DBD" w:rsidRPr="00F629CB">
        <w:rPr>
          <w:rFonts w:ascii="Arial" w:hAnsi="Arial" w:cs="Arial"/>
          <w:bCs/>
        </w:rPr>
        <w:t xml:space="preserve">; </w:t>
      </w:r>
      <w:r w:rsidR="00BA2F65" w:rsidRPr="00F629CB">
        <w:rPr>
          <w:rFonts w:ascii="Arial" w:hAnsi="Arial" w:cs="Arial"/>
          <w:b/>
        </w:rPr>
        <w:t>d</w:t>
      </w:r>
      <w:r w:rsidR="009D1534" w:rsidRPr="00F629CB">
        <w:rPr>
          <w:rFonts w:ascii="Arial" w:hAnsi="Arial" w:cs="Arial"/>
          <w:b/>
        </w:rPr>
        <w:t>)</w:t>
      </w:r>
      <w:r w:rsidRPr="00F629CB">
        <w:rPr>
          <w:rFonts w:ascii="Arial" w:hAnsi="Arial" w:cs="Arial"/>
          <w:bCs/>
        </w:rPr>
        <w:t>Precio Unitario</w:t>
      </w:r>
      <w:r w:rsidR="005E0DBD" w:rsidRPr="00F629CB">
        <w:rPr>
          <w:rFonts w:ascii="Arial" w:hAnsi="Arial" w:cs="Arial"/>
          <w:bCs/>
        </w:rPr>
        <w:t xml:space="preserve">; </w:t>
      </w:r>
      <w:r w:rsidR="00BA2F65" w:rsidRPr="00F629CB">
        <w:rPr>
          <w:rFonts w:ascii="Arial" w:hAnsi="Arial" w:cs="Arial"/>
          <w:b/>
        </w:rPr>
        <w:t>e</w:t>
      </w:r>
      <w:r w:rsidR="009D1534" w:rsidRPr="00F629CB">
        <w:rPr>
          <w:rFonts w:ascii="Arial" w:hAnsi="Arial" w:cs="Arial"/>
          <w:b/>
        </w:rPr>
        <w:t>)</w:t>
      </w:r>
      <w:r w:rsidRPr="00F629CB">
        <w:rPr>
          <w:rFonts w:ascii="Arial" w:hAnsi="Arial" w:cs="Arial"/>
          <w:bCs/>
        </w:rPr>
        <w:t>Precio Total en número y en letras</w:t>
      </w:r>
      <w:r w:rsidR="005E0DBD" w:rsidRPr="00F629CB">
        <w:rPr>
          <w:rFonts w:ascii="Arial" w:hAnsi="Arial" w:cs="Arial"/>
          <w:bCs/>
        </w:rPr>
        <w:t xml:space="preserve">; </w:t>
      </w:r>
      <w:r w:rsidR="00BA2F65" w:rsidRPr="00F629CB">
        <w:rPr>
          <w:rFonts w:ascii="Arial" w:hAnsi="Arial" w:cs="Arial"/>
          <w:b/>
        </w:rPr>
        <w:t>f</w:t>
      </w:r>
      <w:r w:rsidR="009D1534" w:rsidRPr="00F629CB">
        <w:rPr>
          <w:rFonts w:ascii="Arial" w:hAnsi="Arial" w:cs="Arial"/>
          <w:b/>
        </w:rPr>
        <w:t>)</w:t>
      </w:r>
      <w:r w:rsidR="005E0DBD" w:rsidRPr="00F629CB">
        <w:rPr>
          <w:rFonts w:ascii="Arial" w:hAnsi="Arial" w:cs="Arial"/>
          <w:bCs/>
        </w:rPr>
        <w:t>Número</w:t>
      </w:r>
      <w:r w:rsidRPr="00F629CB">
        <w:rPr>
          <w:rFonts w:ascii="Arial" w:hAnsi="Arial" w:cs="Arial"/>
          <w:bCs/>
        </w:rPr>
        <w:t xml:space="preserve"> del proceso</w:t>
      </w:r>
      <w:r w:rsidR="005E0DBD" w:rsidRPr="00F629CB">
        <w:rPr>
          <w:rFonts w:ascii="Arial" w:hAnsi="Arial" w:cs="Arial"/>
          <w:bCs/>
        </w:rPr>
        <w:t xml:space="preserve">; </w:t>
      </w:r>
      <w:r w:rsidR="00BA2F65" w:rsidRPr="00F629CB">
        <w:rPr>
          <w:rFonts w:ascii="Arial" w:hAnsi="Arial" w:cs="Arial"/>
          <w:b/>
        </w:rPr>
        <w:t>g)</w:t>
      </w:r>
      <w:r w:rsidRPr="00F629CB">
        <w:rPr>
          <w:rFonts w:ascii="Arial" w:hAnsi="Arial" w:cs="Arial"/>
          <w:bCs/>
        </w:rPr>
        <w:t>Número de Contrato</w:t>
      </w:r>
      <w:r w:rsidR="005E0DBD" w:rsidRPr="00F629CB">
        <w:rPr>
          <w:rFonts w:ascii="Arial" w:hAnsi="Arial" w:cs="Arial"/>
          <w:bCs/>
        </w:rPr>
        <w:t xml:space="preserve">; </w:t>
      </w:r>
      <w:r w:rsidR="00BA2F65" w:rsidRPr="00F629CB">
        <w:rPr>
          <w:rFonts w:ascii="Arial" w:hAnsi="Arial" w:cs="Arial"/>
          <w:b/>
        </w:rPr>
        <w:t>h)</w:t>
      </w:r>
      <w:r w:rsidRPr="00F629CB">
        <w:rPr>
          <w:rFonts w:ascii="Arial" w:hAnsi="Arial" w:cs="Arial"/>
          <w:bCs/>
        </w:rPr>
        <w:t>Número de Resolución de Adjudicación.</w:t>
      </w:r>
    </w:p>
    <w:p w14:paraId="1935FF20" w14:textId="77777777" w:rsidR="0063253E" w:rsidRPr="00F629CB" w:rsidRDefault="0063253E" w:rsidP="0063253E">
      <w:pPr>
        <w:spacing w:line="360" w:lineRule="auto"/>
        <w:jc w:val="both"/>
        <w:rPr>
          <w:rFonts w:ascii="Arial" w:hAnsi="Arial" w:cs="Arial"/>
          <w:bCs/>
        </w:rPr>
      </w:pPr>
      <w:r w:rsidRPr="00F629CB">
        <w:rPr>
          <w:rFonts w:ascii="Arial" w:hAnsi="Arial" w:cs="Arial"/>
          <w:b/>
        </w:rPr>
        <w:t xml:space="preserve">Es de suma importancia que la factura este elaborada correctamente, sin errores, enmendaduras ni manchones de </w:t>
      </w:r>
      <w:r w:rsidR="00A92E50" w:rsidRPr="00F629CB">
        <w:rPr>
          <w:rFonts w:ascii="Arial" w:hAnsi="Arial" w:cs="Arial"/>
          <w:b/>
        </w:rPr>
        <w:t>esta</w:t>
      </w:r>
      <w:r w:rsidRPr="00F629CB">
        <w:rPr>
          <w:rFonts w:ascii="Arial" w:hAnsi="Arial" w:cs="Arial"/>
          <w:b/>
        </w:rPr>
        <w:t xml:space="preserve"> forma se evitarán atrasos en los pagos</w:t>
      </w:r>
      <w:r w:rsidRPr="00F629CB">
        <w:rPr>
          <w:rFonts w:ascii="Arial" w:hAnsi="Arial" w:cs="Arial"/>
          <w:bCs/>
        </w:rPr>
        <w:t>.</w:t>
      </w:r>
    </w:p>
    <w:p w14:paraId="4789313C" w14:textId="77777777" w:rsidR="0063253E" w:rsidRPr="00F629CB" w:rsidRDefault="0063253E" w:rsidP="0063253E">
      <w:pPr>
        <w:spacing w:line="360" w:lineRule="auto"/>
        <w:jc w:val="both"/>
        <w:rPr>
          <w:rFonts w:ascii="Arial" w:hAnsi="Arial" w:cs="Arial"/>
          <w:bCs/>
        </w:rPr>
      </w:pPr>
      <w:r w:rsidRPr="00F629CB">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F629CB">
        <w:rPr>
          <w:rFonts w:ascii="Arial" w:hAnsi="Arial" w:cs="Arial"/>
          <w:bCs/>
        </w:rPr>
        <w:t>dólares</w:t>
      </w:r>
      <w:r w:rsidRPr="00F629CB">
        <w:rPr>
          <w:rFonts w:ascii="Arial" w:hAnsi="Arial" w:cs="Arial"/>
          <w:bCs/>
        </w:rPr>
        <w:t xml:space="preserve"> (sin incluir IVA) según Art. 162 inciso tercero del Código Tributario, por lo que se solicita detallar el 1% del Impuesto en la factura.</w:t>
      </w:r>
    </w:p>
    <w:p w14:paraId="7532B6FE" w14:textId="77777777" w:rsidR="0063253E" w:rsidRPr="00F629CB" w:rsidRDefault="0063253E" w:rsidP="0063253E">
      <w:pPr>
        <w:spacing w:line="360" w:lineRule="auto"/>
        <w:jc w:val="both"/>
        <w:rPr>
          <w:rFonts w:ascii="Arial" w:hAnsi="Arial" w:cs="Arial"/>
          <w:bCs/>
        </w:rPr>
      </w:pPr>
      <w:r w:rsidRPr="00F629CB">
        <w:rPr>
          <w:rFonts w:ascii="Arial" w:hAnsi="Arial" w:cs="Arial"/>
          <w:bCs/>
        </w:rPr>
        <w:t xml:space="preserve">El procedimiento de pago se realizará de la siguiente manera: </w:t>
      </w:r>
    </w:p>
    <w:p w14:paraId="35A31334" w14:textId="77777777" w:rsidR="0063253E" w:rsidRPr="00F629CB" w:rsidRDefault="0063253E" w:rsidP="0063253E">
      <w:pPr>
        <w:spacing w:line="360" w:lineRule="auto"/>
        <w:jc w:val="both"/>
        <w:rPr>
          <w:rFonts w:ascii="Arial" w:hAnsi="Arial" w:cs="Arial"/>
          <w:bCs/>
        </w:rPr>
      </w:pPr>
      <w:r w:rsidRPr="00F629CB">
        <w:rPr>
          <w:rFonts w:ascii="Arial" w:hAnsi="Arial" w:cs="Arial"/>
          <w:bCs/>
        </w:rPr>
        <w:t>Las opciones de forma de pago son las siguientes:</w:t>
      </w:r>
    </w:p>
    <w:p w14:paraId="4C247F24" w14:textId="77777777" w:rsidR="0063253E" w:rsidRPr="00F629CB" w:rsidRDefault="0063253E" w:rsidP="0063253E">
      <w:pPr>
        <w:spacing w:line="360" w:lineRule="auto"/>
        <w:jc w:val="both"/>
        <w:rPr>
          <w:rFonts w:ascii="Arial" w:hAnsi="Arial" w:cs="Arial"/>
          <w:b/>
          <w:u w:val="single"/>
        </w:rPr>
      </w:pPr>
      <w:r w:rsidRPr="00F629CB">
        <w:rPr>
          <w:rFonts w:ascii="Arial" w:hAnsi="Arial" w:cs="Arial"/>
          <w:b/>
          <w:u w:val="single"/>
        </w:rPr>
        <w:lastRenderedPageBreak/>
        <w:t xml:space="preserve">PAGO ELECTRÓNICO  </w:t>
      </w:r>
    </w:p>
    <w:p w14:paraId="2F2E6C55" w14:textId="77777777" w:rsidR="0063253E" w:rsidRPr="00F629CB" w:rsidRDefault="0063253E" w:rsidP="0063253E">
      <w:pPr>
        <w:spacing w:line="360" w:lineRule="auto"/>
        <w:jc w:val="both"/>
        <w:rPr>
          <w:rFonts w:ascii="Arial" w:hAnsi="Arial" w:cs="Arial"/>
          <w:bCs/>
        </w:rPr>
      </w:pPr>
      <w:r w:rsidRPr="00F629CB">
        <w:rPr>
          <w:rFonts w:ascii="Arial" w:hAnsi="Arial" w:cs="Arial"/>
          <w:bCs/>
        </w:rPr>
        <w:t xml:space="preserve">Es necesario que el proveedor presente a la institución contratante cualquiera de las siguientes </w:t>
      </w:r>
      <w:proofErr w:type="spellStart"/>
      <w:proofErr w:type="gramStart"/>
      <w:r w:rsidRPr="00F629CB">
        <w:rPr>
          <w:rFonts w:ascii="Arial" w:hAnsi="Arial" w:cs="Arial"/>
          <w:bCs/>
        </w:rPr>
        <w:t>alternativas:</w:t>
      </w:r>
      <w:r w:rsidRPr="00F629CB">
        <w:rPr>
          <w:rFonts w:ascii="Arial" w:hAnsi="Arial" w:cs="Arial"/>
          <w:b/>
        </w:rPr>
        <w:t>Cuenta</w:t>
      </w:r>
      <w:proofErr w:type="spellEnd"/>
      <w:proofErr w:type="gramEnd"/>
      <w:r w:rsidRPr="00F629CB">
        <w:rPr>
          <w:rFonts w:ascii="Arial" w:hAnsi="Arial" w:cs="Arial"/>
          <w:b/>
        </w:rPr>
        <w:t xml:space="preserve"> bancaria</w:t>
      </w:r>
      <w:r w:rsidRPr="00F629CB">
        <w:rPr>
          <w:rFonts w:ascii="Arial" w:hAnsi="Arial" w:cs="Arial"/>
          <w:bCs/>
        </w:rPr>
        <w:t xml:space="preserve"> con el que la institución contratante, realice la mayoría de sus operaciones financieras</w:t>
      </w:r>
      <w:r w:rsidR="00FA6332" w:rsidRPr="00F629CB">
        <w:rPr>
          <w:rFonts w:ascii="Arial" w:hAnsi="Arial" w:cs="Arial"/>
          <w:bCs/>
        </w:rPr>
        <w:t xml:space="preserve">; </w:t>
      </w:r>
      <w:r w:rsidRPr="00F629CB">
        <w:rPr>
          <w:rFonts w:ascii="Arial" w:hAnsi="Arial" w:cs="Arial"/>
          <w:b/>
        </w:rPr>
        <w:t>Cuenta bancaria de cualquier banco</w:t>
      </w:r>
      <w:r w:rsidRPr="00F629CB">
        <w:rPr>
          <w:rFonts w:ascii="Arial" w:hAnsi="Arial" w:cs="Arial"/>
          <w:bCs/>
        </w:rPr>
        <w:t xml:space="preserve"> que la institución establezca como opción</w:t>
      </w:r>
      <w:r w:rsidR="00FA6332" w:rsidRPr="00F629CB">
        <w:rPr>
          <w:rFonts w:ascii="Arial" w:hAnsi="Arial" w:cs="Arial"/>
          <w:bCs/>
        </w:rPr>
        <w:t>.</w:t>
      </w:r>
    </w:p>
    <w:p w14:paraId="22FED412" w14:textId="77777777" w:rsidR="0063253E" w:rsidRPr="00F629CB" w:rsidRDefault="0063253E" w:rsidP="0063253E">
      <w:pPr>
        <w:spacing w:line="360" w:lineRule="auto"/>
        <w:jc w:val="both"/>
        <w:rPr>
          <w:rFonts w:ascii="Arial" w:hAnsi="Arial" w:cs="Arial"/>
          <w:bCs/>
        </w:rPr>
      </w:pPr>
      <w:r w:rsidRPr="00F629CB">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251A6C31" w14:textId="77777777" w:rsidR="0063253E" w:rsidRPr="00F629CB" w:rsidRDefault="0063253E" w:rsidP="0063253E">
      <w:pPr>
        <w:spacing w:line="360" w:lineRule="auto"/>
        <w:jc w:val="both"/>
        <w:rPr>
          <w:rFonts w:ascii="Arial" w:hAnsi="Arial" w:cs="Arial"/>
          <w:b/>
          <w:u w:val="single"/>
        </w:rPr>
      </w:pPr>
      <w:r w:rsidRPr="00F629CB">
        <w:rPr>
          <w:rFonts w:ascii="Arial" w:hAnsi="Arial" w:cs="Arial"/>
          <w:b/>
          <w:u w:val="single"/>
        </w:rPr>
        <w:t>PAGO CON CHEQUE</w:t>
      </w:r>
    </w:p>
    <w:p w14:paraId="01B54961" w14:textId="77777777" w:rsidR="0063253E" w:rsidRPr="00F629CB" w:rsidRDefault="0063253E" w:rsidP="0063253E">
      <w:pPr>
        <w:spacing w:line="360" w:lineRule="auto"/>
        <w:jc w:val="both"/>
        <w:rPr>
          <w:rFonts w:ascii="Arial" w:hAnsi="Arial" w:cs="Arial"/>
          <w:bCs/>
        </w:rPr>
      </w:pPr>
      <w:r w:rsidRPr="00F629CB">
        <w:rPr>
          <w:rFonts w:ascii="Arial" w:hAnsi="Arial" w:cs="Arial"/>
          <w:bCs/>
        </w:rPr>
        <w:t>Cualquier instrucción de pago a cuenta de otros bancos que no sean el banco indicado por la institución contratante.</w:t>
      </w:r>
    </w:p>
    <w:p w14:paraId="22CCBCD9" w14:textId="77777777" w:rsidR="0063253E" w:rsidRPr="00F629CB" w:rsidRDefault="0063253E" w:rsidP="0063253E">
      <w:pPr>
        <w:spacing w:line="360" w:lineRule="auto"/>
        <w:jc w:val="both"/>
        <w:rPr>
          <w:rFonts w:ascii="Arial" w:hAnsi="Arial" w:cs="Arial"/>
          <w:bCs/>
        </w:rPr>
      </w:pPr>
      <w:r w:rsidRPr="00F629CB">
        <w:rPr>
          <w:rFonts w:ascii="Arial" w:hAnsi="Arial" w:cs="Arial"/>
          <w:bCs/>
        </w:rPr>
        <w:t xml:space="preserve">Al </w:t>
      </w:r>
      <w:r w:rsidR="007A1D3C" w:rsidRPr="00F629CB">
        <w:rPr>
          <w:rFonts w:ascii="Arial" w:hAnsi="Arial" w:cs="Arial"/>
          <w:bCs/>
        </w:rPr>
        <w:t>Proveedor</w:t>
      </w:r>
      <w:r w:rsidRPr="00F629CB">
        <w:rPr>
          <w:rFonts w:ascii="Arial" w:hAnsi="Arial" w:cs="Arial"/>
          <w:bCs/>
        </w:rPr>
        <w:t xml:space="preserve"> en </w:t>
      </w:r>
      <w:r w:rsidR="00DA5318" w:rsidRPr="00F629CB">
        <w:rPr>
          <w:rFonts w:ascii="Arial" w:hAnsi="Arial" w:cs="Arial"/>
          <w:bCs/>
        </w:rPr>
        <w:t xml:space="preserve">la </w:t>
      </w:r>
      <w:r w:rsidRPr="00F629CB">
        <w:rPr>
          <w:rFonts w:ascii="Arial" w:hAnsi="Arial" w:cs="Arial"/>
          <w:bCs/>
        </w:rPr>
        <w:t>notificación de adjudicación se le adjunt</w:t>
      </w:r>
      <w:r w:rsidR="00DA5318" w:rsidRPr="00F629CB">
        <w:rPr>
          <w:rFonts w:ascii="Arial" w:hAnsi="Arial" w:cs="Arial"/>
          <w:bCs/>
        </w:rPr>
        <w:t>o</w:t>
      </w:r>
      <w:r w:rsidRPr="00F629CB">
        <w:rPr>
          <w:rFonts w:ascii="Arial" w:hAnsi="Arial" w:cs="Arial"/>
          <w:bCs/>
        </w:rPr>
        <w:t xml:space="preserve"> la Declaración de Cuenta Bancaria Jurada para que la complete. Esto para asegura</w:t>
      </w:r>
      <w:r w:rsidR="00DA5318" w:rsidRPr="00F629CB">
        <w:rPr>
          <w:rFonts w:ascii="Arial" w:hAnsi="Arial" w:cs="Arial"/>
          <w:bCs/>
        </w:rPr>
        <w:t>r</w:t>
      </w:r>
      <w:r w:rsidRPr="00F629CB">
        <w:rPr>
          <w:rFonts w:ascii="Arial" w:hAnsi="Arial" w:cs="Arial"/>
          <w:bCs/>
        </w:rPr>
        <w:t xml:space="preserve"> que no haya errores en los números de cuenta o nombre del titular de las cuentas proporcionadas para pago.</w:t>
      </w:r>
    </w:p>
    <w:p w14:paraId="23758390" w14:textId="77777777" w:rsidR="00ED0640" w:rsidRPr="00F629CB" w:rsidRDefault="00ED0640" w:rsidP="00ED0640">
      <w:pPr>
        <w:spacing w:line="360" w:lineRule="auto"/>
        <w:jc w:val="both"/>
        <w:rPr>
          <w:rFonts w:ascii="Arial" w:hAnsi="Arial" w:cs="Arial"/>
        </w:rPr>
      </w:pPr>
      <w:r w:rsidRPr="00F629CB">
        <w:rPr>
          <w:rFonts w:ascii="Arial" w:hAnsi="Arial" w:cs="Arial"/>
          <w:b/>
          <w:bCs/>
        </w:rPr>
        <w:t>EMISION DE QUEDAN</w:t>
      </w:r>
      <w:r w:rsidRPr="00F629CB">
        <w:rPr>
          <w:rFonts w:ascii="Arial" w:hAnsi="Arial" w:cs="Arial"/>
        </w:rPr>
        <w:t xml:space="preserve">. </w:t>
      </w:r>
    </w:p>
    <w:p w14:paraId="6E44F4AA" w14:textId="77777777" w:rsidR="00ED0640" w:rsidRPr="00F629CB" w:rsidRDefault="00ED0640" w:rsidP="00ED0640">
      <w:pPr>
        <w:spacing w:line="360" w:lineRule="auto"/>
        <w:jc w:val="both"/>
        <w:rPr>
          <w:bCs/>
        </w:rPr>
      </w:pPr>
      <w:r w:rsidRPr="00F629CB">
        <w:rPr>
          <w:rFonts w:ascii="Arial" w:hAnsi="Arial" w:cs="Arial"/>
        </w:rPr>
        <w:t>Los quedan serán emitidos con la presentación de la factura y el acta de recepción en la Administración Financiera del Hospital Nacional Dr. Jorge Mazzini Villacorta, Sonsonate</w:t>
      </w:r>
      <w:r w:rsidRPr="00F629CB">
        <w:t>.</w:t>
      </w:r>
    </w:p>
    <w:p w14:paraId="666B174A" w14:textId="77777777" w:rsidR="006514DF" w:rsidRPr="00F629CB"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F629CB">
        <w:rPr>
          <w:rFonts w:ascii="Arial" w:hAnsi="Arial" w:cs="Arial"/>
          <w:lang w:val="es-SV" w:eastAsia="es-ES"/>
        </w:rPr>
        <w:t>.</w:t>
      </w:r>
      <w:bookmarkEnd w:id="8"/>
      <w:r w:rsidR="00AF28A2" w:rsidRPr="00F629CB">
        <w:rPr>
          <w:rFonts w:ascii="Arial" w:hAnsi="Arial" w:cs="Arial"/>
          <w:b/>
          <w:caps/>
          <w:u w:val="single"/>
          <w:lang w:val="es-SV"/>
        </w:rPr>
        <w:t>CLAUSULA</w:t>
      </w:r>
      <w:r w:rsidR="00735B06" w:rsidRPr="00F629CB">
        <w:rPr>
          <w:rFonts w:ascii="Arial" w:hAnsi="Arial" w:cs="Arial"/>
          <w:b/>
          <w:caps/>
          <w:u w:val="single"/>
          <w:lang w:val="es-SV"/>
        </w:rPr>
        <w:t>OCTAVA</w:t>
      </w:r>
      <w:proofErr w:type="gramEnd"/>
      <w:r w:rsidR="006F7596" w:rsidRPr="00F629CB">
        <w:rPr>
          <w:rFonts w:ascii="Arial" w:hAnsi="Arial" w:cs="Arial"/>
          <w:b/>
          <w:bCs/>
          <w:caps/>
          <w:lang w:val="es-SV"/>
        </w:rPr>
        <w:t>. -</w:t>
      </w:r>
      <w:r w:rsidR="006514DF" w:rsidRPr="00F629CB">
        <w:rPr>
          <w:rFonts w:ascii="Arial Narrow" w:eastAsia="Microsoft JhengHei" w:hAnsi="Arial Narrow" w:cs="Arial"/>
          <w:b/>
          <w:bCs/>
          <w:caps/>
          <w:sz w:val="28"/>
          <w:szCs w:val="28"/>
          <w:lang w:val="es-SV"/>
        </w:rPr>
        <w:t>Vigencia del Contrato:</w:t>
      </w:r>
    </w:p>
    <w:p w14:paraId="356963B3" w14:textId="77777777" w:rsidR="006514DF" w:rsidRPr="00F629CB" w:rsidRDefault="006514DF" w:rsidP="0031455C">
      <w:pPr>
        <w:tabs>
          <w:tab w:val="left" w:pos="1920"/>
        </w:tabs>
        <w:spacing w:line="360" w:lineRule="auto"/>
        <w:jc w:val="both"/>
        <w:rPr>
          <w:rFonts w:ascii="Arial" w:hAnsi="Arial" w:cs="Arial"/>
          <w:lang w:val="es-SV"/>
        </w:rPr>
      </w:pPr>
      <w:r w:rsidRPr="00F629CB">
        <w:rPr>
          <w:rFonts w:ascii="Arial" w:hAnsi="Arial" w:cs="Arial"/>
          <w:b/>
          <w:bCs/>
          <w:caps/>
          <w:u w:val="single"/>
          <w:lang w:val="es-SV"/>
        </w:rPr>
        <w:t>La vigencia</w:t>
      </w:r>
      <w:r w:rsidRPr="00F629CB">
        <w:rPr>
          <w:rFonts w:ascii="Arial" w:hAnsi="Arial" w:cs="Arial"/>
          <w:lang w:val="es-SV"/>
        </w:rPr>
        <w:t xml:space="preserve"> de este Contrato será a partir </w:t>
      </w:r>
      <w:r w:rsidRPr="00F629CB">
        <w:rPr>
          <w:rFonts w:ascii="Arial" w:hAnsi="Arial" w:cs="Arial"/>
          <w:b/>
          <w:bCs/>
          <w:u w:val="single"/>
          <w:lang w:val="es-SV"/>
        </w:rPr>
        <w:t xml:space="preserve">del día </w:t>
      </w:r>
      <w:r w:rsidR="00A92E50" w:rsidRPr="00F629CB">
        <w:rPr>
          <w:rFonts w:ascii="Arial" w:hAnsi="Arial" w:cs="Arial"/>
          <w:b/>
          <w:bCs/>
          <w:u w:val="single"/>
          <w:lang w:val="es-SV"/>
        </w:rPr>
        <w:t>de su formalización</w:t>
      </w:r>
      <w:r w:rsidRPr="00F629CB">
        <w:rPr>
          <w:rFonts w:ascii="Arial" w:hAnsi="Arial" w:cs="Arial"/>
          <w:b/>
          <w:bCs/>
          <w:u w:val="single"/>
          <w:lang w:val="es-SV"/>
        </w:rPr>
        <w:t xml:space="preserve"> y finalizará hasta que las partes hayan cumplido totalmente sus obligaciones</w:t>
      </w:r>
      <w:r w:rsidRPr="00F629CB">
        <w:rPr>
          <w:rFonts w:ascii="Arial" w:hAnsi="Arial" w:cs="Arial"/>
          <w:lang w:val="es-SV"/>
        </w:rPr>
        <w:t>, incluso en sus prórrogas si las hubiere.</w:t>
      </w:r>
    </w:p>
    <w:p w14:paraId="2722A07F" w14:textId="77777777" w:rsidR="00012BAC" w:rsidRPr="00F629CB" w:rsidRDefault="00012BAC" w:rsidP="00CF046D">
      <w:pPr>
        <w:tabs>
          <w:tab w:val="left" w:pos="1920"/>
        </w:tabs>
        <w:jc w:val="both"/>
        <w:rPr>
          <w:rFonts w:ascii="Arial" w:hAnsi="Arial" w:cs="Arial"/>
          <w:b/>
          <w:caps/>
          <w:sz w:val="16"/>
          <w:szCs w:val="16"/>
          <w:u w:val="single"/>
          <w:lang w:val="es-SV"/>
        </w:rPr>
      </w:pPr>
    </w:p>
    <w:p w14:paraId="7673F323" w14:textId="77777777" w:rsidR="006514DF" w:rsidRPr="00F629CB" w:rsidRDefault="006514DF" w:rsidP="0031455C">
      <w:pPr>
        <w:tabs>
          <w:tab w:val="left" w:pos="1920"/>
        </w:tabs>
        <w:spacing w:line="360" w:lineRule="auto"/>
        <w:jc w:val="both"/>
        <w:rPr>
          <w:rFonts w:ascii="Arial" w:eastAsia="Arial Narrow" w:hAnsi="Arial" w:cs="Arial"/>
          <w:spacing w:val="-3"/>
          <w:sz w:val="22"/>
          <w:szCs w:val="22"/>
          <w:lang w:val="es-SV"/>
        </w:rPr>
      </w:pPr>
      <w:r w:rsidRPr="00F629CB">
        <w:rPr>
          <w:rFonts w:ascii="Arial" w:hAnsi="Arial" w:cs="Arial"/>
          <w:b/>
          <w:caps/>
          <w:u w:val="single"/>
          <w:lang w:val="es-SV"/>
        </w:rPr>
        <w:t xml:space="preserve">CLAUSULA </w:t>
      </w:r>
      <w:r w:rsidR="00735B06" w:rsidRPr="00F629CB">
        <w:rPr>
          <w:rFonts w:ascii="Arial" w:hAnsi="Arial" w:cs="Arial"/>
          <w:b/>
          <w:caps/>
          <w:u w:val="single"/>
          <w:lang w:val="es-SV"/>
        </w:rPr>
        <w:t>NOVENA</w:t>
      </w:r>
      <w:r w:rsidR="007B63FD" w:rsidRPr="00F629CB">
        <w:rPr>
          <w:rFonts w:ascii="Arial" w:hAnsi="Arial" w:cs="Arial"/>
          <w:b/>
          <w:bCs/>
          <w:caps/>
          <w:lang w:val="es-SV"/>
        </w:rPr>
        <w:t>. -</w:t>
      </w:r>
      <w:r w:rsidRPr="00F629CB">
        <w:rPr>
          <w:rFonts w:ascii="Arial Narrow" w:eastAsia="Microsoft JhengHei" w:hAnsi="Arial Narrow" w:cs="Arial"/>
          <w:b/>
          <w:bCs/>
          <w:caps/>
          <w:sz w:val="28"/>
          <w:szCs w:val="28"/>
          <w:lang w:val="es-SV"/>
        </w:rPr>
        <w:t>Plazo de</w:t>
      </w:r>
      <w:r w:rsidR="002379E1" w:rsidRPr="00F629CB">
        <w:rPr>
          <w:rFonts w:ascii="Arial Narrow" w:eastAsia="Microsoft JhengHei" w:hAnsi="Arial Narrow" w:cs="Arial"/>
          <w:b/>
          <w:bCs/>
          <w:caps/>
          <w:sz w:val="28"/>
          <w:szCs w:val="28"/>
          <w:lang w:val="es-SV"/>
        </w:rPr>
        <w:t>L CONTRATO</w:t>
      </w:r>
      <w:r w:rsidRPr="00F629CB">
        <w:rPr>
          <w:rFonts w:ascii="Arial Narrow" w:eastAsia="Microsoft JhengHei" w:hAnsi="Arial Narrow" w:cs="Arial"/>
          <w:b/>
          <w:bCs/>
          <w:caps/>
          <w:sz w:val="28"/>
          <w:szCs w:val="28"/>
          <w:lang w:val="es-SV"/>
        </w:rPr>
        <w:t>:</w:t>
      </w:r>
    </w:p>
    <w:p w14:paraId="59437F19" w14:textId="77777777" w:rsidR="006514DF" w:rsidRPr="00F629CB" w:rsidRDefault="003356BE" w:rsidP="00CF046D">
      <w:pPr>
        <w:tabs>
          <w:tab w:val="left" w:pos="1920"/>
        </w:tabs>
        <w:spacing w:line="360" w:lineRule="auto"/>
        <w:jc w:val="both"/>
        <w:rPr>
          <w:rFonts w:ascii="Arial" w:hAnsi="Arial" w:cs="Arial"/>
          <w:lang w:val="es-ES_tradnl"/>
        </w:rPr>
      </w:pPr>
      <w:r w:rsidRPr="00F629CB">
        <w:rPr>
          <w:rFonts w:ascii="Arial" w:hAnsi="Arial" w:cs="Arial"/>
          <w:b/>
          <w:bCs/>
        </w:rPr>
        <w:t>“EL PROVEEDOR</w:t>
      </w:r>
      <w:r w:rsidRPr="00F629CB">
        <w:rPr>
          <w:rFonts w:ascii="Arial" w:hAnsi="Arial" w:cs="Arial"/>
          <w:iCs/>
          <w:spacing w:val="-2"/>
          <w:lang w:val="es-SV"/>
        </w:rPr>
        <w:t>”</w:t>
      </w:r>
      <w:r w:rsidRPr="00F629CB">
        <w:rPr>
          <w:rFonts w:ascii="Arial" w:hAnsi="Arial" w:cs="Arial"/>
          <w:b/>
          <w:bCs/>
          <w:iCs/>
          <w:lang w:val="es-SV"/>
        </w:rPr>
        <w:t xml:space="preserve">, </w:t>
      </w:r>
      <w:r w:rsidR="001E1DEE" w:rsidRPr="00F629CB">
        <w:rPr>
          <w:rFonts w:ascii="Arial" w:hAnsi="Arial" w:cs="Arial"/>
          <w:b/>
          <w:bCs/>
          <w:iCs/>
          <w:lang w:val="es-SV"/>
        </w:rPr>
        <w:t>suministrara los BIENES CONTRATADOS</w:t>
      </w:r>
      <w:r w:rsidR="00B76DB1" w:rsidRPr="00F629CB">
        <w:rPr>
          <w:rFonts w:ascii="Arial" w:eastAsia="Arial Narrow" w:hAnsi="Arial" w:cs="Arial"/>
          <w:spacing w:val="-3"/>
          <w:lang w:val="es-SV"/>
        </w:rPr>
        <w:t xml:space="preserve"> en el plazo </w:t>
      </w:r>
      <w:r w:rsidR="001B5146" w:rsidRPr="00F629CB">
        <w:rPr>
          <w:rFonts w:ascii="Arial" w:eastAsia="Arial Narrow" w:hAnsi="Arial" w:cs="Arial"/>
          <w:spacing w:val="-3"/>
          <w:lang w:val="es-SV"/>
        </w:rPr>
        <w:t xml:space="preserve">de </w:t>
      </w:r>
      <w:r w:rsidR="00ED0640" w:rsidRPr="00F629CB">
        <w:rPr>
          <w:rFonts w:ascii="Arial" w:eastAsia="Arial Narrow" w:hAnsi="Arial" w:cs="Arial"/>
          <w:b/>
          <w:bCs/>
          <w:spacing w:val="-3"/>
          <w:u w:val="double"/>
          <w:lang w:val="es-SV"/>
        </w:rPr>
        <w:t>CIENTO</w:t>
      </w:r>
      <w:r w:rsidR="001E1DEE" w:rsidRPr="00F629CB">
        <w:rPr>
          <w:rFonts w:ascii="Arial" w:eastAsia="Arial Narrow" w:hAnsi="Arial" w:cs="Arial"/>
          <w:b/>
          <w:bCs/>
          <w:spacing w:val="-3"/>
          <w:u w:val="double"/>
          <w:lang w:val="es-SV"/>
        </w:rPr>
        <w:t xml:space="preserve"> VEINTICUATRO</w:t>
      </w:r>
      <w:r w:rsidR="001B5146" w:rsidRPr="00F629CB">
        <w:rPr>
          <w:rFonts w:ascii="Arial" w:eastAsia="Arial Narrow" w:hAnsi="Arial" w:cs="Arial"/>
          <w:b/>
          <w:bCs/>
          <w:spacing w:val="-3"/>
          <w:u w:val="double"/>
          <w:lang w:val="es-SV"/>
        </w:rPr>
        <w:t xml:space="preserve"> (</w:t>
      </w:r>
      <w:r w:rsidR="001E1DEE" w:rsidRPr="00F629CB">
        <w:rPr>
          <w:rFonts w:ascii="Arial" w:eastAsia="Arial Narrow" w:hAnsi="Arial" w:cs="Arial"/>
          <w:b/>
          <w:bCs/>
          <w:spacing w:val="-3"/>
          <w:u w:val="double"/>
          <w:lang w:val="es-SV"/>
        </w:rPr>
        <w:t>124</w:t>
      </w:r>
      <w:r w:rsidR="001B5146" w:rsidRPr="00F629CB">
        <w:rPr>
          <w:rFonts w:ascii="Arial" w:eastAsia="Arial Narrow" w:hAnsi="Arial" w:cs="Arial"/>
          <w:b/>
          <w:bCs/>
          <w:spacing w:val="-3"/>
          <w:u w:val="double"/>
          <w:lang w:val="es-SV"/>
        </w:rPr>
        <w:t>) DIAS</w:t>
      </w:r>
      <w:r w:rsidR="001B5146" w:rsidRPr="00F629CB">
        <w:rPr>
          <w:rFonts w:ascii="Arial" w:eastAsia="Arial Narrow" w:hAnsi="Arial" w:cs="Arial"/>
          <w:spacing w:val="-3"/>
          <w:lang w:val="es-SV"/>
        </w:rPr>
        <w:t xml:space="preserve">, </w:t>
      </w:r>
      <w:r w:rsidR="00B76DB1" w:rsidRPr="00F629CB">
        <w:rPr>
          <w:rFonts w:ascii="Arial" w:eastAsia="Arial Narrow" w:hAnsi="Arial" w:cs="Arial"/>
          <w:spacing w:val="-3"/>
          <w:lang w:val="es-SV"/>
        </w:rPr>
        <w:t>comprendido</w:t>
      </w:r>
      <w:r w:rsidR="001B5146" w:rsidRPr="00F629CB">
        <w:rPr>
          <w:rFonts w:ascii="Arial" w:eastAsia="Arial Narrow" w:hAnsi="Arial" w:cs="Arial"/>
          <w:spacing w:val="-3"/>
          <w:lang w:val="es-SV"/>
        </w:rPr>
        <w:t>s</w:t>
      </w:r>
      <w:r w:rsidR="00B76DB1" w:rsidRPr="00F629CB">
        <w:rPr>
          <w:rFonts w:ascii="Arial" w:eastAsia="Arial Narrow" w:hAnsi="Arial" w:cs="Arial"/>
          <w:spacing w:val="-3"/>
          <w:lang w:val="es-SV"/>
        </w:rPr>
        <w:t xml:space="preserve"> del </w:t>
      </w:r>
      <w:r w:rsidR="001E1DEE" w:rsidRPr="00F629CB">
        <w:rPr>
          <w:rFonts w:ascii="Arial" w:hAnsi="Arial" w:cs="Arial"/>
          <w:b/>
          <w:bCs/>
          <w:lang w:val="es-SV"/>
        </w:rPr>
        <w:t>DOCE</w:t>
      </w:r>
      <w:r w:rsidR="00ED0640" w:rsidRPr="00F629CB">
        <w:rPr>
          <w:rFonts w:ascii="Arial" w:hAnsi="Arial" w:cs="Arial"/>
          <w:b/>
          <w:bCs/>
          <w:lang w:val="es-SV"/>
        </w:rPr>
        <w:t xml:space="preserve"> DE FEBRERO</w:t>
      </w:r>
      <w:r w:rsidR="005D79AA" w:rsidRPr="00F629CB">
        <w:rPr>
          <w:rFonts w:ascii="Arial" w:hAnsi="Arial" w:cs="Arial"/>
          <w:b/>
          <w:bCs/>
          <w:lang w:val="es-SV"/>
        </w:rPr>
        <w:t xml:space="preserve"> AL </w:t>
      </w:r>
      <w:r w:rsidR="0030120D" w:rsidRPr="00F629CB">
        <w:rPr>
          <w:rFonts w:ascii="Arial" w:hAnsi="Arial" w:cs="Arial"/>
          <w:b/>
          <w:bCs/>
          <w:lang w:val="es-SV"/>
        </w:rPr>
        <w:t>CATORCE DE JUNIO</w:t>
      </w:r>
      <w:r w:rsidR="005E0DBD" w:rsidRPr="00F629CB">
        <w:rPr>
          <w:rFonts w:ascii="Arial" w:hAnsi="Arial" w:cs="Arial"/>
          <w:b/>
          <w:bCs/>
          <w:lang w:val="es-SV"/>
        </w:rPr>
        <w:t xml:space="preserve"> DEL AÑO DOS MIL VEINTI</w:t>
      </w:r>
      <w:r w:rsidR="00144114" w:rsidRPr="00F629CB">
        <w:rPr>
          <w:rFonts w:ascii="Arial" w:hAnsi="Arial" w:cs="Arial"/>
          <w:b/>
          <w:bCs/>
          <w:lang w:val="es-SV"/>
        </w:rPr>
        <w:t>CUATRO</w:t>
      </w:r>
      <w:r w:rsidR="00BB0C73" w:rsidRPr="00F629CB">
        <w:rPr>
          <w:b/>
          <w:snapToGrid w:val="0"/>
          <w:sz w:val="22"/>
          <w:szCs w:val="22"/>
          <w:lang w:eastAsia="es-ES"/>
        </w:rPr>
        <w:t>.</w:t>
      </w:r>
    </w:p>
    <w:p w14:paraId="0D6FC5D1" w14:textId="77777777" w:rsidR="0068370A" w:rsidRPr="00F629CB" w:rsidRDefault="0068370A" w:rsidP="006B6EA0">
      <w:pPr>
        <w:tabs>
          <w:tab w:val="left" w:pos="1920"/>
        </w:tabs>
        <w:jc w:val="both"/>
        <w:rPr>
          <w:rFonts w:ascii="Arial" w:hAnsi="Arial" w:cs="Arial"/>
          <w:spacing w:val="-3"/>
          <w:sz w:val="16"/>
          <w:szCs w:val="16"/>
        </w:rPr>
      </w:pPr>
    </w:p>
    <w:p w14:paraId="14048D57" w14:textId="77777777" w:rsidR="006514DF" w:rsidRPr="00F629CB"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F629CB">
        <w:rPr>
          <w:rFonts w:ascii="Arial" w:hAnsi="Arial" w:cs="Arial"/>
          <w:b/>
          <w:bCs/>
          <w:caps/>
          <w:u w:val="single"/>
          <w:lang w:val="es-SV"/>
        </w:rPr>
        <w:t>CLAUSULA DECIMA</w:t>
      </w:r>
      <w:r w:rsidR="001B6AAF" w:rsidRPr="00F629CB">
        <w:rPr>
          <w:rFonts w:ascii="Arial" w:hAnsi="Arial" w:cs="Arial"/>
          <w:b/>
          <w:bCs/>
          <w:caps/>
          <w:lang w:val="es-SV"/>
        </w:rPr>
        <w:t xml:space="preserve">. </w:t>
      </w:r>
      <w:r w:rsidR="00960EE1" w:rsidRPr="00F629CB">
        <w:rPr>
          <w:rFonts w:ascii="Arial" w:hAnsi="Arial" w:cs="Arial"/>
          <w:b/>
          <w:bCs/>
          <w:caps/>
          <w:lang w:val="es-SV"/>
        </w:rPr>
        <w:t>–</w:t>
      </w:r>
      <w:r w:rsidR="00960EE1" w:rsidRPr="00F629CB">
        <w:rPr>
          <w:rFonts w:ascii="Arial Narrow" w:eastAsia="Microsoft JhengHei" w:hAnsi="Arial Narrow" w:cs="Arial"/>
          <w:b/>
          <w:bCs/>
          <w:caps/>
          <w:sz w:val="28"/>
          <w:szCs w:val="28"/>
          <w:lang w:val="es-SV"/>
        </w:rPr>
        <w:t>ACTA</w:t>
      </w:r>
      <w:r w:rsidR="001B6AAF" w:rsidRPr="00F629CB">
        <w:rPr>
          <w:rFonts w:ascii="Arial Narrow" w:eastAsia="Microsoft JhengHei" w:hAnsi="Arial Narrow" w:cs="Arial"/>
          <w:b/>
          <w:bCs/>
          <w:caps/>
          <w:sz w:val="28"/>
          <w:szCs w:val="28"/>
          <w:lang w:val="es-SV"/>
        </w:rPr>
        <w:t>DE RECEPCIÓN</w:t>
      </w:r>
    </w:p>
    <w:p w14:paraId="0DAEEEBE" w14:textId="77777777" w:rsidR="003849C3" w:rsidRPr="00F629CB"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F629CB">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w:t>
      </w:r>
      <w:r w:rsidRPr="00F629CB">
        <w:rPr>
          <w:rFonts w:ascii="Arial" w:hAnsi="Arial" w:cs="Arial"/>
          <w:snapToGrid w:val="0"/>
          <w:sz w:val="25"/>
          <w:szCs w:val="25"/>
          <w:lang w:val="es-SV" w:eastAsia="es-ES"/>
        </w:rPr>
        <w:lastRenderedPageBreak/>
        <w:t xml:space="preserve">bienes a </w:t>
      </w:r>
      <w:proofErr w:type="spellStart"/>
      <w:r w:rsidRPr="00F629CB">
        <w:rPr>
          <w:rFonts w:ascii="Arial" w:hAnsi="Arial" w:cs="Arial"/>
          <w:snapToGrid w:val="0"/>
          <w:sz w:val="25"/>
          <w:szCs w:val="25"/>
          <w:lang w:val="es-SV" w:eastAsia="es-ES"/>
        </w:rPr>
        <w:t>recepcionar</w:t>
      </w:r>
      <w:proofErr w:type="spellEnd"/>
      <w:r w:rsidRPr="00F629CB">
        <w:rPr>
          <w:rFonts w:ascii="Arial" w:hAnsi="Arial" w:cs="Arial"/>
          <w:snapToGrid w:val="0"/>
          <w:sz w:val="25"/>
          <w:szCs w:val="25"/>
          <w:lang w:val="es-SV" w:eastAsia="es-ES"/>
        </w:rPr>
        <w:t xml:space="preserve"> cumplen con las especificaciones técnicas solicitadas y contratadas y harán la recepción correspondiente. </w:t>
      </w:r>
    </w:p>
    <w:p w14:paraId="0B09A1FA" w14:textId="77777777" w:rsidR="003849C3" w:rsidRPr="00F629CB"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F629CB">
        <w:rPr>
          <w:rFonts w:ascii="Arial" w:hAnsi="Arial" w:cs="Arial"/>
          <w:snapToGrid w:val="0"/>
          <w:sz w:val="25"/>
          <w:szCs w:val="25"/>
          <w:lang w:val="es-SV" w:eastAsia="es-ES"/>
        </w:rPr>
        <w:t xml:space="preserve">La verificación mencionada se efectuará en presencia de </w:t>
      </w:r>
      <w:r w:rsidRPr="00F629CB">
        <w:rPr>
          <w:rFonts w:ascii="Arial" w:hAnsi="Arial" w:cs="Arial"/>
          <w:b/>
          <w:snapToGrid w:val="0"/>
          <w:sz w:val="25"/>
          <w:szCs w:val="25"/>
          <w:lang w:val="es-SV" w:eastAsia="es-ES"/>
        </w:rPr>
        <w:t xml:space="preserve">“EL </w:t>
      </w:r>
      <w:r w:rsidR="00FE3080" w:rsidRPr="00F629CB">
        <w:rPr>
          <w:rFonts w:ascii="Arial" w:hAnsi="Arial" w:cs="Arial"/>
          <w:b/>
          <w:snapToGrid w:val="0"/>
          <w:sz w:val="25"/>
          <w:szCs w:val="25"/>
          <w:lang w:val="es-SV" w:eastAsia="es-ES"/>
        </w:rPr>
        <w:t>PROVEEDOR</w:t>
      </w:r>
      <w:r w:rsidRPr="00F629CB">
        <w:rPr>
          <w:rFonts w:ascii="Arial" w:hAnsi="Arial" w:cs="Arial"/>
          <w:b/>
          <w:snapToGrid w:val="0"/>
          <w:sz w:val="25"/>
          <w:szCs w:val="25"/>
          <w:lang w:val="es-SV" w:eastAsia="es-ES"/>
        </w:rPr>
        <w:t>”</w:t>
      </w:r>
      <w:r w:rsidRPr="00F629CB">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0B97BB15" w14:textId="77777777" w:rsidR="00104744" w:rsidRPr="00F629CB" w:rsidRDefault="00104744" w:rsidP="00104744">
      <w:pPr>
        <w:spacing w:line="360" w:lineRule="auto"/>
        <w:jc w:val="both"/>
        <w:rPr>
          <w:rFonts w:ascii="Arial" w:hAnsi="Arial" w:cs="Arial"/>
          <w:b/>
          <w:caps/>
          <w:sz w:val="25"/>
          <w:szCs w:val="25"/>
          <w:lang w:val="es-SV"/>
        </w:rPr>
      </w:pPr>
      <w:r w:rsidRPr="00F629CB">
        <w:rPr>
          <w:rFonts w:ascii="Arial" w:hAnsi="Arial" w:cs="Arial"/>
          <w:b/>
          <w:caps/>
          <w:sz w:val="25"/>
          <w:szCs w:val="25"/>
          <w:lang w:val="es-SV"/>
        </w:rPr>
        <w:t xml:space="preserve">El Plazo.   </w:t>
      </w:r>
    </w:p>
    <w:p w14:paraId="56F0BE23" w14:textId="77777777" w:rsidR="00104744" w:rsidRPr="00F629CB"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F629CB">
        <w:rPr>
          <w:rFonts w:ascii="Arial" w:hAnsi="Arial" w:cs="Arial"/>
          <w:bCs/>
          <w:snapToGrid w:val="0"/>
          <w:spacing w:val="-3"/>
          <w:sz w:val="25"/>
          <w:szCs w:val="25"/>
          <w:lang w:eastAsia="es-ES"/>
        </w:rPr>
        <w:t>El plazo</w:t>
      </w:r>
      <w:r w:rsidRPr="00F629CB">
        <w:rPr>
          <w:rFonts w:ascii="Arial" w:hAnsi="Arial" w:cs="Arial"/>
          <w:snapToGrid w:val="0"/>
          <w:spacing w:val="-3"/>
          <w:sz w:val="25"/>
          <w:szCs w:val="25"/>
          <w:lang w:eastAsia="es-ES"/>
        </w:rPr>
        <w:t xml:space="preserve"> de las </w:t>
      </w:r>
      <w:r w:rsidR="005C43AB" w:rsidRPr="00F629CB">
        <w:rPr>
          <w:rFonts w:ascii="Arial" w:hAnsi="Arial" w:cs="Arial"/>
          <w:snapToGrid w:val="0"/>
          <w:spacing w:val="-3"/>
          <w:sz w:val="25"/>
          <w:szCs w:val="25"/>
          <w:lang w:eastAsia="es-ES"/>
        </w:rPr>
        <w:t>e</w:t>
      </w:r>
      <w:r w:rsidRPr="00F629CB">
        <w:rPr>
          <w:rFonts w:ascii="Arial" w:hAnsi="Arial" w:cs="Arial"/>
          <w:snapToGrid w:val="0"/>
          <w:spacing w:val="-3"/>
          <w:sz w:val="25"/>
          <w:szCs w:val="25"/>
          <w:lang w:eastAsia="es-ES"/>
        </w:rPr>
        <w:t xml:space="preserve">ntregas de los Reactivos e Insumos para Laboratorio Año 2024, será del </w:t>
      </w:r>
      <w:r w:rsidRPr="00F629CB">
        <w:rPr>
          <w:rFonts w:ascii="Arial" w:hAnsi="Arial" w:cs="Arial"/>
          <w:b/>
          <w:bCs/>
          <w:caps/>
          <w:snapToGrid w:val="0"/>
          <w:spacing w:val="-3"/>
          <w:sz w:val="25"/>
          <w:szCs w:val="25"/>
          <w:u w:val="single"/>
          <w:lang w:eastAsia="es-ES"/>
        </w:rPr>
        <w:t>dOCE DE FEBRERO al CATORCE de junio del año dos mil veintiCUATRO</w:t>
      </w:r>
      <w:r w:rsidRPr="00F629CB">
        <w:rPr>
          <w:rFonts w:ascii="Arial" w:hAnsi="Arial" w:cs="Arial"/>
          <w:caps/>
          <w:snapToGrid w:val="0"/>
          <w:spacing w:val="-3"/>
          <w:sz w:val="25"/>
          <w:szCs w:val="25"/>
          <w:lang w:eastAsia="es-ES"/>
        </w:rPr>
        <w:t>,</w:t>
      </w:r>
      <w:r w:rsidRPr="00F629CB">
        <w:rPr>
          <w:rFonts w:ascii="Arial" w:hAnsi="Arial" w:cs="Arial"/>
          <w:snapToGrid w:val="0"/>
          <w:spacing w:val="-3"/>
          <w:sz w:val="25"/>
          <w:szCs w:val="25"/>
          <w:lang w:eastAsia="es-ES"/>
        </w:rPr>
        <w:t xml:space="preserve"> y </w:t>
      </w:r>
      <w:proofErr w:type="gramStart"/>
      <w:r w:rsidRPr="00F629CB">
        <w:rPr>
          <w:rFonts w:ascii="Arial" w:hAnsi="Arial" w:cs="Arial"/>
          <w:snapToGrid w:val="0"/>
          <w:spacing w:val="-3"/>
          <w:sz w:val="25"/>
          <w:szCs w:val="25"/>
          <w:lang w:eastAsia="es-ES"/>
        </w:rPr>
        <w:t xml:space="preserve">comprende  </w:t>
      </w:r>
      <w:r w:rsidRPr="00F629CB">
        <w:rPr>
          <w:rFonts w:ascii="Arial" w:hAnsi="Arial" w:cs="Arial"/>
          <w:b/>
          <w:snapToGrid w:val="0"/>
          <w:spacing w:val="-3"/>
          <w:sz w:val="25"/>
          <w:szCs w:val="25"/>
          <w:u w:val="single"/>
          <w:lang w:val="es-ES_tradnl" w:eastAsia="es-ES"/>
        </w:rPr>
        <w:t>DOS</w:t>
      </w:r>
      <w:proofErr w:type="gramEnd"/>
      <w:r w:rsidRPr="00F629CB">
        <w:rPr>
          <w:rFonts w:ascii="Arial" w:hAnsi="Arial" w:cs="Arial"/>
          <w:b/>
          <w:bCs/>
          <w:snapToGrid w:val="0"/>
          <w:spacing w:val="-3"/>
          <w:sz w:val="25"/>
          <w:szCs w:val="25"/>
          <w:u w:val="single"/>
          <w:lang w:val="es-SV" w:eastAsia="es-ES"/>
        </w:rPr>
        <w:t xml:space="preserve"> ENTREGAS</w:t>
      </w:r>
      <w:r w:rsidRPr="00F629CB">
        <w:rPr>
          <w:rFonts w:ascii="Arial" w:hAnsi="Arial" w:cs="Arial"/>
          <w:b/>
          <w:bCs/>
          <w:snapToGrid w:val="0"/>
          <w:spacing w:val="-3"/>
          <w:sz w:val="25"/>
          <w:szCs w:val="25"/>
          <w:lang w:val="es-SV" w:eastAsia="es-ES"/>
        </w:rPr>
        <w:t xml:space="preserve">: </w:t>
      </w:r>
      <w:r w:rsidRPr="00F629CB">
        <w:rPr>
          <w:rFonts w:ascii="Arial" w:hAnsi="Arial" w:cs="Arial"/>
          <w:b/>
          <w:bCs/>
          <w:snapToGrid w:val="0"/>
          <w:spacing w:val="-3"/>
          <w:sz w:val="25"/>
          <w:szCs w:val="25"/>
          <w:u w:val="single"/>
          <w:lang w:val="es-SV" w:eastAsia="es-ES"/>
        </w:rPr>
        <w:t>LA PRIMERA</w:t>
      </w:r>
      <w:r w:rsidRPr="00F629CB">
        <w:rPr>
          <w:rFonts w:ascii="Arial" w:hAnsi="Arial" w:cs="Arial"/>
          <w:b/>
          <w:bCs/>
          <w:snapToGrid w:val="0"/>
          <w:spacing w:val="-3"/>
          <w:sz w:val="25"/>
          <w:szCs w:val="25"/>
          <w:lang w:val="es-SV" w:eastAsia="es-ES"/>
        </w:rPr>
        <w:t xml:space="preserve"> EN EL PLAZO DEL </w:t>
      </w:r>
      <w:r w:rsidRPr="00F629CB">
        <w:rPr>
          <w:rFonts w:ascii="Arial" w:hAnsi="Arial" w:cs="Arial"/>
          <w:b/>
          <w:bCs/>
          <w:caps/>
          <w:snapToGrid w:val="0"/>
          <w:spacing w:val="-3"/>
          <w:sz w:val="25"/>
          <w:szCs w:val="25"/>
          <w:lang w:val="es-SV" w:eastAsia="es-ES"/>
        </w:rPr>
        <w:t>doce al veintitrés de febrero</w:t>
      </w:r>
      <w:r w:rsidRPr="00F629CB">
        <w:rPr>
          <w:rFonts w:ascii="Arial" w:hAnsi="Arial" w:cs="Arial"/>
          <w:b/>
          <w:bCs/>
          <w:snapToGrid w:val="0"/>
          <w:spacing w:val="-3"/>
          <w:sz w:val="25"/>
          <w:szCs w:val="25"/>
          <w:lang w:val="es-SV" w:eastAsia="es-ES"/>
        </w:rPr>
        <w:t xml:space="preserve">; Y </w:t>
      </w:r>
      <w:r w:rsidRPr="00F629CB">
        <w:rPr>
          <w:rFonts w:ascii="Arial" w:hAnsi="Arial" w:cs="Arial"/>
          <w:b/>
          <w:bCs/>
          <w:snapToGrid w:val="0"/>
          <w:spacing w:val="-3"/>
          <w:sz w:val="25"/>
          <w:szCs w:val="25"/>
          <w:u w:val="single"/>
          <w:lang w:val="es-SV" w:eastAsia="es-ES"/>
        </w:rPr>
        <w:t>LA SEGUNDA</w:t>
      </w:r>
      <w:r w:rsidRPr="00F629CB">
        <w:rPr>
          <w:rFonts w:ascii="Arial" w:hAnsi="Arial" w:cs="Arial"/>
          <w:b/>
          <w:bCs/>
          <w:snapToGrid w:val="0"/>
          <w:spacing w:val="-3"/>
          <w:sz w:val="25"/>
          <w:szCs w:val="25"/>
          <w:lang w:val="es-SV" w:eastAsia="es-ES"/>
        </w:rPr>
        <w:t xml:space="preserve"> DEL </w:t>
      </w:r>
      <w:r w:rsidR="005C43AB" w:rsidRPr="00F629CB">
        <w:rPr>
          <w:rFonts w:ascii="Arial" w:hAnsi="Arial" w:cs="Arial"/>
          <w:b/>
          <w:bCs/>
          <w:snapToGrid w:val="0"/>
          <w:spacing w:val="-3"/>
          <w:sz w:val="25"/>
          <w:szCs w:val="25"/>
          <w:lang w:val="es-SV" w:eastAsia="es-ES"/>
        </w:rPr>
        <w:t>TRES</w:t>
      </w:r>
      <w:r w:rsidRPr="00F629CB">
        <w:rPr>
          <w:rFonts w:ascii="Arial" w:hAnsi="Arial" w:cs="Arial"/>
          <w:b/>
          <w:bCs/>
          <w:snapToGrid w:val="0"/>
          <w:spacing w:val="-3"/>
          <w:sz w:val="25"/>
          <w:szCs w:val="25"/>
          <w:lang w:val="es-SV" w:eastAsia="es-ES"/>
        </w:rPr>
        <w:t xml:space="preserve"> AL</w:t>
      </w:r>
      <w:r w:rsidR="005C43AB" w:rsidRPr="00F629CB">
        <w:rPr>
          <w:rFonts w:ascii="Arial" w:hAnsi="Arial" w:cs="Arial"/>
          <w:b/>
          <w:bCs/>
          <w:snapToGrid w:val="0"/>
          <w:spacing w:val="-3"/>
          <w:sz w:val="25"/>
          <w:szCs w:val="25"/>
          <w:lang w:val="es-SV" w:eastAsia="es-ES"/>
        </w:rPr>
        <w:t xml:space="preserve"> CATORCE</w:t>
      </w:r>
      <w:r w:rsidRPr="00F629CB">
        <w:rPr>
          <w:rFonts w:ascii="Arial" w:hAnsi="Arial" w:cs="Arial"/>
          <w:b/>
          <w:bCs/>
          <w:snapToGrid w:val="0"/>
          <w:spacing w:val="-3"/>
          <w:sz w:val="25"/>
          <w:szCs w:val="25"/>
          <w:lang w:val="es-SV" w:eastAsia="es-ES"/>
        </w:rPr>
        <w:t xml:space="preserve"> DE JUNIO DEL AÑO DOS MIL VEINTI</w:t>
      </w:r>
      <w:r w:rsidR="005C43AB" w:rsidRPr="00F629CB">
        <w:rPr>
          <w:rFonts w:ascii="Arial" w:hAnsi="Arial" w:cs="Arial"/>
          <w:b/>
          <w:bCs/>
          <w:snapToGrid w:val="0"/>
          <w:spacing w:val="-3"/>
          <w:sz w:val="25"/>
          <w:szCs w:val="25"/>
          <w:lang w:val="es-SV" w:eastAsia="es-ES"/>
        </w:rPr>
        <w:t>CUATRO</w:t>
      </w:r>
      <w:r w:rsidRPr="00F629CB">
        <w:rPr>
          <w:rFonts w:ascii="Arial" w:hAnsi="Arial" w:cs="Arial"/>
          <w:bCs/>
          <w:snapToGrid w:val="0"/>
          <w:spacing w:val="-3"/>
          <w:sz w:val="25"/>
          <w:szCs w:val="25"/>
          <w:lang w:val="es-ES_tradnl" w:eastAsia="es-ES"/>
        </w:rPr>
        <w:t xml:space="preserve">, </w:t>
      </w:r>
      <w:r w:rsidRPr="00F629CB">
        <w:rPr>
          <w:rFonts w:ascii="Arial" w:hAnsi="Arial" w:cs="Arial"/>
          <w:bCs/>
          <w:sz w:val="25"/>
          <w:szCs w:val="25"/>
          <w:lang w:val="es-ES_tradnl"/>
        </w:rPr>
        <w:t xml:space="preserve">presentando sus respectivas facturas en el plazo de entrega programado; los productos serán </w:t>
      </w:r>
      <w:proofErr w:type="spellStart"/>
      <w:r w:rsidRPr="00F629CB">
        <w:rPr>
          <w:rFonts w:ascii="Arial" w:hAnsi="Arial" w:cs="Arial"/>
          <w:bCs/>
          <w:sz w:val="25"/>
          <w:szCs w:val="25"/>
          <w:lang w:val="es-ES_tradnl"/>
        </w:rPr>
        <w:t>recepcionados</w:t>
      </w:r>
      <w:proofErr w:type="spellEnd"/>
      <w:r w:rsidRPr="00F629CB">
        <w:rPr>
          <w:rFonts w:ascii="Arial" w:hAnsi="Arial" w:cs="Arial"/>
          <w:bCs/>
          <w:sz w:val="25"/>
          <w:szCs w:val="25"/>
          <w:lang w:val="es-ES_tradnl"/>
        </w:rPr>
        <w:t xml:space="preserve"> en el </w:t>
      </w:r>
      <w:r w:rsidRPr="00F629CB">
        <w:rPr>
          <w:rFonts w:ascii="Arial" w:hAnsi="Arial" w:cs="Arial"/>
          <w:bCs/>
          <w:caps/>
          <w:sz w:val="25"/>
          <w:szCs w:val="25"/>
          <w:lang w:val="es-ES_tradnl"/>
        </w:rPr>
        <w:t>almacén del hospital</w:t>
      </w:r>
      <w:r w:rsidRPr="00F629CB">
        <w:rPr>
          <w:rFonts w:ascii="Arial" w:hAnsi="Arial" w:cs="Arial"/>
          <w:b/>
          <w:bCs/>
          <w:color w:val="000000"/>
          <w:sz w:val="25"/>
          <w:szCs w:val="25"/>
          <w:lang w:val="es-US"/>
        </w:rPr>
        <w:t>.</w:t>
      </w:r>
    </w:p>
    <w:p w14:paraId="6CBB36AE" w14:textId="77777777" w:rsidR="00104744" w:rsidRPr="00F629CB"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F629CB">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652D959D" w14:textId="77777777" w:rsidR="00104744" w:rsidRPr="00F629CB"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F629CB">
        <w:rPr>
          <w:rFonts w:ascii="Arial" w:hAnsi="Arial" w:cs="Arial"/>
          <w:bCs/>
          <w:snapToGrid w:val="0"/>
          <w:spacing w:val="-3"/>
          <w:sz w:val="25"/>
          <w:szCs w:val="25"/>
          <w:lang w:val="es-SV" w:eastAsia="es-ES"/>
        </w:rPr>
        <w:t>Las entregas se harán directamente en el Departamento de Almacén de la Institución  y 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20D19129" w14:textId="77777777" w:rsidR="00144114" w:rsidRPr="00F629CB" w:rsidRDefault="00144114" w:rsidP="00144114">
      <w:pPr>
        <w:widowControl w:val="0"/>
        <w:tabs>
          <w:tab w:val="left" w:pos="-720"/>
          <w:tab w:val="left" w:pos="426"/>
        </w:tabs>
        <w:spacing w:line="360" w:lineRule="auto"/>
        <w:jc w:val="both"/>
        <w:rPr>
          <w:snapToGrid w:val="0"/>
          <w:spacing w:val="-3"/>
          <w:lang w:val="es-ES_tradnl" w:eastAsia="es-ES"/>
        </w:rPr>
      </w:pPr>
      <w:r w:rsidRPr="00F629CB">
        <w:rPr>
          <w:rFonts w:ascii="Arial" w:hAnsi="Arial" w:cs="Arial"/>
          <w:b/>
          <w:bCs/>
          <w:snapToGrid w:val="0"/>
          <w:spacing w:val="-3"/>
          <w:lang w:val="es-ES_tradnl" w:eastAsia="es-ES"/>
        </w:rPr>
        <w:t>El Acta deberá contener:</w:t>
      </w:r>
      <w:r w:rsidRPr="00F629CB">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F629CB">
        <w:rPr>
          <w:rFonts w:ascii="Arial" w:hAnsi="Arial" w:cs="Arial"/>
          <w:snapToGrid w:val="0"/>
          <w:spacing w:val="-3"/>
          <w:lang w:val="es-ES_tradnl" w:eastAsia="es-ES"/>
        </w:rPr>
        <w:t>El Proveedor</w:t>
      </w:r>
      <w:r w:rsidRPr="00F629CB">
        <w:rPr>
          <w:rFonts w:ascii="Arial" w:hAnsi="Arial" w:cs="Arial"/>
          <w:snapToGrid w:val="0"/>
          <w:spacing w:val="-3"/>
          <w:lang w:val="es-ES_tradnl" w:eastAsia="es-ES"/>
        </w:rPr>
        <w:t xml:space="preserve"> presentará la factura con todos los requisitos Legales correspondientes</w:t>
      </w:r>
      <w:r w:rsidRPr="00F629CB">
        <w:rPr>
          <w:snapToGrid w:val="0"/>
          <w:spacing w:val="-3"/>
          <w:lang w:val="es-ES_tradnl" w:eastAsia="es-ES"/>
        </w:rPr>
        <w:t>.</w:t>
      </w:r>
    </w:p>
    <w:p w14:paraId="22BAA5AB" w14:textId="77777777" w:rsidR="0068370A" w:rsidRPr="00F629CB" w:rsidRDefault="0068370A" w:rsidP="00A82913">
      <w:pPr>
        <w:tabs>
          <w:tab w:val="left" w:pos="1260"/>
        </w:tabs>
        <w:jc w:val="both"/>
        <w:rPr>
          <w:rFonts w:ascii="Arial" w:hAnsi="Arial" w:cs="Arial"/>
          <w:b/>
          <w:caps/>
          <w:sz w:val="16"/>
          <w:szCs w:val="16"/>
          <w:u w:val="single"/>
          <w:lang w:val="es-ES_tradnl"/>
        </w:rPr>
      </w:pPr>
    </w:p>
    <w:p w14:paraId="6D724771" w14:textId="77777777" w:rsidR="006514DF" w:rsidRPr="00F629CB" w:rsidRDefault="006514DF" w:rsidP="006514DF">
      <w:pPr>
        <w:tabs>
          <w:tab w:val="left" w:pos="1260"/>
        </w:tabs>
        <w:spacing w:line="360" w:lineRule="auto"/>
        <w:jc w:val="both"/>
        <w:rPr>
          <w:rFonts w:ascii="Arial" w:hAnsi="Arial" w:cs="Arial"/>
          <w:bCs/>
          <w:spacing w:val="-3"/>
          <w:lang w:val="es-SV"/>
        </w:rPr>
      </w:pPr>
      <w:r w:rsidRPr="00F629CB">
        <w:rPr>
          <w:rFonts w:ascii="Arial" w:hAnsi="Arial" w:cs="Arial"/>
          <w:b/>
          <w:caps/>
          <w:u w:val="single"/>
          <w:lang w:val="es-SV"/>
        </w:rPr>
        <w:t xml:space="preserve">CLAUSULA DECIMA </w:t>
      </w:r>
      <w:r w:rsidR="00735B06" w:rsidRPr="00F629CB">
        <w:rPr>
          <w:rFonts w:ascii="Arial" w:hAnsi="Arial" w:cs="Arial"/>
          <w:b/>
          <w:caps/>
          <w:u w:val="single"/>
          <w:lang w:val="es-SV"/>
        </w:rPr>
        <w:t>PRIMERA</w:t>
      </w:r>
      <w:r w:rsidRPr="00F629CB">
        <w:rPr>
          <w:rFonts w:ascii="Arial" w:hAnsi="Arial" w:cs="Arial"/>
          <w:b/>
          <w:bCs/>
          <w:caps/>
          <w:lang w:val="es-SV"/>
        </w:rPr>
        <w:t xml:space="preserve">- </w:t>
      </w:r>
      <w:r w:rsidRPr="00F629CB">
        <w:rPr>
          <w:rFonts w:ascii="Arial Narrow" w:eastAsia="Microsoft JhengHei" w:hAnsi="Arial Narrow" w:cs="Arial"/>
          <w:b/>
          <w:bCs/>
          <w:caps/>
          <w:sz w:val="28"/>
          <w:szCs w:val="28"/>
          <w:lang w:val="es-SV"/>
        </w:rPr>
        <w:t>Administrador del Contrato:</w:t>
      </w:r>
    </w:p>
    <w:p w14:paraId="542BAE57" w14:textId="77777777" w:rsidR="00ED096E" w:rsidRPr="00F629CB" w:rsidRDefault="006514DF" w:rsidP="00B15757">
      <w:pPr>
        <w:tabs>
          <w:tab w:val="left" w:pos="1260"/>
        </w:tabs>
        <w:spacing w:line="360" w:lineRule="auto"/>
        <w:jc w:val="both"/>
        <w:rPr>
          <w:rFonts w:ascii="Arial" w:hAnsi="Arial" w:cs="Arial"/>
          <w:bCs/>
          <w:spacing w:val="-3"/>
          <w:lang w:val="es-SV"/>
        </w:rPr>
      </w:pPr>
      <w:r w:rsidRPr="00F629CB">
        <w:rPr>
          <w:rFonts w:ascii="Arial" w:eastAsia="Liberation Mono" w:hAnsi="Arial" w:cs="Arial"/>
          <w:lang w:val="es-SV"/>
        </w:rPr>
        <w:t xml:space="preserve">De conformidad al </w:t>
      </w:r>
      <w:r w:rsidRPr="00F629CB">
        <w:rPr>
          <w:rFonts w:ascii="Arial" w:eastAsia="Liberation Mono" w:hAnsi="Arial" w:cs="Arial"/>
          <w:b/>
          <w:caps/>
          <w:lang w:val="es-SV"/>
        </w:rPr>
        <w:t>Acuerdo SON-N</w:t>
      </w:r>
      <w:r w:rsidRPr="00F629CB">
        <w:rPr>
          <w:rFonts w:ascii="Arial" w:eastAsia="Liberation Mono" w:hAnsi="Arial" w:cs="Arial"/>
          <w:b/>
          <w:caps/>
          <w:sz w:val="16"/>
          <w:szCs w:val="16"/>
          <w:lang w:val="es-SV"/>
        </w:rPr>
        <w:t>o</w:t>
      </w:r>
      <w:r w:rsidRPr="00F629CB">
        <w:rPr>
          <w:rFonts w:ascii="Arial" w:eastAsia="Liberation Mono" w:hAnsi="Arial" w:cs="Arial"/>
          <w:b/>
          <w:caps/>
          <w:lang w:val="es-SV"/>
        </w:rPr>
        <w:t>. 0</w:t>
      </w:r>
      <w:r w:rsidR="00ED0640" w:rsidRPr="00F629CB">
        <w:rPr>
          <w:rFonts w:ascii="Arial" w:eastAsia="Liberation Mono" w:hAnsi="Arial" w:cs="Arial"/>
          <w:b/>
          <w:caps/>
          <w:lang w:val="es-SV"/>
        </w:rPr>
        <w:t>0</w:t>
      </w:r>
      <w:r w:rsidR="005C43AB" w:rsidRPr="00F629CB">
        <w:rPr>
          <w:rFonts w:ascii="Arial" w:eastAsia="Liberation Mono" w:hAnsi="Arial" w:cs="Arial"/>
          <w:b/>
          <w:caps/>
          <w:lang w:val="es-SV"/>
        </w:rPr>
        <w:t>41</w:t>
      </w:r>
      <w:r w:rsidRPr="00F629CB">
        <w:rPr>
          <w:rFonts w:ascii="Arial" w:eastAsia="Liberation Mono" w:hAnsi="Arial" w:cs="Arial"/>
          <w:lang w:val="es-SV"/>
        </w:rPr>
        <w:t xml:space="preserve">, emitido por </w:t>
      </w:r>
      <w:r w:rsidR="00FB1AF3" w:rsidRPr="00F629CB">
        <w:rPr>
          <w:rFonts w:ascii="Arial" w:eastAsia="Liberation Mono" w:hAnsi="Arial" w:cs="Arial"/>
          <w:lang w:val="es-SV"/>
        </w:rPr>
        <w:t>la</w:t>
      </w:r>
      <w:r w:rsidRPr="00F629CB">
        <w:rPr>
          <w:rFonts w:ascii="Arial" w:eastAsia="Liberation Mono" w:hAnsi="Arial" w:cs="Arial"/>
          <w:lang w:val="es-SV"/>
        </w:rPr>
        <w:t xml:space="preserve"> Titular el </w:t>
      </w:r>
      <w:proofErr w:type="spellStart"/>
      <w:r w:rsidRPr="00F629CB">
        <w:rPr>
          <w:rFonts w:ascii="Arial" w:eastAsia="Liberation Mono" w:hAnsi="Arial" w:cs="Arial"/>
          <w:lang w:val="es-SV"/>
        </w:rPr>
        <w:t>día</w:t>
      </w:r>
      <w:r w:rsidR="00ED0640" w:rsidRPr="00F629CB">
        <w:rPr>
          <w:rFonts w:ascii="Arial" w:eastAsia="Liberation Mono" w:hAnsi="Arial" w:cs="Arial"/>
          <w:lang w:val="es-SV"/>
        </w:rPr>
        <w:t>CINCO</w:t>
      </w:r>
      <w:proofErr w:type="spellEnd"/>
      <w:r w:rsidR="00ED0640" w:rsidRPr="00F629CB">
        <w:rPr>
          <w:rFonts w:ascii="Arial" w:eastAsia="Liberation Mono" w:hAnsi="Arial" w:cs="Arial"/>
          <w:lang w:val="es-SV"/>
        </w:rPr>
        <w:t xml:space="preserve"> DE ENERO DEL AÑO DOS MIL VEINTICUATRO</w:t>
      </w:r>
      <w:r w:rsidRPr="00F629CB">
        <w:rPr>
          <w:rFonts w:ascii="Arial" w:eastAsia="Liberation Mono" w:hAnsi="Arial" w:cs="Arial"/>
          <w:lang w:val="es-SV"/>
        </w:rPr>
        <w:t xml:space="preserve">, se nombró </w:t>
      </w:r>
      <w:r w:rsidR="00C744A2" w:rsidRPr="00F629CB">
        <w:rPr>
          <w:rFonts w:ascii="Arial" w:eastAsia="Liberation Mono" w:hAnsi="Arial" w:cs="Arial"/>
          <w:b/>
          <w:bCs/>
          <w:sz w:val="22"/>
          <w:szCs w:val="22"/>
          <w:lang w:val="es-SV"/>
        </w:rPr>
        <w:t>ADMINISTRADORES DEL CONTRATO</w:t>
      </w:r>
      <w:r w:rsidR="00C744A2" w:rsidRPr="00F629CB">
        <w:rPr>
          <w:rFonts w:ascii="Arial" w:eastAsia="Liberation Mono" w:hAnsi="Arial" w:cs="Arial"/>
          <w:b/>
          <w:bCs/>
          <w:sz w:val="21"/>
          <w:szCs w:val="21"/>
          <w:lang w:val="es-SV"/>
        </w:rPr>
        <w:t>,</w:t>
      </w:r>
      <w:r w:rsidR="00C744A2" w:rsidRPr="00F629CB">
        <w:rPr>
          <w:rFonts w:ascii="Arial" w:eastAsia="Liberation Mono" w:hAnsi="Arial" w:cs="Arial"/>
          <w:lang w:val="es-SV"/>
        </w:rPr>
        <w:t xml:space="preserve"> </w:t>
      </w:r>
      <w:proofErr w:type="spellStart"/>
      <w:r w:rsidR="00C744A2" w:rsidRPr="00F629CB">
        <w:rPr>
          <w:rFonts w:ascii="Arial" w:eastAsia="Liberation Mono" w:hAnsi="Arial" w:cs="Arial"/>
          <w:lang w:val="es-SV"/>
        </w:rPr>
        <w:t>a</w:t>
      </w:r>
      <w:bookmarkStart w:id="9" w:name="_Hlk157411177"/>
      <w:r w:rsidR="00C744A2" w:rsidRPr="00F629CB">
        <w:rPr>
          <w:rFonts w:ascii="Arial" w:eastAsia="Liberation Mono" w:hAnsi="Arial" w:cs="Arial"/>
          <w:lang w:val="es-SV"/>
        </w:rPr>
        <w:t>l</w:t>
      </w:r>
      <w:r w:rsidR="005C43AB" w:rsidRPr="00F629CB">
        <w:rPr>
          <w:rFonts w:ascii="Arial" w:eastAsia="Liberation Mono" w:hAnsi="Arial" w:cs="Arial"/>
          <w:lang w:val="es-SV"/>
        </w:rPr>
        <w:t>a</w:t>
      </w:r>
      <w:bookmarkStart w:id="10" w:name="_Hlk64365626"/>
      <w:r w:rsidR="00C744A2" w:rsidRPr="00F629CB">
        <w:rPr>
          <w:rFonts w:ascii="Arial" w:eastAsia="Liberation Mono" w:hAnsi="Arial" w:cs="Arial"/>
          <w:b/>
          <w:caps/>
          <w:sz w:val="22"/>
          <w:szCs w:val="22"/>
          <w:lang w:val="es-SV"/>
        </w:rPr>
        <w:t>LICENCIAD</w:t>
      </w:r>
      <w:r w:rsidR="005C43AB" w:rsidRPr="00F629CB">
        <w:rPr>
          <w:rFonts w:ascii="Arial" w:eastAsia="Liberation Mono" w:hAnsi="Arial" w:cs="Arial"/>
          <w:b/>
          <w:caps/>
          <w:sz w:val="22"/>
          <w:szCs w:val="22"/>
          <w:lang w:val="es-SV"/>
        </w:rPr>
        <w:t>a</w:t>
      </w:r>
      <w:proofErr w:type="spellEnd"/>
      <w:r w:rsidR="005C43AB" w:rsidRPr="00F629CB">
        <w:rPr>
          <w:rFonts w:ascii="Arial" w:eastAsia="Liberation Mono" w:hAnsi="Arial" w:cs="Arial"/>
          <w:b/>
          <w:caps/>
          <w:sz w:val="22"/>
          <w:szCs w:val="22"/>
          <w:lang w:val="es-SV"/>
        </w:rPr>
        <w:t xml:space="preserve"> vilma gladys cortez de marroquin</w:t>
      </w:r>
      <w:bookmarkEnd w:id="9"/>
      <w:bookmarkEnd w:id="10"/>
      <w:r w:rsidR="00C744A2" w:rsidRPr="00F629CB">
        <w:rPr>
          <w:rFonts w:ascii="Arial" w:eastAsia="Liberation Mono" w:hAnsi="Arial" w:cs="Arial"/>
          <w:lang w:val="es-SV"/>
        </w:rPr>
        <w:t xml:space="preserve">, </w:t>
      </w:r>
      <w:r w:rsidR="005C43AB" w:rsidRPr="00F629CB">
        <w:rPr>
          <w:rFonts w:ascii="Arial" w:eastAsia="Liberation Mono" w:hAnsi="Arial" w:cs="Arial"/>
          <w:lang w:val="es-SV"/>
        </w:rPr>
        <w:t xml:space="preserve">Jefe de Laboratorio </w:t>
      </w:r>
      <w:r w:rsidR="007C3F3B" w:rsidRPr="00F629CB">
        <w:rPr>
          <w:rFonts w:ascii="Arial" w:eastAsia="Liberation Mono" w:hAnsi="Arial" w:cs="Arial"/>
          <w:lang w:val="es-SV"/>
        </w:rPr>
        <w:t>Clínico</w:t>
      </w:r>
      <w:r w:rsidR="00C744A2" w:rsidRPr="00F629CB">
        <w:rPr>
          <w:rFonts w:ascii="Arial" w:eastAsia="Liberation Mono" w:hAnsi="Arial" w:cs="Arial"/>
          <w:lang w:val="es-SV"/>
        </w:rPr>
        <w:t xml:space="preserve">, </w:t>
      </w:r>
      <w:r w:rsidR="005C43AB" w:rsidRPr="00F629CB">
        <w:rPr>
          <w:rFonts w:ascii="Arial" w:eastAsia="Liberation Mono" w:hAnsi="Arial" w:cs="Arial"/>
          <w:b/>
          <w:caps/>
          <w:sz w:val="22"/>
          <w:szCs w:val="22"/>
          <w:lang w:val="es-SV"/>
        </w:rPr>
        <w:t xml:space="preserve">LICENCIADA CRISTINA IVONNE AYALA DE </w:t>
      </w:r>
      <w:proofErr w:type="spellStart"/>
      <w:r w:rsidR="005C43AB" w:rsidRPr="00F629CB">
        <w:rPr>
          <w:rFonts w:ascii="Arial" w:eastAsia="Liberation Mono" w:hAnsi="Arial" w:cs="Arial"/>
          <w:b/>
          <w:caps/>
          <w:sz w:val="22"/>
          <w:szCs w:val="22"/>
          <w:lang w:val="es-SV"/>
        </w:rPr>
        <w:t>VANEGAS</w:t>
      </w:r>
      <w:r w:rsidR="00C744A2" w:rsidRPr="00F629CB">
        <w:rPr>
          <w:rFonts w:ascii="Arial" w:eastAsia="Liberation Mono" w:hAnsi="Arial" w:cs="Arial"/>
          <w:b/>
          <w:caps/>
          <w:sz w:val="22"/>
          <w:szCs w:val="22"/>
          <w:lang w:val="es-SV"/>
        </w:rPr>
        <w:t>,</w:t>
      </w:r>
      <w:r w:rsidR="005C43AB" w:rsidRPr="00F629CB">
        <w:rPr>
          <w:rFonts w:ascii="Arial" w:eastAsia="Liberation Mono" w:hAnsi="Arial" w:cs="Arial"/>
          <w:lang w:val="es-SV"/>
        </w:rPr>
        <w:t>P</w:t>
      </w:r>
      <w:r w:rsidR="00ED0640" w:rsidRPr="00F629CB">
        <w:rPr>
          <w:rFonts w:ascii="Arial" w:eastAsia="Liberation Mono" w:hAnsi="Arial" w:cs="Arial"/>
          <w:lang w:val="es-SV"/>
        </w:rPr>
        <w:t>r</w:t>
      </w:r>
      <w:r w:rsidR="005C43AB" w:rsidRPr="00F629CB">
        <w:rPr>
          <w:rFonts w:ascii="Arial" w:eastAsia="Liberation Mono" w:hAnsi="Arial" w:cs="Arial"/>
          <w:lang w:val="es-SV"/>
        </w:rPr>
        <w:t>ofesional</w:t>
      </w:r>
      <w:proofErr w:type="spellEnd"/>
      <w:r w:rsidR="005C43AB" w:rsidRPr="00F629CB">
        <w:rPr>
          <w:rFonts w:ascii="Arial" w:eastAsia="Liberation Mono" w:hAnsi="Arial" w:cs="Arial"/>
          <w:lang w:val="es-SV"/>
        </w:rPr>
        <w:t xml:space="preserve"> de Laboratorio </w:t>
      </w:r>
      <w:r w:rsidR="007C3F3B" w:rsidRPr="00F629CB">
        <w:rPr>
          <w:rFonts w:ascii="Arial" w:eastAsia="Liberation Mono" w:hAnsi="Arial" w:cs="Arial"/>
          <w:lang w:val="es-SV"/>
        </w:rPr>
        <w:t>Clínico</w:t>
      </w:r>
      <w:r w:rsidR="005C43AB" w:rsidRPr="00F629CB">
        <w:rPr>
          <w:rFonts w:ascii="Arial" w:eastAsia="Liberation Mono" w:hAnsi="Arial" w:cs="Arial"/>
          <w:lang w:val="es-SV"/>
        </w:rPr>
        <w:t xml:space="preserve"> </w:t>
      </w:r>
      <w:r w:rsidR="005C43AB" w:rsidRPr="00F629CB">
        <w:rPr>
          <w:rFonts w:ascii="Arial" w:eastAsia="Liberation Mono" w:hAnsi="Arial" w:cs="Arial"/>
          <w:lang w:val="es-SV"/>
        </w:rPr>
        <w:lastRenderedPageBreak/>
        <w:t xml:space="preserve">(segundo nivel) y </w:t>
      </w:r>
      <w:r w:rsidR="005C43AB" w:rsidRPr="00F629CB">
        <w:rPr>
          <w:rFonts w:ascii="Arial" w:eastAsia="Liberation Mono" w:hAnsi="Arial" w:cs="Arial"/>
          <w:b/>
          <w:bCs/>
          <w:lang w:val="es-SV"/>
        </w:rPr>
        <w:t>LICENCIADO REMBERTO BLADIMIR SALAZAR TORRES</w:t>
      </w:r>
      <w:r w:rsidR="005C43AB" w:rsidRPr="00F629CB">
        <w:rPr>
          <w:rFonts w:ascii="Arial" w:eastAsia="Liberation Mono" w:hAnsi="Arial" w:cs="Arial"/>
          <w:lang w:val="es-SV"/>
        </w:rPr>
        <w:t>, Laboratorista</w:t>
      </w:r>
      <w:r w:rsidR="00C744A2" w:rsidRPr="00F629CB">
        <w:rPr>
          <w:rFonts w:ascii="Arial" w:eastAsia="Liberation Mono" w:hAnsi="Arial" w:cs="Arial"/>
          <w:lang w:val="es-SV"/>
        </w:rPr>
        <w:t>, quien</w:t>
      </w:r>
      <w:r w:rsidR="005C43AB" w:rsidRPr="00F629CB">
        <w:rPr>
          <w:rFonts w:ascii="Arial" w:eastAsia="Liberation Mono" w:hAnsi="Arial" w:cs="Arial"/>
          <w:lang w:val="es-SV"/>
        </w:rPr>
        <w:t>es</w:t>
      </w:r>
      <w:r w:rsidR="00C744A2" w:rsidRPr="00F629CB">
        <w:rPr>
          <w:rFonts w:ascii="Arial" w:eastAsia="Liberation Mono" w:hAnsi="Arial" w:cs="Arial"/>
          <w:lang w:val="es-SV"/>
        </w:rPr>
        <w:t xml:space="preserve"> firmará</w:t>
      </w:r>
      <w:r w:rsidR="005C43AB" w:rsidRPr="00F629CB">
        <w:rPr>
          <w:rFonts w:ascii="Arial" w:eastAsia="Liberation Mono" w:hAnsi="Arial" w:cs="Arial"/>
          <w:lang w:val="es-SV"/>
        </w:rPr>
        <w:t>n</w:t>
      </w:r>
      <w:r w:rsidR="00C744A2" w:rsidRPr="00F629CB">
        <w:rPr>
          <w:rFonts w:ascii="Arial" w:eastAsia="Liberation Mono" w:hAnsi="Arial" w:cs="Arial"/>
          <w:lang w:val="es-SV"/>
        </w:rPr>
        <w:t xml:space="preserve"> en ausencia de </w:t>
      </w:r>
      <w:r w:rsidR="005C43AB" w:rsidRPr="00F629CB">
        <w:rPr>
          <w:rFonts w:ascii="Arial" w:eastAsia="Liberation Mono" w:hAnsi="Arial" w:cs="Arial"/>
          <w:lang w:val="es-SV"/>
        </w:rPr>
        <w:t xml:space="preserve">la </w:t>
      </w:r>
      <w:r w:rsidR="005C43AB" w:rsidRPr="00F629CB">
        <w:rPr>
          <w:rFonts w:ascii="Arial" w:eastAsia="Liberation Mono" w:hAnsi="Arial" w:cs="Arial"/>
          <w:b/>
          <w:caps/>
          <w:sz w:val="22"/>
          <w:szCs w:val="22"/>
          <w:lang w:val="es-SV"/>
        </w:rPr>
        <w:t>LICENCIADa vilma gladys cortez de marroquin</w:t>
      </w:r>
      <w:r w:rsidR="00C744A2" w:rsidRPr="00F629CB">
        <w:rPr>
          <w:rFonts w:ascii="Arial" w:eastAsia="Liberation Mono" w:hAnsi="Arial" w:cs="Arial"/>
          <w:lang w:val="es-SV"/>
        </w:rPr>
        <w:t xml:space="preserve">, </w:t>
      </w:r>
      <w:r w:rsidR="00C744A2" w:rsidRPr="00F629CB">
        <w:rPr>
          <w:rFonts w:ascii="Arial" w:hAnsi="Arial" w:cs="Arial"/>
          <w:sz w:val="25"/>
          <w:szCs w:val="25"/>
          <w:lang w:val="es-SV"/>
        </w:rPr>
        <w:t xml:space="preserve">quienes serán los encargados de darle el seguimiento al cumplimiento de las obligaciones contractuales, teniendo como </w:t>
      </w:r>
      <w:r w:rsidRPr="00F629CB">
        <w:rPr>
          <w:rFonts w:ascii="Arial" w:eastAsiaTheme="minorHAnsi" w:hAnsi="Arial" w:cs="Arial"/>
          <w:b/>
          <w:lang w:val="es-SV" w:eastAsia="en-US"/>
        </w:rPr>
        <w:t>ATRIBUCIONES</w:t>
      </w:r>
      <w:r w:rsidRPr="00F629CB">
        <w:rPr>
          <w:rFonts w:ascii="Arial" w:eastAsiaTheme="minorHAnsi" w:hAnsi="Arial" w:cs="Arial"/>
          <w:lang w:val="es-SV" w:eastAsia="en-US"/>
        </w:rPr>
        <w:t xml:space="preserve"> las establecidas en los </w:t>
      </w:r>
      <w:r w:rsidRPr="00F629CB">
        <w:rPr>
          <w:rFonts w:ascii="Arial" w:eastAsiaTheme="minorHAnsi" w:hAnsi="Arial" w:cs="Arial"/>
          <w:b/>
          <w:bCs/>
          <w:lang w:val="es-SV" w:eastAsia="en-US"/>
        </w:rPr>
        <w:t>Art</w:t>
      </w:r>
      <w:r w:rsidR="00661BB6" w:rsidRPr="00F629CB">
        <w:rPr>
          <w:rFonts w:ascii="Arial" w:eastAsiaTheme="minorHAnsi" w:hAnsi="Arial" w:cs="Arial"/>
          <w:b/>
          <w:bCs/>
          <w:lang w:val="es-SV" w:eastAsia="en-US"/>
        </w:rPr>
        <w:t>s. A61 y 162 de la LCP</w:t>
      </w:r>
      <w:r w:rsidR="00661BB6" w:rsidRPr="00F629CB">
        <w:rPr>
          <w:rFonts w:ascii="Arial" w:eastAsiaTheme="minorHAnsi" w:hAnsi="Arial" w:cs="Arial"/>
          <w:lang w:val="es-SV" w:eastAsia="en-US"/>
        </w:rPr>
        <w:t xml:space="preserve">, </w:t>
      </w:r>
      <w:r w:rsidR="004F03AB" w:rsidRPr="00F629CB">
        <w:rPr>
          <w:rFonts w:ascii="Arial" w:hAnsi="Arial" w:cs="Arial"/>
          <w:bCs/>
          <w:spacing w:val="-3"/>
          <w:lang w:val="es-SV"/>
        </w:rPr>
        <w:t>y</w:t>
      </w:r>
      <w:r w:rsidRPr="00F629CB">
        <w:rPr>
          <w:rFonts w:ascii="Arial" w:hAnsi="Arial" w:cs="Arial"/>
          <w:bCs/>
          <w:spacing w:val="-3"/>
          <w:lang w:val="es-SV"/>
        </w:rPr>
        <w:t xml:space="preserve"> las contenidas en el presente contrato.</w:t>
      </w:r>
    </w:p>
    <w:p w14:paraId="2ACC15D9" w14:textId="77777777" w:rsidR="00ED096E" w:rsidRPr="00F629CB" w:rsidRDefault="00ED096E" w:rsidP="006514DF">
      <w:pPr>
        <w:tabs>
          <w:tab w:val="left" w:pos="1260"/>
        </w:tabs>
        <w:jc w:val="both"/>
        <w:rPr>
          <w:rFonts w:ascii="Arial" w:hAnsi="Arial" w:cs="Arial"/>
          <w:bCs/>
          <w:spacing w:val="-3"/>
          <w:sz w:val="16"/>
          <w:szCs w:val="16"/>
          <w:lang w:val="es-SV"/>
        </w:rPr>
      </w:pPr>
    </w:p>
    <w:p w14:paraId="726F024A" w14:textId="77777777" w:rsidR="00E64E5A" w:rsidRPr="00F629CB" w:rsidRDefault="00E64E5A" w:rsidP="006514DF">
      <w:pPr>
        <w:tabs>
          <w:tab w:val="left" w:pos="1260"/>
        </w:tabs>
        <w:jc w:val="both"/>
        <w:rPr>
          <w:rFonts w:ascii="Arial" w:hAnsi="Arial" w:cs="Arial"/>
          <w:bCs/>
          <w:spacing w:val="-3"/>
          <w:sz w:val="16"/>
          <w:szCs w:val="16"/>
          <w:lang w:val="es-SV"/>
        </w:rPr>
      </w:pPr>
    </w:p>
    <w:p w14:paraId="27B7D6A2" w14:textId="77777777" w:rsidR="006514DF" w:rsidRPr="00F629CB" w:rsidRDefault="006514DF" w:rsidP="004248F9">
      <w:pPr>
        <w:tabs>
          <w:tab w:val="left" w:pos="1260"/>
        </w:tabs>
        <w:jc w:val="both"/>
        <w:rPr>
          <w:rFonts w:ascii="Arial" w:hAnsi="Arial" w:cs="Arial"/>
          <w:lang w:val="es-SV"/>
        </w:rPr>
      </w:pPr>
      <w:r w:rsidRPr="00F629CB">
        <w:rPr>
          <w:rFonts w:ascii="Arial" w:hAnsi="Arial" w:cs="Arial"/>
          <w:b/>
          <w:caps/>
          <w:u w:val="single"/>
          <w:lang w:val="es-SV"/>
        </w:rPr>
        <w:t xml:space="preserve">CLAUSULA </w:t>
      </w:r>
      <w:r w:rsidR="001B6AAF" w:rsidRPr="00F629CB">
        <w:rPr>
          <w:rFonts w:ascii="Arial" w:hAnsi="Arial" w:cs="Arial"/>
          <w:b/>
          <w:caps/>
          <w:u w:val="single"/>
          <w:lang w:val="es-SV"/>
        </w:rPr>
        <w:t xml:space="preserve">DECIMA </w:t>
      </w:r>
      <w:r w:rsidR="00735B06" w:rsidRPr="00F629CB">
        <w:rPr>
          <w:rFonts w:ascii="Arial" w:hAnsi="Arial" w:cs="Arial"/>
          <w:b/>
          <w:caps/>
          <w:u w:val="single"/>
          <w:lang w:val="es-SV"/>
        </w:rPr>
        <w:t>SEGUNDA</w:t>
      </w:r>
      <w:r w:rsidR="001B6AAF" w:rsidRPr="00F629CB">
        <w:rPr>
          <w:rFonts w:ascii="Arial" w:hAnsi="Arial" w:cs="Arial"/>
          <w:b/>
          <w:bCs/>
          <w:caps/>
          <w:lang w:val="es-SV"/>
        </w:rPr>
        <w:t>. -</w:t>
      </w:r>
      <w:r w:rsidRPr="00F629CB">
        <w:rPr>
          <w:rFonts w:ascii="Arial Narrow" w:eastAsia="Microsoft JhengHei" w:hAnsi="Arial Narrow" w:cs="Arial"/>
          <w:b/>
          <w:bCs/>
          <w:caps/>
          <w:sz w:val="28"/>
          <w:szCs w:val="28"/>
          <w:lang w:val="es-SV"/>
        </w:rPr>
        <w:t>Modificaciones:</w:t>
      </w:r>
    </w:p>
    <w:p w14:paraId="52B1C12B" w14:textId="77777777" w:rsidR="00AC7C65" w:rsidRPr="00F629CB" w:rsidRDefault="00AC7C65" w:rsidP="005C7116">
      <w:pPr>
        <w:tabs>
          <w:tab w:val="left" w:pos="1260"/>
        </w:tabs>
        <w:spacing w:line="360" w:lineRule="auto"/>
        <w:jc w:val="both"/>
        <w:rPr>
          <w:rFonts w:ascii="Arial" w:hAnsi="Arial" w:cs="Arial"/>
          <w:sz w:val="16"/>
          <w:szCs w:val="16"/>
          <w:lang w:val="es-SV"/>
        </w:rPr>
      </w:pPr>
    </w:p>
    <w:p w14:paraId="084C70EE" w14:textId="77777777" w:rsidR="00AC7C65" w:rsidRPr="00F629CB" w:rsidRDefault="00AC7C65" w:rsidP="00AC7C65">
      <w:pPr>
        <w:tabs>
          <w:tab w:val="left" w:pos="1260"/>
        </w:tabs>
        <w:spacing w:line="360" w:lineRule="auto"/>
        <w:jc w:val="both"/>
        <w:rPr>
          <w:rFonts w:ascii="Arial" w:hAnsi="Arial" w:cs="Arial"/>
          <w:lang w:val="es-SV"/>
        </w:rPr>
      </w:pPr>
      <w:r w:rsidRPr="00F629CB">
        <w:rPr>
          <w:rFonts w:ascii="Arial" w:hAnsi="Arial" w:cs="Arial"/>
          <w:lang w:val="es-SV"/>
        </w:rPr>
        <w:t xml:space="preserve">Las modificaciones originadas por causas surgidas en la ejecución contractual u otras </w:t>
      </w:r>
      <w:proofErr w:type="spellStart"/>
      <w:r w:rsidRPr="00F629CB">
        <w:rPr>
          <w:rFonts w:ascii="Arial" w:hAnsi="Arial" w:cs="Arial"/>
          <w:lang w:val="es-SV"/>
        </w:rPr>
        <w:t>necesidadescomo</w:t>
      </w:r>
      <w:proofErr w:type="spellEnd"/>
      <w:r w:rsidRPr="00F629CB">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F629CB">
        <w:rPr>
          <w:rFonts w:ascii="Arial" w:hAnsi="Arial" w:cs="Arial"/>
          <w:lang w:val="es-SV"/>
        </w:rPr>
        <w:t>contratación</w:t>
      </w:r>
      <w:r w:rsidRPr="00F629CB">
        <w:rPr>
          <w:rFonts w:ascii="Arial" w:hAnsi="Arial" w:cs="Arial"/>
          <w:lang w:val="es-SV"/>
        </w:rPr>
        <w:t>.En</w:t>
      </w:r>
      <w:proofErr w:type="spellEnd"/>
      <w:r w:rsidRPr="00F629CB">
        <w:rPr>
          <w:rFonts w:ascii="Arial" w:hAnsi="Arial" w:cs="Arial"/>
          <w:lang w:val="es-SV"/>
        </w:rPr>
        <w:t xml:space="preserve"> los casos que el contratista sea el que solicita la modificación contractual, el </w:t>
      </w:r>
      <w:proofErr w:type="spellStart"/>
      <w:r w:rsidRPr="00F629CB">
        <w:rPr>
          <w:rFonts w:ascii="Arial" w:hAnsi="Arial" w:cs="Arial"/>
          <w:lang w:val="es-SV"/>
        </w:rPr>
        <w:t>administradordel</w:t>
      </w:r>
      <w:proofErr w:type="spellEnd"/>
      <w:r w:rsidRPr="00F629CB">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779519EC" w14:textId="77777777" w:rsidR="00AC7C65" w:rsidRPr="00F629CB" w:rsidRDefault="00AC7C65" w:rsidP="00AC7C65">
      <w:pPr>
        <w:tabs>
          <w:tab w:val="left" w:pos="1260"/>
        </w:tabs>
        <w:spacing w:line="360" w:lineRule="auto"/>
        <w:jc w:val="both"/>
        <w:rPr>
          <w:rFonts w:ascii="Arial" w:hAnsi="Arial" w:cs="Arial"/>
          <w:lang w:val="es-SV"/>
        </w:rPr>
      </w:pPr>
      <w:r w:rsidRPr="00F629CB">
        <w:rPr>
          <w:rFonts w:ascii="Arial" w:hAnsi="Arial" w:cs="Arial"/>
          <w:lang w:val="es-SV"/>
        </w:rPr>
        <w:t>Una vez aprobada la modificación por la autoridad respectiva que adjudicó, el documento de</w:t>
      </w:r>
    </w:p>
    <w:p w14:paraId="2E106D2B" w14:textId="77777777" w:rsidR="009052DC" w:rsidRPr="00F629CB" w:rsidRDefault="00AC7C65" w:rsidP="00AC7C65">
      <w:pPr>
        <w:tabs>
          <w:tab w:val="left" w:pos="1260"/>
        </w:tabs>
        <w:spacing w:line="360" w:lineRule="auto"/>
        <w:jc w:val="both"/>
        <w:rPr>
          <w:rFonts w:ascii="Arial" w:hAnsi="Arial" w:cs="Arial"/>
          <w:lang w:val="es-SV"/>
        </w:rPr>
      </w:pPr>
      <w:r w:rsidRPr="00F629CB">
        <w:rPr>
          <w:rFonts w:ascii="Arial" w:hAnsi="Arial" w:cs="Arial"/>
          <w:lang w:val="es-SV"/>
        </w:rPr>
        <w:t xml:space="preserve">modificativa será suscrito por el representante legal o su delegado y el </w:t>
      </w:r>
      <w:proofErr w:type="spellStart"/>
      <w:r w:rsidRPr="00F629CB">
        <w:rPr>
          <w:rFonts w:ascii="Arial" w:hAnsi="Arial" w:cs="Arial"/>
          <w:lang w:val="es-SV"/>
        </w:rPr>
        <w:t>c</w:t>
      </w:r>
      <w:r w:rsidR="00EB04E2" w:rsidRPr="00F629CB">
        <w:rPr>
          <w:rFonts w:ascii="Arial" w:hAnsi="Arial" w:cs="Arial"/>
          <w:lang w:val="es-SV"/>
        </w:rPr>
        <w:t>proveedor</w:t>
      </w:r>
      <w:proofErr w:type="spellEnd"/>
      <w:r w:rsidRPr="00F629CB">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4738DCF8" w14:textId="77777777" w:rsidR="00AC7C65" w:rsidRPr="00F629CB" w:rsidRDefault="00AC7C65" w:rsidP="00AC7C65">
      <w:pPr>
        <w:tabs>
          <w:tab w:val="left" w:pos="1260"/>
        </w:tabs>
        <w:spacing w:line="360" w:lineRule="auto"/>
        <w:jc w:val="both"/>
        <w:rPr>
          <w:rFonts w:ascii="Arial" w:hAnsi="Arial" w:cs="Arial"/>
          <w:lang w:val="es-SV"/>
        </w:rPr>
      </w:pPr>
      <w:r w:rsidRPr="00F629CB">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w:t>
      </w:r>
      <w:r w:rsidRPr="00F629CB">
        <w:rPr>
          <w:rFonts w:ascii="Arial" w:hAnsi="Arial" w:cs="Arial"/>
          <w:lang w:val="es-SV"/>
        </w:rPr>
        <w:lastRenderedPageBreak/>
        <w:t xml:space="preserve">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F629CB">
        <w:rPr>
          <w:rFonts w:ascii="Arial" w:hAnsi="Arial" w:cs="Arial"/>
          <w:lang w:val="es-SV"/>
        </w:rPr>
        <w:t>proveedor</w:t>
      </w:r>
      <w:r w:rsidRPr="00F629CB">
        <w:rPr>
          <w:rFonts w:ascii="Arial" w:hAnsi="Arial" w:cs="Arial"/>
          <w:lang w:val="es-SV"/>
        </w:rPr>
        <w:t>, a solicitud de est</w:t>
      </w:r>
      <w:r w:rsidR="00EB04E2" w:rsidRPr="00F629CB">
        <w:rPr>
          <w:rFonts w:ascii="Arial" w:hAnsi="Arial" w:cs="Arial"/>
          <w:lang w:val="es-SV"/>
        </w:rPr>
        <w:t>e</w:t>
      </w:r>
      <w:r w:rsidRPr="00F629CB">
        <w:rPr>
          <w:rFonts w:ascii="Arial" w:hAnsi="Arial" w:cs="Arial"/>
          <w:lang w:val="es-SV"/>
        </w:rPr>
        <w:t xml:space="preserve"> último o a requerimiento de la institución </w:t>
      </w:r>
      <w:r w:rsidR="005C7116" w:rsidRPr="00F629CB">
        <w:rPr>
          <w:rFonts w:ascii="Arial" w:hAnsi="Arial" w:cs="Arial"/>
          <w:lang w:val="es-SV"/>
        </w:rPr>
        <w:t>contratante, según</w:t>
      </w:r>
      <w:r w:rsidRPr="00F629CB">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F629CB">
        <w:rPr>
          <w:rFonts w:ascii="Arial" w:hAnsi="Arial" w:cs="Arial"/>
          <w:lang w:val="es-SV"/>
        </w:rPr>
        <w:t>proveedor</w:t>
      </w:r>
      <w:r w:rsidRPr="00F629CB">
        <w:rPr>
          <w:rFonts w:ascii="Arial" w:hAnsi="Arial" w:cs="Arial"/>
          <w:lang w:val="es-SV"/>
        </w:rPr>
        <w:t xml:space="preserve"> a reclamar una compensación económica adicional.</w:t>
      </w:r>
    </w:p>
    <w:p w14:paraId="6B81E178" w14:textId="77777777" w:rsidR="004F2D80" w:rsidRPr="00F629CB" w:rsidRDefault="004F2D80" w:rsidP="004F2D80">
      <w:pPr>
        <w:tabs>
          <w:tab w:val="left" w:pos="1260"/>
        </w:tabs>
        <w:jc w:val="both"/>
        <w:rPr>
          <w:rFonts w:ascii="Arial" w:hAnsi="Arial" w:cs="Arial"/>
          <w:b/>
          <w:caps/>
          <w:sz w:val="16"/>
          <w:szCs w:val="16"/>
          <w:u w:val="single"/>
          <w:lang w:val="es-SV"/>
        </w:rPr>
      </w:pPr>
    </w:p>
    <w:p w14:paraId="70B3AE74" w14:textId="77777777" w:rsidR="004F2D80" w:rsidRPr="00F629CB" w:rsidRDefault="004F2D80" w:rsidP="004F2D80">
      <w:pPr>
        <w:tabs>
          <w:tab w:val="left" w:pos="1260"/>
        </w:tabs>
        <w:jc w:val="both"/>
        <w:rPr>
          <w:rFonts w:ascii="Arial" w:hAnsi="Arial" w:cs="Arial"/>
          <w:lang w:val="es-SV"/>
        </w:rPr>
      </w:pPr>
      <w:r w:rsidRPr="00F629CB">
        <w:rPr>
          <w:rFonts w:ascii="Arial" w:hAnsi="Arial" w:cs="Arial"/>
          <w:b/>
          <w:caps/>
          <w:u w:val="single"/>
          <w:lang w:val="es-SV"/>
        </w:rPr>
        <w:t xml:space="preserve">CLAUSULA DECIMA </w:t>
      </w:r>
      <w:r w:rsidR="00735B06" w:rsidRPr="00F629CB">
        <w:rPr>
          <w:rFonts w:ascii="Arial" w:hAnsi="Arial" w:cs="Arial"/>
          <w:b/>
          <w:caps/>
          <w:u w:val="single"/>
          <w:lang w:val="es-SV"/>
        </w:rPr>
        <w:t>TERCERA</w:t>
      </w:r>
      <w:r w:rsidRPr="00F629CB">
        <w:rPr>
          <w:rFonts w:ascii="Arial" w:hAnsi="Arial" w:cs="Arial"/>
          <w:b/>
          <w:bCs/>
          <w:caps/>
          <w:lang w:val="es-SV"/>
        </w:rPr>
        <w:t xml:space="preserve">. – </w:t>
      </w:r>
      <w:r w:rsidRPr="00F629CB">
        <w:rPr>
          <w:rFonts w:ascii="Arial Narrow" w:eastAsia="Microsoft JhengHei" w:hAnsi="Arial Narrow" w:cs="Arial"/>
          <w:b/>
          <w:bCs/>
          <w:caps/>
          <w:sz w:val="28"/>
          <w:szCs w:val="28"/>
          <w:lang w:val="es-SV"/>
        </w:rPr>
        <w:t>INCUMPLIMIENTOS:</w:t>
      </w:r>
    </w:p>
    <w:p w14:paraId="38388DB4" w14:textId="77777777" w:rsidR="004F2D80" w:rsidRPr="00F629CB" w:rsidRDefault="004F2D80" w:rsidP="004F2D80">
      <w:pPr>
        <w:suppressAutoHyphens w:val="0"/>
        <w:contextualSpacing/>
        <w:jc w:val="both"/>
        <w:rPr>
          <w:rFonts w:ascii="Arial" w:eastAsia="SimSun" w:hAnsi="Arial" w:cs="Arial"/>
          <w:kern w:val="1"/>
          <w:sz w:val="16"/>
          <w:szCs w:val="16"/>
          <w:lang w:val="es-SV" w:eastAsia="zh-CN" w:bidi="hi-IN"/>
        </w:rPr>
      </w:pPr>
    </w:p>
    <w:p w14:paraId="6CA10C14" w14:textId="77777777" w:rsidR="004F2D80" w:rsidRPr="00F629CB" w:rsidRDefault="004F2D80" w:rsidP="005D31F9">
      <w:pPr>
        <w:tabs>
          <w:tab w:val="left" w:pos="1260"/>
        </w:tabs>
        <w:spacing w:line="360" w:lineRule="auto"/>
        <w:jc w:val="both"/>
        <w:rPr>
          <w:rFonts w:ascii="Arial" w:eastAsia="SimSun" w:hAnsi="Arial" w:cs="Arial"/>
          <w:kern w:val="1"/>
          <w:lang w:val="es-SV" w:eastAsia="zh-CN" w:bidi="hi-IN"/>
        </w:rPr>
      </w:pPr>
      <w:r w:rsidRPr="00F629CB">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F629CB">
        <w:rPr>
          <w:rFonts w:ascii="Arial" w:eastAsia="SimSun" w:hAnsi="Arial" w:cs="Arial"/>
          <w:b/>
          <w:bCs/>
          <w:kern w:val="1"/>
          <w:lang w:val="es-SV" w:eastAsia="zh-CN" w:bidi="hi-IN"/>
        </w:rPr>
        <w:t>0.1%</w:t>
      </w:r>
      <w:r w:rsidRPr="00F629CB">
        <w:rPr>
          <w:rFonts w:ascii="Arial" w:eastAsia="SimSun" w:hAnsi="Arial" w:cs="Arial"/>
          <w:kern w:val="1"/>
          <w:lang w:val="es-SV" w:eastAsia="zh-CN" w:bidi="hi-IN"/>
        </w:rPr>
        <w:t xml:space="preserve"> al </w:t>
      </w:r>
      <w:r w:rsidRPr="00F629CB">
        <w:rPr>
          <w:rFonts w:ascii="Arial" w:eastAsia="SimSun" w:hAnsi="Arial" w:cs="Arial"/>
          <w:b/>
          <w:bCs/>
          <w:kern w:val="1"/>
          <w:u w:val="single"/>
          <w:lang w:val="es-SV" w:eastAsia="zh-CN" w:bidi="hi-IN"/>
        </w:rPr>
        <w:t>día 30</w:t>
      </w:r>
      <w:r w:rsidRPr="00F629CB">
        <w:rPr>
          <w:rFonts w:ascii="Arial" w:eastAsia="SimSun" w:hAnsi="Arial" w:cs="Arial"/>
          <w:kern w:val="1"/>
          <w:lang w:val="es-SV" w:eastAsia="zh-CN" w:bidi="hi-IN"/>
        </w:rPr>
        <w:t xml:space="preserve">, </w:t>
      </w:r>
      <w:r w:rsidRPr="00F629CB">
        <w:rPr>
          <w:rFonts w:ascii="Arial" w:eastAsia="SimSun" w:hAnsi="Arial" w:cs="Arial"/>
          <w:b/>
          <w:bCs/>
          <w:kern w:val="1"/>
          <w:lang w:val="es-SV" w:eastAsia="zh-CN" w:bidi="hi-IN"/>
        </w:rPr>
        <w:t>0.125%</w:t>
      </w:r>
      <w:r w:rsidRPr="00F629CB">
        <w:rPr>
          <w:rFonts w:ascii="Arial" w:eastAsia="SimSun" w:hAnsi="Arial" w:cs="Arial"/>
          <w:kern w:val="1"/>
          <w:lang w:val="es-SV" w:eastAsia="zh-CN" w:bidi="hi-IN"/>
        </w:rPr>
        <w:t xml:space="preserve"> al </w:t>
      </w:r>
      <w:r w:rsidRPr="00F629CB">
        <w:rPr>
          <w:rFonts w:ascii="Arial" w:eastAsia="SimSun" w:hAnsi="Arial" w:cs="Arial"/>
          <w:b/>
          <w:bCs/>
          <w:kern w:val="1"/>
          <w:u w:val="single"/>
          <w:lang w:val="es-SV" w:eastAsia="zh-CN" w:bidi="hi-IN"/>
        </w:rPr>
        <w:t>día 6</w:t>
      </w:r>
      <w:r w:rsidRPr="00F629CB">
        <w:rPr>
          <w:rFonts w:ascii="Arial" w:eastAsia="SimSun" w:hAnsi="Arial" w:cs="Arial"/>
          <w:b/>
          <w:bCs/>
          <w:kern w:val="1"/>
          <w:lang w:val="es-SV" w:eastAsia="zh-CN" w:bidi="hi-IN"/>
        </w:rPr>
        <w:t>0</w:t>
      </w:r>
      <w:r w:rsidRPr="00F629CB">
        <w:rPr>
          <w:rFonts w:ascii="Arial" w:eastAsia="SimSun" w:hAnsi="Arial" w:cs="Arial"/>
          <w:kern w:val="1"/>
          <w:lang w:val="es-SV" w:eastAsia="zh-CN" w:bidi="hi-IN"/>
        </w:rPr>
        <w:t xml:space="preserve"> y </w:t>
      </w:r>
      <w:r w:rsidRPr="00F629CB">
        <w:rPr>
          <w:rFonts w:ascii="Arial" w:eastAsia="SimSun" w:hAnsi="Arial" w:cs="Arial"/>
          <w:b/>
          <w:bCs/>
          <w:kern w:val="1"/>
          <w:lang w:val="es-SV" w:eastAsia="zh-CN" w:bidi="hi-IN"/>
        </w:rPr>
        <w:t>0.15%</w:t>
      </w:r>
      <w:r w:rsidRPr="00F629CB">
        <w:rPr>
          <w:rFonts w:ascii="Arial" w:eastAsia="SimSun" w:hAnsi="Arial" w:cs="Arial"/>
          <w:b/>
          <w:bCs/>
          <w:kern w:val="1"/>
          <w:u w:val="single"/>
          <w:lang w:val="es-SV" w:eastAsia="zh-CN" w:bidi="hi-IN"/>
        </w:rPr>
        <w:t>más de 60 días</w:t>
      </w:r>
      <w:r w:rsidRPr="00F629CB">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F629CB">
        <w:rPr>
          <w:rFonts w:ascii="Arial" w:eastAsia="SimSun" w:hAnsi="Arial" w:cs="Arial"/>
          <w:b/>
          <w:bCs/>
          <w:kern w:val="1"/>
          <w:lang w:val="es-SV" w:eastAsia="zh-CN" w:bidi="hi-IN"/>
        </w:rPr>
        <w:t xml:space="preserve">La multa mínima a imponer en incumplimiento en los contratos u órdenes de compra cuyo monto </w:t>
      </w:r>
      <w:r w:rsidRPr="00F629CB">
        <w:rPr>
          <w:rFonts w:ascii="Arial" w:eastAsia="SimSun" w:hAnsi="Arial" w:cs="Arial"/>
          <w:b/>
          <w:bCs/>
          <w:kern w:val="1"/>
          <w:u w:val="single"/>
          <w:lang w:val="es-SV" w:eastAsia="zh-CN" w:bidi="hi-IN"/>
        </w:rPr>
        <w:t>exceda</w:t>
      </w:r>
      <w:r w:rsidRPr="00F629CB">
        <w:rPr>
          <w:rFonts w:ascii="Arial" w:eastAsia="SimSun" w:hAnsi="Arial" w:cs="Arial"/>
          <w:b/>
          <w:bCs/>
          <w:kern w:val="1"/>
          <w:lang w:val="es-SV" w:eastAsia="zh-CN" w:bidi="hi-IN"/>
        </w:rPr>
        <w:t xml:space="preserve"> los </w:t>
      </w:r>
      <w:r w:rsidR="005D31F9" w:rsidRPr="00F629CB">
        <w:rPr>
          <w:rFonts w:ascii="Arial" w:eastAsia="SimSun" w:hAnsi="Arial" w:cs="Arial"/>
          <w:b/>
          <w:bCs/>
          <w:kern w:val="1"/>
          <w:u w:val="single"/>
          <w:lang w:val="es-SV" w:eastAsia="zh-CN" w:bidi="hi-IN"/>
        </w:rPr>
        <w:t>DIEZ MIL 00/100 DOLARES DE LOS ESTADOS UNIDOS DE AMERICA</w:t>
      </w:r>
      <w:r w:rsidRPr="00F629CB">
        <w:rPr>
          <w:rFonts w:ascii="Arial" w:eastAsia="SimSun" w:hAnsi="Arial" w:cs="Arial"/>
          <w:b/>
          <w:bCs/>
          <w:kern w:val="1"/>
          <w:lang w:val="es-SV" w:eastAsia="zh-CN" w:bidi="hi-IN"/>
        </w:rPr>
        <w:t xml:space="preserve">US$10,000.00, será por el equivalente de </w:t>
      </w:r>
      <w:r w:rsidRPr="00F629CB">
        <w:rPr>
          <w:rFonts w:ascii="Arial" w:eastAsia="SimSun" w:hAnsi="Arial" w:cs="Arial"/>
          <w:b/>
          <w:bCs/>
          <w:caps/>
          <w:kern w:val="24"/>
          <w:lang w:val="es-SV" w:eastAsia="zh-CN" w:bidi="hi-IN"/>
        </w:rPr>
        <w:t xml:space="preserve">un salario mínimo del sector comercio </w:t>
      </w:r>
      <w:r w:rsidRPr="00F629CB">
        <w:rPr>
          <w:rFonts w:ascii="Arial" w:eastAsia="SimSun" w:hAnsi="Arial" w:cs="Arial"/>
          <w:b/>
          <w:bCs/>
          <w:kern w:val="1"/>
          <w:lang w:val="es-SV" w:eastAsia="zh-CN" w:bidi="hi-IN"/>
        </w:rPr>
        <w:t>vigente</w:t>
      </w:r>
      <w:r w:rsidRPr="00F629CB">
        <w:rPr>
          <w:rFonts w:ascii="Arial" w:eastAsia="SimSun" w:hAnsi="Arial" w:cs="Arial"/>
          <w:kern w:val="1"/>
          <w:lang w:val="es-SV" w:eastAsia="zh-CN" w:bidi="hi-IN"/>
        </w:rPr>
        <w:t xml:space="preserve">, </w:t>
      </w:r>
      <w:r w:rsidRPr="00F629CB">
        <w:rPr>
          <w:rFonts w:ascii="Arial" w:eastAsia="SimSun" w:hAnsi="Arial" w:cs="Arial"/>
          <w:kern w:val="24"/>
          <w:u w:val="double"/>
          <w:lang w:val="es-SV" w:eastAsia="zh-CN" w:bidi="hi-IN"/>
        </w:rPr>
        <w:t xml:space="preserve">cuando el monto del contrato o la orden de compra </w:t>
      </w:r>
      <w:r w:rsidRPr="00F629CB">
        <w:rPr>
          <w:rFonts w:ascii="Arial" w:eastAsia="SimSun" w:hAnsi="Arial" w:cs="Arial"/>
          <w:b/>
          <w:bCs/>
          <w:kern w:val="24"/>
          <w:u w:val="double"/>
          <w:lang w:val="es-SV" w:eastAsia="zh-CN" w:bidi="hi-IN"/>
        </w:rPr>
        <w:t>sea inferior</w:t>
      </w:r>
      <w:r w:rsidRPr="00F629CB">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F629CB">
        <w:rPr>
          <w:rFonts w:ascii="Arial" w:eastAsia="SimSun" w:hAnsi="Arial" w:cs="Arial"/>
          <w:kern w:val="24"/>
          <w:u w:val="double"/>
          <w:lang w:val="es-SV" w:eastAsia="zh-CN" w:bidi="hi-IN"/>
        </w:rPr>
        <w:t>CINUENTA POR CIENTO (</w:t>
      </w:r>
      <w:r w:rsidRPr="00F629CB">
        <w:rPr>
          <w:rFonts w:ascii="Arial" w:eastAsia="SimSun" w:hAnsi="Arial" w:cs="Arial"/>
          <w:kern w:val="24"/>
          <w:u w:val="double"/>
          <w:lang w:val="es-SV" w:eastAsia="zh-CN" w:bidi="hi-IN"/>
        </w:rPr>
        <w:t>50%</w:t>
      </w:r>
      <w:r w:rsidR="005D31F9" w:rsidRPr="00F629CB">
        <w:rPr>
          <w:rFonts w:ascii="Arial" w:eastAsia="SimSun" w:hAnsi="Arial" w:cs="Arial"/>
          <w:kern w:val="24"/>
          <w:u w:val="double"/>
          <w:lang w:val="es-SV" w:eastAsia="zh-CN" w:bidi="hi-IN"/>
        </w:rPr>
        <w:t>)</w:t>
      </w:r>
      <w:r w:rsidRPr="00F629CB">
        <w:rPr>
          <w:rFonts w:ascii="Arial" w:eastAsia="SimSun" w:hAnsi="Arial" w:cs="Arial"/>
          <w:kern w:val="24"/>
          <w:u w:val="double"/>
          <w:lang w:val="es-SV" w:eastAsia="zh-CN" w:bidi="hi-IN"/>
        </w:rPr>
        <w:t xml:space="preserve"> de un </w:t>
      </w:r>
      <w:r w:rsidRPr="00F629CB">
        <w:rPr>
          <w:rFonts w:ascii="Arial" w:eastAsia="SimSun" w:hAnsi="Arial" w:cs="Arial"/>
          <w:b/>
          <w:bCs/>
          <w:kern w:val="24"/>
          <w:u w:val="double"/>
          <w:lang w:val="es-SV" w:eastAsia="zh-CN" w:bidi="hi-IN"/>
        </w:rPr>
        <w:t>salario mínimo del sector comercio</w:t>
      </w:r>
      <w:r w:rsidRPr="00F629CB">
        <w:rPr>
          <w:rFonts w:ascii="Arial" w:eastAsia="SimSun" w:hAnsi="Arial" w:cs="Arial"/>
          <w:kern w:val="24"/>
          <w:u w:val="double"/>
          <w:lang w:val="es-SV" w:eastAsia="zh-CN" w:bidi="hi-IN"/>
        </w:rPr>
        <w:t xml:space="preserve"> vigente.</w:t>
      </w:r>
    </w:p>
    <w:p w14:paraId="7959455C" w14:textId="77777777" w:rsidR="001B5146" w:rsidRPr="00F629CB" w:rsidRDefault="004F2D80" w:rsidP="005D31F9">
      <w:pPr>
        <w:tabs>
          <w:tab w:val="left" w:pos="1260"/>
        </w:tabs>
        <w:spacing w:line="360" w:lineRule="auto"/>
        <w:jc w:val="both"/>
        <w:rPr>
          <w:rFonts w:ascii="Arial" w:eastAsia="SimSun" w:hAnsi="Arial" w:cs="Arial"/>
          <w:kern w:val="1"/>
          <w:lang w:val="es-SV" w:eastAsia="zh-CN" w:bidi="hi-IN"/>
        </w:rPr>
      </w:pPr>
      <w:r w:rsidRPr="00F629CB">
        <w:rPr>
          <w:rFonts w:ascii="Arial" w:eastAsia="SimSun" w:hAnsi="Arial" w:cs="Arial"/>
          <w:b/>
          <w:bCs/>
          <w:kern w:val="1"/>
          <w:lang w:val="es-SV" w:eastAsia="zh-CN" w:bidi="hi-IN"/>
        </w:rPr>
        <w:t>Alcanzado el porcentaje máximo de la multa</w:t>
      </w:r>
      <w:r w:rsidRPr="00F629CB">
        <w:rPr>
          <w:rFonts w:ascii="Arial" w:eastAsia="SimSun" w:hAnsi="Arial" w:cs="Arial"/>
          <w:kern w:val="1"/>
          <w:lang w:val="es-SV" w:eastAsia="zh-CN" w:bidi="hi-IN"/>
        </w:rPr>
        <w:t xml:space="preserve"> a imponer correspondiente al </w:t>
      </w:r>
      <w:r w:rsidR="005D31F9" w:rsidRPr="00F629CB">
        <w:rPr>
          <w:rFonts w:ascii="Arial" w:eastAsia="SimSun" w:hAnsi="Arial" w:cs="Arial"/>
          <w:kern w:val="1"/>
          <w:lang w:val="es-SV" w:eastAsia="zh-CN" w:bidi="hi-IN"/>
        </w:rPr>
        <w:t>QUINCE POR CIENTO (</w:t>
      </w:r>
      <w:r w:rsidRPr="00F629CB">
        <w:rPr>
          <w:rFonts w:ascii="Arial" w:eastAsia="SimSun" w:hAnsi="Arial" w:cs="Arial"/>
          <w:kern w:val="1"/>
          <w:lang w:val="es-SV" w:eastAsia="zh-CN" w:bidi="hi-IN"/>
        </w:rPr>
        <w:t>15%</w:t>
      </w:r>
      <w:r w:rsidR="005D31F9" w:rsidRPr="00F629CB">
        <w:rPr>
          <w:rFonts w:ascii="Arial" w:eastAsia="SimSun" w:hAnsi="Arial" w:cs="Arial"/>
          <w:kern w:val="1"/>
          <w:lang w:val="es-SV" w:eastAsia="zh-CN" w:bidi="hi-IN"/>
        </w:rPr>
        <w:t>)</w:t>
      </w:r>
      <w:r w:rsidRPr="00F629CB">
        <w:rPr>
          <w:rFonts w:ascii="Arial" w:eastAsia="SimSun" w:hAnsi="Arial" w:cs="Arial"/>
          <w:kern w:val="1"/>
          <w:lang w:val="es-SV" w:eastAsia="zh-CN" w:bidi="hi-IN"/>
        </w:rPr>
        <w:t xml:space="preserve"> del valor del contrato, se procederá a la caducidad del contrato u orden de compra.</w:t>
      </w:r>
    </w:p>
    <w:p w14:paraId="70C6E26A" w14:textId="77777777" w:rsidR="00AC7C65" w:rsidRPr="00F629CB" w:rsidRDefault="00AC7C65" w:rsidP="00AC7C65">
      <w:pPr>
        <w:tabs>
          <w:tab w:val="left" w:pos="1260"/>
        </w:tabs>
        <w:spacing w:line="360" w:lineRule="auto"/>
        <w:jc w:val="both"/>
        <w:rPr>
          <w:rFonts w:ascii="Arial" w:hAnsi="Arial" w:cs="Arial"/>
          <w:sz w:val="16"/>
          <w:szCs w:val="16"/>
          <w:lang w:val="es-SV"/>
        </w:rPr>
      </w:pPr>
    </w:p>
    <w:p w14:paraId="18E8F06D" w14:textId="77777777" w:rsidR="005C7116" w:rsidRPr="00F629CB" w:rsidRDefault="005C7116" w:rsidP="005C7116">
      <w:pPr>
        <w:tabs>
          <w:tab w:val="left" w:pos="1260"/>
        </w:tabs>
        <w:spacing w:line="360" w:lineRule="auto"/>
        <w:jc w:val="both"/>
        <w:rPr>
          <w:rFonts w:ascii="Arial" w:hAnsi="Arial" w:cs="Arial"/>
          <w:bCs/>
          <w:iCs/>
          <w:lang w:val="es-SV"/>
        </w:rPr>
      </w:pPr>
      <w:r w:rsidRPr="00F629CB">
        <w:rPr>
          <w:rFonts w:ascii="Arial" w:hAnsi="Arial" w:cs="Arial"/>
          <w:b/>
          <w:u w:val="single"/>
          <w:lang w:val="es-SV"/>
        </w:rPr>
        <w:t xml:space="preserve">CLAUSULA DECIMA </w:t>
      </w:r>
      <w:r w:rsidR="00FD72C5" w:rsidRPr="00F629CB">
        <w:rPr>
          <w:rFonts w:ascii="Arial" w:hAnsi="Arial" w:cs="Arial"/>
          <w:b/>
          <w:u w:val="single"/>
          <w:lang w:val="es-SV"/>
        </w:rPr>
        <w:t>CUARTA</w:t>
      </w:r>
      <w:r w:rsidRPr="00F629CB">
        <w:rPr>
          <w:rFonts w:ascii="Arial" w:hAnsi="Arial" w:cs="Arial"/>
          <w:b/>
          <w:bCs/>
          <w:lang w:val="es-SV"/>
        </w:rPr>
        <w:t xml:space="preserve">. </w:t>
      </w:r>
      <w:r w:rsidRPr="00F629CB">
        <w:rPr>
          <w:rFonts w:ascii="Arial" w:hAnsi="Arial" w:cs="Arial"/>
          <w:b/>
          <w:bCs/>
          <w:caps/>
          <w:lang w:val="es-SV"/>
        </w:rPr>
        <w:t>- Prorroga DEL</w:t>
      </w:r>
      <w:r w:rsidRPr="00F629CB">
        <w:rPr>
          <w:rFonts w:ascii="Arial" w:hAnsi="Arial" w:cs="Arial"/>
          <w:b/>
          <w:bCs/>
          <w:lang w:val="es-SV"/>
        </w:rPr>
        <w:t xml:space="preserve"> CONTRATO:</w:t>
      </w:r>
    </w:p>
    <w:p w14:paraId="3B5C3913" w14:textId="77777777" w:rsidR="00AC7C65" w:rsidRPr="00F629CB" w:rsidRDefault="00BA6102" w:rsidP="00AC7C65">
      <w:pPr>
        <w:tabs>
          <w:tab w:val="left" w:pos="1260"/>
        </w:tabs>
        <w:spacing w:line="360" w:lineRule="auto"/>
        <w:jc w:val="both"/>
        <w:rPr>
          <w:rFonts w:ascii="Arial" w:hAnsi="Arial" w:cs="Arial"/>
          <w:lang w:val="es-SV"/>
        </w:rPr>
      </w:pPr>
      <w:r w:rsidRPr="00F629CB">
        <w:rPr>
          <w:rFonts w:ascii="Arial" w:hAnsi="Arial" w:cs="Arial"/>
          <w:lang w:val="es-SV"/>
        </w:rPr>
        <w:t>El contrato</w:t>
      </w:r>
      <w:r w:rsidR="00AC7C65" w:rsidRPr="00F629CB">
        <w:rPr>
          <w:rFonts w:ascii="Arial" w:hAnsi="Arial" w:cs="Arial"/>
          <w:lang w:val="es-SV"/>
        </w:rPr>
        <w:t xml:space="preserve"> podrá prorrogarse en su totalidad o según la necesidad, por una sola vez y por un </w:t>
      </w:r>
      <w:proofErr w:type="spellStart"/>
      <w:r w:rsidR="00AC7C65" w:rsidRPr="00F629CB">
        <w:rPr>
          <w:rFonts w:ascii="Arial" w:hAnsi="Arial" w:cs="Arial"/>
          <w:lang w:val="es-SV"/>
        </w:rPr>
        <w:t>períodoigual</w:t>
      </w:r>
      <w:proofErr w:type="spellEnd"/>
      <w:r w:rsidR="00AC7C65" w:rsidRPr="00F629CB">
        <w:rPr>
          <w:rFonts w:ascii="Arial" w:hAnsi="Arial" w:cs="Arial"/>
          <w:lang w:val="es-SV"/>
        </w:rPr>
        <w:t xml:space="preserve"> o menor al pactado inicialmente, previo a su vencimiento, siempre que se justifique por </w:t>
      </w:r>
      <w:proofErr w:type="spellStart"/>
      <w:r w:rsidR="00AC7C65" w:rsidRPr="00F629CB">
        <w:rPr>
          <w:rFonts w:ascii="Arial" w:hAnsi="Arial" w:cs="Arial"/>
          <w:lang w:val="es-SV"/>
        </w:rPr>
        <w:t>lainstitución</w:t>
      </w:r>
      <w:proofErr w:type="spellEnd"/>
      <w:r w:rsidR="00AC7C65" w:rsidRPr="00F629CB">
        <w:rPr>
          <w:rFonts w:ascii="Arial" w:hAnsi="Arial" w:cs="Arial"/>
          <w:lang w:val="es-SV"/>
        </w:rPr>
        <w:t xml:space="preserve"> contratante dicha necesidad. Esta prórroga, será aprobada por la </w:t>
      </w:r>
      <w:r w:rsidR="00AC7C65" w:rsidRPr="00F629CB">
        <w:rPr>
          <w:rFonts w:ascii="Arial" w:hAnsi="Arial" w:cs="Arial"/>
          <w:lang w:val="es-SV"/>
        </w:rPr>
        <w:lastRenderedPageBreak/>
        <w:t xml:space="preserve">autoridad respectiva </w:t>
      </w:r>
      <w:proofErr w:type="spellStart"/>
      <w:r w:rsidR="00AC7C65" w:rsidRPr="00F629CB">
        <w:rPr>
          <w:rFonts w:ascii="Arial" w:hAnsi="Arial" w:cs="Arial"/>
          <w:lang w:val="es-SV"/>
        </w:rPr>
        <w:t>queadjudicó</w:t>
      </w:r>
      <w:proofErr w:type="spellEnd"/>
      <w:r w:rsidR="00AC7C65" w:rsidRPr="00F629CB">
        <w:rPr>
          <w:rFonts w:ascii="Arial" w:hAnsi="Arial" w:cs="Arial"/>
          <w:lang w:val="es-SV"/>
        </w:rPr>
        <w:t xml:space="preserve"> el procedimiento del cual deriva el contrato u orden de compra a prorrogar y con la </w:t>
      </w:r>
      <w:proofErr w:type="spellStart"/>
      <w:r w:rsidR="00AC7C65" w:rsidRPr="00F629CB">
        <w:rPr>
          <w:rFonts w:ascii="Arial" w:hAnsi="Arial" w:cs="Arial"/>
          <w:lang w:val="es-SV"/>
        </w:rPr>
        <w:t>aceptaciónprevia</w:t>
      </w:r>
      <w:proofErr w:type="spellEnd"/>
      <w:r w:rsidR="00AC7C65" w:rsidRPr="00F629CB">
        <w:rPr>
          <w:rFonts w:ascii="Arial" w:hAnsi="Arial" w:cs="Arial"/>
          <w:lang w:val="es-SV"/>
        </w:rPr>
        <w:t xml:space="preserve"> del </w:t>
      </w:r>
      <w:r w:rsidRPr="00F629CB">
        <w:rPr>
          <w:rFonts w:ascii="Arial" w:hAnsi="Arial" w:cs="Arial"/>
          <w:lang w:val="es-SV"/>
        </w:rPr>
        <w:t>Proveedor</w:t>
      </w:r>
      <w:r w:rsidR="00AC7C65" w:rsidRPr="00F629CB">
        <w:rPr>
          <w:rFonts w:ascii="Arial" w:hAnsi="Arial" w:cs="Arial"/>
          <w:lang w:val="es-SV"/>
        </w:rPr>
        <w:t>.</w:t>
      </w:r>
    </w:p>
    <w:p w14:paraId="5C065F93" w14:textId="77777777" w:rsidR="00AC7C65" w:rsidRPr="00F629CB" w:rsidRDefault="00AC7C65" w:rsidP="00AC7C65">
      <w:pPr>
        <w:tabs>
          <w:tab w:val="left" w:pos="1260"/>
        </w:tabs>
        <w:spacing w:line="360" w:lineRule="auto"/>
        <w:jc w:val="both"/>
        <w:rPr>
          <w:rFonts w:ascii="Arial" w:hAnsi="Arial" w:cs="Arial"/>
          <w:lang w:val="es-SV"/>
        </w:rPr>
      </w:pPr>
      <w:r w:rsidRPr="00F629CB">
        <w:rPr>
          <w:rFonts w:ascii="Arial" w:hAnsi="Arial" w:cs="Arial"/>
          <w:lang w:val="es-SV"/>
        </w:rPr>
        <w:t xml:space="preserve">No podrán prorrogarse </w:t>
      </w:r>
      <w:proofErr w:type="spellStart"/>
      <w:r w:rsidRPr="00F629CB">
        <w:rPr>
          <w:rFonts w:ascii="Arial" w:hAnsi="Arial" w:cs="Arial"/>
          <w:lang w:val="es-SV"/>
        </w:rPr>
        <w:t>contratoscon</w:t>
      </w:r>
      <w:proofErr w:type="spellEnd"/>
      <w:r w:rsidRPr="00F629CB">
        <w:rPr>
          <w:rFonts w:ascii="Arial" w:hAnsi="Arial" w:cs="Arial"/>
          <w:lang w:val="es-SV"/>
        </w:rPr>
        <w:t xml:space="preserve"> incumplimientos atribuibles al contratista. Se solicitará informe al administrador </w:t>
      </w:r>
      <w:proofErr w:type="spellStart"/>
      <w:proofErr w:type="gramStart"/>
      <w:r w:rsidRPr="00F629CB">
        <w:rPr>
          <w:rFonts w:ascii="Arial" w:hAnsi="Arial" w:cs="Arial"/>
          <w:lang w:val="es-SV"/>
        </w:rPr>
        <w:t>correspondiente.En</w:t>
      </w:r>
      <w:proofErr w:type="spellEnd"/>
      <w:proofErr w:type="gramEnd"/>
      <w:r w:rsidRPr="00F629CB">
        <w:rPr>
          <w:rFonts w:ascii="Arial" w:hAnsi="Arial" w:cs="Arial"/>
          <w:lang w:val="es-SV"/>
        </w:rPr>
        <w:t xml:space="preserve"> casos excepcionales, previa aprobación de la autoridad competente, e</w:t>
      </w:r>
      <w:r w:rsidR="00BA6102" w:rsidRPr="00F629CB">
        <w:rPr>
          <w:rFonts w:ascii="Arial" w:hAnsi="Arial" w:cs="Arial"/>
          <w:lang w:val="es-SV"/>
        </w:rPr>
        <w:t>l</w:t>
      </w:r>
      <w:r w:rsidRPr="00F629CB">
        <w:rPr>
          <w:rFonts w:ascii="Arial" w:hAnsi="Arial" w:cs="Arial"/>
          <w:lang w:val="es-SV"/>
        </w:rPr>
        <w:t xml:space="preserve"> contrato podrá ser prorrogado por un período adicional, igual o menor al </w:t>
      </w:r>
      <w:proofErr w:type="spellStart"/>
      <w:r w:rsidRPr="00F629CB">
        <w:rPr>
          <w:rFonts w:ascii="Arial" w:hAnsi="Arial" w:cs="Arial"/>
          <w:lang w:val="es-SV"/>
        </w:rPr>
        <w:t>prorrogadoinicialmente</w:t>
      </w:r>
      <w:proofErr w:type="spellEnd"/>
      <w:r w:rsidRPr="00F629CB">
        <w:rPr>
          <w:rFonts w:ascii="Arial" w:hAnsi="Arial" w:cs="Arial"/>
          <w:lang w:val="es-SV"/>
        </w:rPr>
        <w:t>.</w:t>
      </w:r>
    </w:p>
    <w:p w14:paraId="7B8D63CA" w14:textId="77777777" w:rsidR="007105D7" w:rsidRPr="00F629CB" w:rsidRDefault="007105D7" w:rsidP="00CF046D">
      <w:pPr>
        <w:tabs>
          <w:tab w:val="left" w:pos="1260"/>
        </w:tabs>
        <w:jc w:val="both"/>
        <w:rPr>
          <w:rFonts w:ascii="Arial" w:hAnsi="Arial" w:cs="Arial"/>
          <w:b/>
          <w:caps/>
          <w:sz w:val="16"/>
          <w:szCs w:val="16"/>
          <w:u w:val="single"/>
          <w:lang w:val="es-SV"/>
        </w:rPr>
      </w:pPr>
    </w:p>
    <w:p w14:paraId="7A3A30F8" w14:textId="77777777" w:rsidR="006514DF" w:rsidRPr="00F629CB" w:rsidRDefault="006514DF" w:rsidP="007105D7">
      <w:pPr>
        <w:tabs>
          <w:tab w:val="left" w:pos="1260"/>
        </w:tabs>
        <w:spacing w:line="360" w:lineRule="auto"/>
        <w:jc w:val="both"/>
        <w:rPr>
          <w:rFonts w:ascii="Arial" w:hAnsi="Arial" w:cs="Arial"/>
          <w:b/>
          <w:iCs/>
          <w:lang w:val="es-SV"/>
        </w:rPr>
      </w:pPr>
      <w:r w:rsidRPr="00F629CB">
        <w:rPr>
          <w:rFonts w:ascii="Arial" w:hAnsi="Arial" w:cs="Arial"/>
          <w:b/>
          <w:caps/>
          <w:u w:val="single"/>
          <w:lang w:val="es-SV"/>
        </w:rPr>
        <w:t xml:space="preserve">CLAUSULA DECIMA </w:t>
      </w:r>
      <w:r w:rsidR="00FD72C5" w:rsidRPr="00F629CB">
        <w:rPr>
          <w:rFonts w:ascii="Arial" w:hAnsi="Arial" w:cs="Arial"/>
          <w:b/>
          <w:caps/>
          <w:u w:val="single"/>
          <w:lang w:val="es-SV"/>
        </w:rPr>
        <w:t>QUINTA</w:t>
      </w:r>
      <w:r w:rsidR="001B6AAF" w:rsidRPr="00F629CB">
        <w:rPr>
          <w:rFonts w:ascii="Arial" w:hAnsi="Arial" w:cs="Arial"/>
          <w:b/>
          <w:caps/>
          <w:u w:val="single"/>
          <w:lang w:val="es-SV"/>
        </w:rPr>
        <w:t>. -</w:t>
      </w:r>
      <w:r w:rsidRPr="00F629CB">
        <w:rPr>
          <w:rFonts w:ascii="Arial Narrow" w:eastAsia="Microsoft JhengHei" w:hAnsi="Arial Narrow" w:cs="Arial"/>
          <w:b/>
          <w:caps/>
          <w:sz w:val="28"/>
          <w:szCs w:val="28"/>
          <w:lang w:val="es-SV"/>
        </w:rPr>
        <w:t>Confidencialidad</w:t>
      </w:r>
      <w:r w:rsidRPr="00F629CB">
        <w:rPr>
          <w:rFonts w:ascii="Arial Narrow" w:eastAsia="Microsoft JhengHei" w:hAnsi="Arial Narrow" w:cs="Arial"/>
          <w:b/>
          <w:sz w:val="28"/>
          <w:szCs w:val="28"/>
          <w:lang w:val="es-SV"/>
        </w:rPr>
        <w:t>:</w:t>
      </w:r>
    </w:p>
    <w:p w14:paraId="25758C36" w14:textId="77777777" w:rsidR="009130FD" w:rsidRPr="00F629CB" w:rsidRDefault="003356BE" w:rsidP="006514DF">
      <w:pPr>
        <w:tabs>
          <w:tab w:val="left" w:pos="1260"/>
        </w:tabs>
        <w:spacing w:line="360" w:lineRule="auto"/>
        <w:jc w:val="both"/>
        <w:rPr>
          <w:rFonts w:ascii="Arial" w:hAnsi="Arial" w:cs="Arial"/>
          <w:bCs/>
          <w:iCs/>
          <w:lang w:val="es-SV"/>
        </w:rPr>
      </w:pPr>
      <w:r w:rsidRPr="00F629CB">
        <w:rPr>
          <w:rFonts w:ascii="Arial" w:hAnsi="Arial" w:cs="Arial"/>
          <w:b/>
          <w:bCs/>
        </w:rPr>
        <w:t>“EL PROVEEDOR</w:t>
      </w:r>
      <w:r w:rsidRPr="00F629CB">
        <w:rPr>
          <w:rFonts w:ascii="Arial" w:hAnsi="Arial" w:cs="Arial"/>
          <w:iCs/>
          <w:spacing w:val="-2"/>
          <w:lang w:val="es-SV"/>
        </w:rPr>
        <w:t>”</w:t>
      </w:r>
      <w:r w:rsidRPr="00F629CB">
        <w:rPr>
          <w:rFonts w:ascii="Arial" w:hAnsi="Arial" w:cs="Arial"/>
          <w:b/>
          <w:bCs/>
          <w:iCs/>
          <w:lang w:val="es-SV"/>
        </w:rPr>
        <w:t xml:space="preserve">, </w:t>
      </w:r>
      <w:r w:rsidR="006514DF" w:rsidRPr="00F629CB">
        <w:rPr>
          <w:rFonts w:ascii="Arial" w:hAnsi="Arial" w:cs="Arial"/>
          <w:bCs/>
          <w:iCs/>
          <w:lang w:val="es-SV"/>
        </w:rPr>
        <w:t xml:space="preserve">se compromete a guardar la confidencialidad de toda la información revelada por </w:t>
      </w:r>
      <w:r w:rsidRPr="00F629CB">
        <w:rPr>
          <w:rFonts w:ascii="Arial" w:hAnsi="Arial" w:cs="Arial"/>
          <w:lang w:val="es-SV" w:eastAsia="en-US"/>
        </w:rPr>
        <w:t>“</w:t>
      </w:r>
      <w:r w:rsidRPr="00F629CB">
        <w:rPr>
          <w:rFonts w:ascii="Arial" w:hAnsi="Arial" w:cs="Arial"/>
          <w:b/>
          <w:lang w:val="es-SV" w:eastAsia="en-US"/>
        </w:rPr>
        <w:t xml:space="preserve">EL </w:t>
      </w:r>
      <w:proofErr w:type="spellStart"/>
      <w:r w:rsidRPr="00F629CB">
        <w:rPr>
          <w:rFonts w:ascii="Arial" w:hAnsi="Arial" w:cs="Arial"/>
          <w:b/>
          <w:lang w:val="es-SV" w:eastAsia="en-US"/>
        </w:rPr>
        <w:t>COMPRADOR</w:t>
      </w:r>
      <w:proofErr w:type="gramStart"/>
      <w:r w:rsidRPr="00F629CB">
        <w:rPr>
          <w:rFonts w:ascii="Arial" w:hAnsi="Arial" w:cs="Arial"/>
          <w:b/>
          <w:lang w:val="es-SV" w:eastAsia="en-US"/>
        </w:rPr>
        <w:t>”,</w:t>
      </w:r>
      <w:r w:rsidR="006514DF" w:rsidRPr="00F629CB">
        <w:rPr>
          <w:rFonts w:ascii="Arial" w:hAnsi="Arial" w:cs="Arial"/>
          <w:bCs/>
          <w:iCs/>
          <w:lang w:val="es-SV"/>
        </w:rPr>
        <w:t>independientemente</w:t>
      </w:r>
      <w:proofErr w:type="spellEnd"/>
      <w:proofErr w:type="gramEnd"/>
      <w:r w:rsidR="006514DF" w:rsidRPr="00F629CB">
        <w:rPr>
          <w:rFonts w:ascii="Arial" w:hAnsi="Arial" w:cs="Arial"/>
          <w:bCs/>
          <w:iCs/>
          <w:lang w:val="es-SV"/>
        </w:rPr>
        <w:t xml:space="preserve"> del medio empleado para transmitirla ya sea en forma verbal o escrita, y se compromete a no revelar dicha información a terceras personas, salvo que </w:t>
      </w:r>
      <w:r w:rsidR="006514DF" w:rsidRPr="00F629CB">
        <w:rPr>
          <w:rFonts w:ascii="Arial" w:hAnsi="Arial" w:cs="Arial"/>
          <w:b/>
          <w:bCs/>
          <w:iCs/>
          <w:lang w:val="es-SV"/>
        </w:rPr>
        <w:t>“EL HOSPITAL”</w:t>
      </w:r>
      <w:r w:rsidR="006514DF" w:rsidRPr="00F629CB">
        <w:rPr>
          <w:rFonts w:ascii="Arial" w:hAnsi="Arial" w:cs="Arial"/>
          <w:bCs/>
          <w:iCs/>
          <w:lang w:val="es-SV"/>
        </w:rPr>
        <w:t xml:space="preserve"> lo autorice en forma escrita. </w:t>
      </w:r>
      <w:r w:rsidR="0027305C" w:rsidRPr="00F629CB">
        <w:rPr>
          <w:rFonts w:ascii="Arial" w:hAnsi="Arial" w:cs="Arial"/>
          <w:b/>
          <w:bCs/>
        </w:rPr>
        <w:t>“EL PROVEEDOR</w:t>
      </w:r>
      <w:r w:rsidR="0027305C" w:rsidRPr="00F629CB">
        <w:rPr>
          <w:rFonts w:ascii="Arial" w:hAnsi="Arial" w:cs="Arial"/>
          <w:iCs/>
          <w:spacing w:val="-2"/>
          <w:lang w:val="es-SV"/>
        </w:rPr>
        <w:t>”</w:t>
      </w:r>
      <w:r w:rsidR="0027305C" w:rsidRPr="00F629CB">
        <w:rPr>
          <w:rFonts w:ascii="Arial" w:hAnsi="Arial" w:cs="Arial"/>
          <w:b/>
          <w:bCs/>
          <w:iCs/>
          <w:lang w:val="es-SV"/>
        </w:rPr>
        <w:t xml:space="preserve">, </w:t>
      </w:r>
      <w:r w:rsidR="006514DF" w:rsidRPr="00F629CB">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F629CB">
        <w:rPr>
          <w:rFonts w:ascii="Arial" w:hAnsi="Arial" w:cs="Arial"/>
          <w:lang w:val="es-SV" w:eastAsia="en-US"/>
        </w:rPr>
        <w:t>“</w:t>
      </w:r>
      <w:r w:rsidRPr="00F629CB">
        <w:rPr>
          <w:rFonts w:ascii="Arial" w:hAnsi="Arial" w:cs="Arial"/>
          <w:b/>
          <w:lang w:val="es-SV" w:eastAsia="en-US"/>
        </w:rPr>
        <w:t xml:space="preserve">EL </w:t>
      </w:r>
      <w:proofErr w:type="spellStart"/>
      <w:r w:rsidRPr="00F629CB">
        <w:rPr>
          <w:rFonts w:ascii="Arial" w:hAnsi="Arial" w:cs="Arial"/>
          <w:b/>
          <w:lang w:val="es-SV" w:eastAsia="en-US"/>
        </w:rPr>
        <w:t>COMPRADOR</w:t>
      </w:r>
      <w:proofErr w:type="gramStart"/>
      <w:r w:rsidRPr="00F629CB">
        <w:rPr>
          <w:rFonts w:ascii="Arial" w:hAnsi="Arial" w:cs="Arial"/>
          <w:b/>
          <w:lang w:val="es-SV" w:eastAsia="en-US"/>
        </w:rPr>
        <w:t>”,</w:t>
      </w:r>
      <w:bookmarkEnd w:id="11"/>
      <w:r w:rsidR="006514DF" w:rsidRPr="00F629CB">
        <w:rPr>
          <w:rFonts w:ascii="Arial" w:hAnsi="Arial" w:cs="Arial"/>
          <w:bCs/>
          <w:iCs/>
          <w:lang w:val="es-SV"/>
        </w:rPr>
        <w:t>se</w:t>
      </w:r>
      <w:proofErr w:type="spellEnd"/>
      <w:proofErr w:type="gramEnd"/>
      <w:r w:rsidR="006514DF" w:rsidRPr="00F629CB">
        <w:rPr>
          <w:rFonts w:ascii="Arial" w:hAnsi="Arial" w:cs="Arial"/>
          <w:bCs/>
          <w:iCs/>
          <w:lang w:val="es-SV"/>
        </w:rPr>
        <w:t xml:space="preserve"> mantenga con carácter confidencial y que no se utilice para ningún otro fin.</w:t>
      </w:r>
    </w:p>
    <w:p w14:paraId="2990BFAC" w14:textId="77777777" w:rsidR="006514DF" w:rsidRPr="00F629CB" w:rsidRDefault="006514DF" w:rsidP="006514DF">
      <w:pPr>
        <w:tabs>
          <w:tab w:val="left" w:pos="1260"/>
        </w:tabs>
        <w:jc w:val="both"/>
        <w:rPr>
          <w:rFonts w:ascii="Arial" w:hAnsi="Arial" w:cs="Arial"/>
          <w:sz w:val="16"/>
          <w:szCs w:val="16"/>
          <w:lang w:val="es-SV"/>
        </w:rPr>
      </w:pPr>
    </w:p>
    <w:p w14:paraId="3115EAF9" w14:textId="77777777" w:rsidR="006514DF" w:rsidRPr="00F629CB" w:rsidRDefault="001B6AAF" w:rsidP="007105D7">
      <w:pPr>
        <w:tabs>
          <w:tab w:val="left" w:pos="-720"/>
          <w:tab w:val="left" w:pos="426"/>
        </w:tabs>
        <w:spacing w:line="360" w:lineRule="auto"/>
        <w:jc w:val="both"/>
        <w:rPr>
          <w:rFonts w:ascii="Arial" w:hAnsi="Arial" w:cs="Arial"/>
          <w:b/>
          <w:u w:val="single"/>
          <w:lang w:val="es-SV"/>
        </w:rPr>
      </w:pPr>
      <w:r w:rsidRPr="00F629CB">
        <w:rPr>
          <w:rFonts w:ascii="Arial" w:hAnsi="Arial" w:cs="Arial"/>
          <w:b/>
          <w:caps/>
          <w:u w:val="single"/>
          <w:lang w:val="es-SV"/>
        </w:rPr>
        <w:t>CLAUSULA DECIMA</w:t>
      </w:r>
      <w:r w:rsidR="00735B06" w:rsidRPr="00F629CB">
        <w:rPr>
          <w:rFonts w:ascii="Arial" w:hAnsi="Arial" w:cs="Arial"/>
          <w:b/>
          <w:caps/>
          <w:u w:val="single"/>
          <w:lang w:val="es-SV"/>
        </w:rPr>
        <w:t>SE</w:t>
      </w:r>
      <w:r w:rsidR="00FD72C5" w:rsidRPr="00F629CB">
        <w:rPr>
          <w:rFonts w:ascii="Arial" w:hAnsi="Arial" w:cs="Arial"/>
          <w:b/>
          <w:caps/>
          <w:u w:val="single"/>
          <w:lang w:val="es-SV"/>
        </w:rPr>
        <w:t>XTA</w:t>
      </w:r>
      <w:r w:rsidRPr="00F629CB">
        <w:rPr>
          <w:rFonts w:ascii="Arial" w:hAnsi="Arial" w:cs="Arial"/>
          <w:b/>
          <w:caps/>
          <w:u w:val="single"/>
          <w:lang w:val="es-SV"/>
        </w:rPr>
        <w:t>. -</w:t>
      </w:r>
      <w:r w:rsidR="006514DF" w:rsidRPr="00F629CB">
        <w:rPr>
          <w:rFonts w:ascii="Arial Narrow" w:eastAsia="Microsoft JhengHei" w:hAnsi="Arial Narrow" w:cs="Arial"/>
          <w:b/>
          <w:caps/>
          <w:sz w:val="28"/>
          <w:szCs w:val="28"/>
          <w:lang w:val="es-SV"/>
        </w:rPr>
        <w:t>Reclamación por Vicios y deficiencias:</w:t>
      </w:r>
    </w:p>
    <w:p w14:paraId="30E422DB" w14:textId="77777777" w:rsidR="003C5A96" w:rsidRPr="00F629CB" w:rsidRDefault="006514DF" w:rsidP="00842836">
      <w:pPr>
        <w:tabs>
          <w:tab w:val="left" w:pos="-720"/>
          <w:tab w:val="left" w:pos="426"/>
        </w:tabs>
        <w:spacing w:line="360" w:lineRule="auto"/>
        <w:jc w:val="both"/>
        <w:rPr>
          <w:rFonts w:ascii="Arial" w:hAnsi="Arial" w:cs="Arial"/>
          <w:lang w:val="es-SV"/>
        </w:rPr>
      </w:pPr>
      <w:r w:rsidRPr="00F629CB">
        <w:rPr>
          <w:rFonts w:ascii="Arial" w:hAnsi="Arial" w:cs="Arial"/>
          <w:lang w:val="es-SV"/>
        </w:rPr>
        <w:t xml:space="preserve">A partir de la verificación o recepción formal del </w:t>
      </w:r>
      <w:r w:rsidR="00B51B87" w:rsidRPr="00F629CB">
        <w:rPr>
          <w:rFonts w:ascii="Arial" w:hAnsi="Arial" w:cs="Arial"/>
          <w:lang w:val="es-SV"/>
        </w:rPr>
        <w:t>servicio</w:t>
      </w:r>
      <w:r w:rsidRPr="00F629CB">
        <w:rPr>
          <w:rFonts w:ascii="Arial" w:hAnsi="Arial" w:cs="Arial"/>
          <w:lang w:val="es-SV"/>
        </w:rPr>
        <w:t xml:space="preserve">, </w:t>
      </w:r>
      <w:r w:rsidR="00BA6102" w:rsidRPr="00F629CB">
        <w:rPr>
          <w:rFonts w:ascii="Arial" w:hAnsi="Arial" w:cs="Arial"/>
          <w:lang w:val="es-SV" w:eastAsia="en-US"/>
        </w:rPr>
        <w:t>“</w:t>
      </w:r>
      <w:r w:rsidR="00BA6102" w:rsidRPr="00F629CB">
        <w:rPr>
          <w:rFonts w:ascii="Arial" w:hAnsi="Arial" w:cs="Arial"/>
          <w:b/>
          <w:lang w:val="es-SV" w:eastAsia="en-US"/>
        </w:rPr>
        <w:t xml:space="preserve">EL </w:t>
      </w:r>
      <w:proofErr w:type="spellStart"/>
      <w:r w:rsidR="00BA6102" w:rsidRPr="00F629CB">
        <w:rPr>
          <w:rFonts w:ascii="Arial" w:hAnsi="Arial" w:cs="Arial"/>
          <w:b/>
          <w:lang w:val="es-SV" w:eastAsia="en-US"/>
        </w:rPr>
        <w:t>COMPRADOR</w:t>
      </w:r>
      <w:proofErr w:type="gramStart"/>
      <w:r w:rsidR="00BA6102" w:rsidRPr="00F629CB">
        <w:rPr>
          <w:rFonts w:ascii="Arial" w:hAnsi="Arial" w:cs="Arial"/>
          <w:b/>
          <w:lang w:val="es-SV" w:eastAsia="en-US"/>
        </w:rPr>
        <w:t>”,</w:t>
      </w:r>
      <w:r w:rsidR="004F03AB" w:rsidRPr="00F629CB">
        <w:rPr>
          <w:rFonts w:ascii="Arial" w:hAnsi="Arial" w:cs="Arial"/>
          <w:lang w:val="es-SV"/>
        </w:rPr>
        <w:t>podrá</w:t>
      </w:r>
      <w:proofErr w:type="spellEnd"/>
      <w:proofErr w:type="gramEnd"/>
      <w:r w:rsidR="004F03AB" w:rsidRPr="00F629CB">
        <w:rPr>
          <w:rFonts w:ascii="Arial" w:hAnsi="Arial" w:cs="Arial"/>
          <w:lang w:val="es-SV"/>
        </w:rPr>
        <w:t xml:space="preserve"> reclamar</w:t>
      </w:r>
      <w:r w:rsidRPr="00F629CB">
        <w:rPr>
          <w:rFonts w:ascii="Arial" w:hAnsi="Arial" w:cs="Arial"/>
          <w:lang w:val="es-SV"/>
        </w:rPr>
        <w:t xml:space="preserve"> al contratista respecto a cualquier inconformidad sobre el </w:t>
      </w:r>
      <w:r w:rsidR="005C7116" w:rsidRPr="00F629CB">
        <w:rPr>
          <w:rFonts w:ascii="Arial" w:hAnsi="Arial" w:cs="Arial"/>
          <w:lang w:val="es-SV"/>
        </w:rPr>
        <w:t>servicio prestado</w:t>
      </w:r>
      <w:r w:rsidRPr="00F629CB">
        <w:rPr>
          <w:rFonts w:ascii="Arial" w:hAnsi="Arial" w:cs="Arial"/>
          <w:lang w:val="es-SV"/>
        </w:rPr>
        <w:t xml:space="preserve"> durante la vigencia del contrato. </w:t>
      </w:r>
      <w:r w:rsidR="0027305C" w:rsidRPr="00F629CB">
        <w:rPr>
          <w:rFonts w:ascii="Arial" w:hAnsi="Arial" w:cs="Arial"/>
          <w:b/>
          <w:bCs/>
        </w:rPr>
        <w:t>“EL PROVEEDOR</w:t>
      </w:r>
      <w:r w:rsidR="0027305C" w:rsidRPr="00F629CB">
        <w:rPr>
          <w:rFonts w:ascii="Arial" w:hAnsi="Arial" w:cs="Arial"/>
          <w:iCs/>
          <w:spacing w:val="-2"/>
          <w:lang w:val="es-SV"/>
        </w:rPr>
        <w:t>”</w:t>
      </w:r>
      <w:r w:rsidR="0027305C" w:rsidRPr="00F629CB">
        <w:rPr>
          <w:rFonts w:ascii="Arial" w:hAnsi="Arial" w:cs="Arial"/>
          <w:b/>
          <w:bCs/>
          <w:iCs/>
          <w:lang w:val="es-SV"/>
        </w:rPr>
        <w:t xml:space="preserve">, </w:t>
      </w:r>
      <w:r w:rsidRPr="00F629CB">
        <w:rPr>
          <w:rFonts w:ascii="Arial" w:hAnsi="Arial" w:cs="Arial"/>
          <w:lang w:val="es-SV"/>
        </w:rPr>
        <w:t xml:space="preserve">deberá subsanar tales deficiencias a satisfacción del </w:t>
      </w:r>
      <w:r w:rsidRPr="00F629CB">
        <w:rPr>
          <w:rFonts w:ascii="Arial" w:hAnsi="Arial" w:cs="Arial"/>
          <w:b/>
          <w:bCs/>
          <w:sz w:val="22"/>
          <w:szCs w:val="22"/>
          <w:lang w:val="es-SV"/>
        </w:rPr>
        <w:t>“</w:t>
      </w:r>
      <w:r w:rsidRPr="00F629CB">
        <w:rPr>
          <w:rFonts w:ascii="Arial" w:hAnsi="Arial" w:cs="Arial"/>
          <w:b/>
          <w:bCs/>
          <w:lang w:val="es-SV"/>
        </w:rPr>
        <w:t>HOSPITAL</w:t>
      </w:r>
      <w:r w:rsidRPr="00F629CB">
        <w:rPr>
          <w:rFonts w:ascii="Arial" w:hAnsi="Arial" w:cs="Arial"/>
          <w:b/>
          <w:sz w:val="22"/>
          <w:szCs w:val="22"/>
          <w:lang w:val="es-SV"/>
        </w:rPr>
        <w:t xml:space="preserve">” </w:t>
      </w:r>
      <w:r w:rsidRPr="00F629CB">
        <w:rPr>
          <w:rFonts w:ascii="Arial" w:hAnsi="Arial" w:cs="Arial"/>
          <w:bCs/>
          <w:lang w:val="es-SV"/>
        </w:rPr>
        <w:t>dentro de los cinco (5) días hábiles siguientes a la fecha de la notificación de la inconformidad</w:t>
      </w:r>
      <w:r w:rsidRPr="00F629CB">
        <w:rPr>
          <w:rFonts w:ascii="Arial" w:hAnsi="Arial" w:cs="Arial"/>
          <w:lang w:val="es-SV"/>
        </w:rPr>
        <w:t xml:space="preserve">; si </w:t>
      </w:r>
      <w:r w:rsidR="0027305C" w:rsidRPr="00F629CB">
        <w:rPr>
          <w:rFonts w:ascii="Arial" w:hAnsi="Arial" w:cs="Arial"/>
          <w:b/>
          <w:bCs/>
        </w:rPr>
        <w:t>“EL PROVEEDOR</w:t>
      </w:r>
      <w:r w:rsidR="0027305C" w:rsidRPr="00F629CB">
        <w:rPr>
          <w:rFonts w:ascii="Arial" w:hAnsi="Arial" w:cs="Arial"/>
          <w:iCs/>
          <w:spacing w:val="-2"/>
          <w:lang w:val="es-SV"/>
        </w:rPr>
        <w:t>”</w:t>
      </w:r>
      <w:r w:rsidR="0027305C" w:rsidRPr="00F629CB">
        <w:rPr>
          <w:rFonts w:ascii="Arial" w:hAnsi="Arial" w:cs="Arial"/>
          <w:b/>
          <w:bCs/>
          <w:iCs/>
          <w:lang w:val="es-SV"/>
        </w:rPr>
        <w:t xml:space="preserve">, </w:t>
      </w:r>
      <w:r w:rsidRPr="00F629CB">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F629CB">
        <w:rPr>
          <w:rFonts w:ascii="Arial" w:hAnsi="Arial" w:cs="Arial"/>
          <w:lang w:val="es-SV"/>
        </w:rPr>
        <w:t>l</w:t>
      </w:r>
      <w:r w:rsidR="0027305C" w:rsidRPr="00F629CB">
        <w:rPr>
          <w:rFonts w:ascii="Arial" w:hAnsi="Arial" w:cs="Arial"/>
          <w:b/>
          <w:bCs/>
        </w:rPr>
        <w:t>“PROVEEDOR</w:t>
      </w:r>
      <w:r w:rsidR="0027305C" w:rsidRPr="00F629CB">
        <w:rPr>
          <w:rFonts w:ascii="Arial" w:hAnsi="Arial" w:cs="Arial"/>
          <w:iCs/>
          <w:spacing w:val="-2"/>
          <w:lang w:val="es-SV"/>
        </w:rPr>
        <w:t>”</w:t>
      </w:r>
      <w:r w:rsidR="0027305C" w:rsidRPr="00F629CB">
        <w:rPr>
          <w:rFonts w:ascii="Arial" w:hAnsi="Arial" w:cs="Arial"/>
          <w:b/>
          <w:bCs/>
          <w:iCs/>
          <w:lang w:val="es-SV"/>
        </w:rPr>
        <w:t xml:space="preserve">, </w:t>
      </w:r>
      <w:r w:rsidRPr="00F629CB">
        <w:rPr>
          <w:rFonts w:ascii="Arial" w:hAnsi="Arial" w:cs="Arial"/>
          <w:lang w:val="es-SV"/>
        </w:rPr>
        <w:t>por el S</w:t>
      </w:r>
      <w:r w:rsidR="00B51B87" w:rsidRPr="00F629CB">
        <w:rPr>
          <w:rFonts w:ascii="Arial" w:hAnsi="Arial" w:cs="Arial"/>
          <w:lang w:val="es-SV"/>
        </w:rPr>
        <w:t>ervicio</w:t>
      </w:r>
      <w:r w:rsidRPr="00F629CB">
        <w:rPr>
          <w:rFonts w:ascii="Arial" w:hAnsi="Arial" w:cs="Arial"/>
          <w:lang w:val="es-SV"/>
        </w:rPr>
        <w:t xml:space="preserve"> que haya presentado deficiencias.  </w:t>
      </w:r>
    </w:p>
    <w:p w14:paraId="3B1A0194" w14:textId="77777777" w:rsidR="006514DF" w:rsidRPr="00F629CB" w:rsidRDefault="006514DF" w:rsidP="006514DF">
      <w:pPr>
        <w:tabs>
          <w:tab w:val="left" w:pos="1260"/>
        </w:tabs>
        <w:jc w:val="both"/>
        <w:rPr>
          <w:rFonts w:ascii="Arial" w:hAnsi="Arial" w:cs="Arial"/>
          <w:sz w:val="16"/>
          <w:szCs w:val="16"/>
          <w:lang w:val="es-MX"/>
        </w:rPr>
      </w:pPr>
    </w:p>
    <w:p w14:paraId="6FBB5252" w14:textId="77777777" w:rsidR="006C6FD2" w:rsidRPr="00F629CB" w:rsidRDefault="00DC7B2D" w:rsidP="006514DF">
      <w:pPr>
        <w:tabs>
          <w:tab w:val="left" w:pos="1260"/>
        </w:tabs>
        <w:spacing w:line="360" w:lineRule="auto"/>
        <w:jc w:val="both"/>
        <w:rPr>
          <w:rFonts w:ascii="Arial" w:eastAsia="Microsoft JhengHei" w:hAnsi="Arial" w:cs="Arial"/>
          <w:b/>
          <w:bCs/>
          <w:caps/>
          <w:u w:val="thick"/>
          <w:lang w:val="es-SV"/>
        </w:rPr>
      </w:pPr>
      <w:r w:rsidRPr="00F629CB">
        <w:rPr>
          <w:rFonts w:ascii="Arial" w:hAnsi="Arial" w:cs="Arial"/>
          <w:b/>
          <w:caps/>
          <w:u w:val="single"/>
          <w:lang w:val="es-SV"/>
        </w:rPr>
        <w:t xml:space="preserve">CLAUSULA </w:t>
      </w:r>
      <w:r w:rsidR="00735B06" w:rsidRPr="00F629CB">
        <w:rPr>
          <w:rFonts w:ascii="Arial" w:hAnsi="Arial" w:cs="Arial"/>
          <w:b/>
          <w:caps/>
          <w:u w:val="single"/>
          <w:lang w:val="es-SV"/>
        </w:rPr>
        <w:t xml:space="preserve">DECIMA </w:t>
      </w:r>
      <w:r w:rsidR="00C06E6E" w:rsidRPr="00F629CB">
        <w:rPr>
          <w:rFonts w:ascii="Arial" w:hAnsi="Arial" w:cs="Arial"/>
          <w:b/>
          <w:caps/>
          <w:u w:val="single"/>
          <w:lang w:val="es-SV"/>
        </w:rPr>
        <w:t>SEPTIMA</w:t>
      </w:r>
      <w:r w:rsidRPr="00F629CB">
        <w:rPr>
          <w:rFonts w:ascii="Arial" w:hAnsi="Arial" w:cs="Arial"/>
          <w:b/>
          <w:bCs/>
          <w:caps/>
          <w:lang w:val="es-SV"/>
        </w:rPr>
        <w:t>. -</w:t>
      </w:r>
      <w:r w:rsidR="006514DF" w:rsidRPr="00F629CB">
        <w:rPr>
          <w:rFonts w:ascii="Arial Narrow" w:eastAsia="Microsoft JhengHei" w:hAnsi="Arial Narrow" w:cs="Arial"/>
          <w:b/>
          <w:bCs/>
          <w:caps/>
          <w:sz w:val="28"/>
          <w:szCs w:val="28"/>
          <w:lang w:val="es-SV"/>
        </w:rPr>
        <w:t>Solución de Co</w:t>
      </w:r>
      <w:r w:rsidR="00B028E3" w:rsidRPr="00F629CB">
        <w:rPr>
          <w:rFonts w:ascii="Arial Narrow" w:eastAsia="Microsoft JhengHei" w:hAnsi="Arial Narrow" w:cs="Arial"/>
          <w:b/>
          <w:bCs/>
          <w:caps/>
          <w:sz w:val="28"/>
          <w:szCs w:val="28"/>
          <w:lang w:val="es-SV"/>
        </w:rPr>
        <w:t>N</w:t>
      </w:r>
      <w:r w:rsidR="00E26D82" w:rsidRPr="00F629CB">
        <w:rPr>
          <w:rFonts w:ascii="Arial Narrow" w:eastAsia="Microsoft JhengHei" w:hAnsi="Arial Narrow" w:cs="Arial"/>
          <w:b/>
          <w:bCs/>
          <w:caps/>
          <w:sz w:val="28"/>
          <w:szCs w:val="28"/>
          <w:lang w:val="es-SV"/>
        </w:rPr>
        <w:t>TROVERSIAS</w:t>
      </w:r>
    </w:p>
    <w:p w14:paraId="0051FF8A" w14:textId="77777777" w:rsidR="003779D8" w:rsidRPr="00F629CB" w:rsidRDefault="003779D8" w:rsidP="003779D8">
      <w:pPr>
        <w:suppressAutoHyphens w:val="0"/>
        <w:spacing w:line="360" w:lineRule="auto"/>
        <w:jc w:val="both"/>
        <w:rPr>
          <w:rFonts w:ascii="Arial" w:hAnsi="Arial" w:cs="Arial"/>
          <w:lang w:val="es-MX" w:eastAsia="es-SV"/>
        </w:rPr>
      </w:pPr>
      <w:r w:rsidRPr="00F629CB">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w:t>
      </w:r>
      <w:r w:rsidRPr="00F629CB">
        <w:rPr>
          <w:rFonts w:ascii="Arial" w:hAnsi="Arial" w:cs="Arial"/>
          <w:lang w:val="es-MX" w:eastAsia="es-SV"/>
        </w:rPr>
        <w:lastRenderedPageBreak/>
        <w:t>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64C50C66" w14:textId="77777777" w:rsidR="003779D8" w:rsidRPr="00F629CB" w:rsidRDefault="003779D8" w:rsidP="003779D8">
      <w:pPr>
        <w:tabs>
          <w:tab w:val="left" w:pos="1260"/>
        </w:tabs>
        <w:spacing w:line="360" w:lineRule="auto"/>
        <w:jc w:val="both"/>
        <w:rPr>
          <w:rFonts w:ascii="Arial" w:hAnsi="Arial" w:cs="Arial"/>
          <w:lang w:val="es-MX" w:eastAsia="es-SV"/>
        </w:rPr>
      </w:pPr>
      <w:r w:rsidRPr="00F629CB">
        <w:rPr>
          <w:rFonts w:ascii="Arial" w:hAnsi="Arial" w:cs="Arial"/>
          <w:b/>
          <w:bCs/>
          <w:lang w:val="es-MX" w:eastAsia="es-SV"/>
        </w:rPr>
        <w:t>Resolución Amigable de Conflictos</w:t>
      </w:r>
      <w:r w:rsidRPr="00F629CB">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767998E4" w14:textId="77777777" w:rsidR="003779D8" w:rsidRPr="00F629CB" w:rsidRDefault="003779D8" w:rsidP="003779D8">
      <w:pPr>
        <w:tabs>
          <w:tab w:val="left" w:pos="1260"/>
        </w:tabs>
        <w:jc w:val="both"/>
        <w:rPr>
          <w:rFonts w:ascii="Arial" w:hAnsi="Arial" w:cs="Arial"/>
          <w:sz w:val="16"/>
          <w:szCs w:val="16"/>
          <w:lang w:val="es-MX" w:eastAsia="es-SV"/>
        </w:rPr>
      </w:pPr>
    </w:p>
    <w:p w14:paraId="31EB6A60" w14:textId="77777777" w:rsidR="006514DF" w:rsidRPr="00F629CB" w:rsidRDefault="00DC7B2D" w:rsidP="003779D8">
      <w:pPr>
        <w:tabs>
          <w:tab w:val="left" w:pos="1260"/>
        </w:tabs>
        <w:spacing w:line="360" w:lineRule="auto"/>
        <w:jc w:val="both"/>
        <w:rPr>
          <w:rFonts w:ascii="Arial" w:hAnsi="Arial" w:cs="Arial"/>
          <w:b/>
          <w:u w:val="single"/>
          <w:lang w:val="es-SV"/>
        </w:rPr>
      </w:pPr>
      <w:r w:rsidRPr="00F629CB">
        <w:rPr>
          <w:rFonts w:ascii="Arial" w:hAnsi="Arial" w:cs="Arial"/>
          <w:b/>
          <w:caps/>
          <w:u w:val="single"/>
          <w:lang w:val="es-SV"/>
        </w:rPr>
        <w:t xml:space="preserve">CLAUSULA </w:t>
      </w:r>
      <w:r w:rsidR="00FD72C5" w:rsidRPr="00F629CB">
        <w:rPr>
          <w:rFonts w:ascii="Arial" w:hAnsi="Arial" w:cs="Arial"/>
          <w:b/>
          <w:caps/>
          <w:u w:val="single"/>
          <w:lang w:val="es-SV"/>
        </w:rPr>
        <w:t xml:space="preserve">DECIMA </w:t>
      </w:r>
      <w:r w:rsidR="00C06E6E" w:rsidRPr="00F629CB">
        <w:rPr>
          <w:rFonts w:ascii="Arial" w:hAnsi="Arial" w:cs="Arial"/>
          <w:b/>
          <w:caps/>
          <w:u w:val="single"/>
          <w:lang w:val="es-SV"/>
        </w:rPr>
        <w:t>OCTAVA</w:t>
      </w:r>
      <w:r w:rsidRPr="00F629CB">
        <w:rPr>
          <w:rFonts w:ascii="Arial" w:hAnsi="Arial" w:cs="Arial"/>
          <w:b/>
          <w:caps/>
          <w:lang w:val="es-SV"/>
        </w:rPr>
        <w:t>. -</w:t>
      </w:r>
      <w:r w:rsidR="00683F1E" w:rsidRPr="00F629CB">
        <w:rPr>
          <w:rFonts w:ascii="Arial Narrow" w:eastAsia="Microsoft JhengHei" w:hAnsi="Arial Narrow" w:cs="Arial"/>
          <w:b/>
          <w:caps/>
          <w:sz w:val="28"/>
          <w:szCs w:val="28"/>
          <w:lang w:val="es-SV"/>
        </w:rPr>
        <w:t>JURISDICCION</w:t>
      </w:r>
      <w:r w:rsidR="006514DF" w:rsidRPr="00F629CB">
        <w:rPr>
          <w:rFonts w:ascii="Arial Narrow" w:eastAsia="Microsoft JhengHei" w:hAnsi="Arial Narrow" w:cs="Arial"/>
          <w:b/>
          <w:caps/>
          <w:sz w:val="28"/>
          <w:szCs w:val="28"/>
          <w:lang w:val="es-SV"/>
        </w:rPr>
        <w:t>:</w:t>
      </w:r>
    </w:p>
    <w:p w14:paraId="2F5CAEFB" w14:textId="77777777" w:rsidR="00F565BE" w:rsidRPr="00F629CB" w:rsidRDefault="00683F1E" w:rsidP="006514DF">
      <w:pPr>
        <w:tabs>
          <w:tab w:val="left" w:pos="1260"/>
        </w:tabs>
        <w:spacing w:line="360" w:lineRule="auto"/>
        <w:jc w:val="both"/>
        <w:rPr>
          <w:rFonts w:ascii="Arial" w:hAnsi="Arial" w:cs="Arial"/>
        </w:rPr>
      </w:pPr>
      <w:bookmarkStart w:id="12" w:name="_Hlk155611183"/>
      <w:bookmarkStart w:id="13" w:name="_Hlk142899801"/>
      <w:r w:rsidRPr="00F629CB">
        <w:rPr>
          <w:rFonts w:ascii="Arial" w:hAnsi="Arial" w:cs="Arial"/>
        </w:rPr>
        <w:t>Para los efectos jurisdiccionales de este Contrato, las partes señalamos como domicilio especial el de esta ciudad, a la jurisdicción de cuyos tribunales competentes nos sometemos</w:t>
      </w:r>
      <w:bookmarkEnd w:id="12"/>
      <w:r w:rsidRPr="00F629CB">
        <w:rPr>
          <w:rFonts w:ascii="Arial" w:hAnsi="Arial" w:cs="Arial"/>
        </w:rPr>
        <w:t>.</w:t>
      </w:r>
    </w:p>
    <w:bookmarkEnd w:id="13"/>
    <w:p w14:paraId="11B19F50" w14:textId="77777777" w:rsidR="00F565BE" w:rsidRPr="00F629CB" w:rsidRDefault="00F565BE" w:rsidP="00C560B6">
      <w:pPr>
        <w:tabs>
          <w:tab w:val="left" w:pos="1260"/>
        </w:tabs>
        <w:jc w:val="both"/>
        <w:rPr>
          <w:rFonts w:asciiTheme="minorHAnsi" w:hAnsiTheme="minorHAnsi" w:cs="Arial"/>
          <w:sz w:val="16"/>
          <w:szCs w:val="16"/>
        </w:rPr>
      </w:pPr>
    </w:p>
    <w:p w14:paraId="66398884" w14:textId="77777777" w:rsidR="006C6FD2" w:rsidRPr="00F629CB" w:rsidRDefault="006C6FD2" w:rsidP="006C6FD2">
      <w:pPr>
        <w:spacing w:line="360" w:lineRule="auto"/>
        <w:jc w:val="both"/>
        <w:rPr>
          <w:rFonts w:ascii="Arial" w:hAnsi="Arial" w:cs="Arial"/>
          <w:lang w:eastAsia="en-US"/>
        </w:rPr>
      </w:pPr>
      <w:r w:rsidRPr="00F629CB">
        <w:rPr>
          <w:rFonts w:ascii="Arial" w:hAnsi="Arial" w:cs="Arial"/>
          <w:b/>
          <w:u w:val="single"/>
          <w:lang w:val="es-MX" w:eastAsia="en-US"/>
        </w:rPr>
        <w:t xml:space="preserve">CLÁUSULA </w:t>
      </w:r>
      <w:proofErr w:type="gramStart"/>
      <w:r w:rsidRPr="00F629CB">
        <w:rPr>
          <w:rFonts w:ascii="Arial" w:hAnsi="Arial" w:cs="Arial"/>
          <w:b/>
          <w:u w:val="single"/>
          <w:lang w:val="es-MX" w:eastAsia="en-US"/>
        </w:rPr>
        <w:t>VIGESIMA</w:t>
      </w:r>
      <w:r w:rsidRPr="00F629CB">
        <w:rPr>
          <w:rFonts w:ascii="Arial" w:hAnsi="Arial" w:cs="Arial"/>
          <w:b/>
          <w:sz w:val="22"/>
          <w:szCs w:val="22"/>
          <w:lang w:val="es-MX" w:eastAsia="en-US"/>
        </w:rPr>
        <w:t>:</w:t>
      </w:r>
      <w:r w:rsidRPr="00F629CB">
        <w:rPr>
          <w:rFonts w:ascii="Arial Narrow" w:hAnsi="Arial Narrow" w:cs="Arial"/>
          <w:b/>
          <w:sz w:val="28"/>
          <w:szCs w:val="28"/>
          <w:lang w:val="es-MX" w:eastAsia="en-US"/>
        </w:rPr>
        <w:t>NOTIFICACIONES</w:t>
      </w:r>
      <w:proofErr w:type="gramEnd"/>
      <w:r w:rsidRPr="00F629CB">
        <w:rPr>
          <w:rFonts w:ascii="Arial Narrow" w:hAnsi="Arial Narrow" w:cs="Arial"/>
          <w:b/>
          <w:sz w:val="28"/>
          <w:szCs w:val="28"/>
          <w:lang w:val="es-MX" w:eastAsia="en-US"/>
        </w:rPr>
        <w:t xml:space="preserve"> Y COMUNICACIONES</w:t>
      </w:r>
      <w:r w:rsidRPr="00F629CB">
        <w:rPr>
          <w:rFonts w:ascii="Arial Narrow" w:hAnsi="Arial Narrow" w:cs="Arial"/>
          <w:b/>
          <w:i/>
          <w:iCs/>
          <w:sz w:val="28"/>
          <w:szCs w:val="28"/>
          <w:lang w:val="es-MX" w:eastAsia="en-US"/>
        </w:rPr>
        <w:t>.</w:t>
      </w:r>
    </w:p>
    <w:p w14:paraId="48372298" w14:textId="77777777" w:rsidR="001D4C35" w:rsidRPr="00F629CB" w:rsidRDefault="003356BE" w:rsidP="001D4C35">
      <w:pPr>
        <w:autoSpaceDE w:val="0"/>
        <w:spacing w:line="360" w:lineRule="auto"/>
        <w:jc w:val="both"/>
        <w:rPr>
          <w:rFonts w:ascii="Arial" w:hAnsi="Arial" w:cs="Arial"/>
          <w:b/>
          <w:bCs/>
          <w:shd w:val="clear" w:color="auto" w:fill="FFFF00"/>
        </w:rPr>
      </w:pPr>
      <w:bookmarkStart w:id="14" w:name="_Hlk155611487"/>
      <w:bookmarkStart w:id="15" w:name="_Hlk142899860"/>
      <w:r w:rsidRPr="00F629CB">
        <w:rPr>
          <w:rFonts w:ascii="Arial" w:hAnsi="Arial" w:cs="Arial"/>
          <w:lang w:val="es-SV" w:eastAsia="en-US"/>
        </w:rPr>
        <w:t>“</w:t>
      </w:r>
      <w:r w:rsidRPr="00F629CB">
        <w:rPr>
          <w:rFonts w:ascii="Arial" w:hAnsi="Arial" w:cs="Arial"/>
          <w:b/>
          <w:lang w:val="es-SV" w:eastAsia="en-US"/>
        </w:rPr>
        <w:t>EL COMPRADOR</w:t>
      </w:r>
      <w:proofErr w:type="gramStart"/>
      <w:r w:rsidRPr="00F629CB">
        <w:rPr>
          <w:rFonts w:ascii="Arial" w:hAnsi="Arial" w:cs="Arial"/>
          <w:b/>
          <w:lang w:val="es-SV" w:eastAsia="en-US"/>
        </w:rPr>
        <w:t>”,</w:t>
      </w:r>
      <w:r w:rsidR="006C6FD2" w:rsidRPr="00F629CB">
        <w:rPr>
          <w:rFonts w:ascii="Arial" w:hAnsi="Arial" w:cs="Arial"/>
          <w:lang w:eastAsia="en-US"/>
        </w:rPr>
        <w:t>,</w:t>
      </w:r>
      <w:proofErr w:type="gramEnd"/>
      <w:r w:rsidR="006C6FD2" w:rsidRPr="00F629CB">
        <w:rPr>
          <w:rFonts w:ascii="Arial" w:hAnsi="Arial" w:cs="Arial"/>
          <w:lang w:val="es-MX" w:eastAsia="en-US"/>
        </w:rPr>
        <w:t>señala como lugar para recibir notificaciones la dirección</w:t>
      </w:r>
      <w:r w:rsidR="006C6FD2" w:rsidRPr="00F629CB">
        <w:rPr>
          <w:rFonts w:ascii="Arial" w:hAnsi="Arial" w:cs="Arial"/>
          <w:lang w:val="es-SV" w:eastAsia="en-US"/>
        </w:rPr>
        <w:t>:</w:t>
      </w:r>
      <w:r w:rsidR="006C6FD2" w:rsidRPr="00F629CB">
        <w:rPr>
          <w:rFonts w:ascii="Arial" w:hAnsi="Arial" w:cs="Arial"/>
          <w:lang w:val="es-SV"/>
        </w:rPr>
        <w:t xml:space="preserve"> Calle Alberto Masferrer Poniente No. 3-1, Ciudad de Sonsonate, Teléfono </w:t>
      </w:r>
      <w:r w:rsidR="006C6FD2" w:rsidRPr="00F629CB">
        <w:rPr>
          <w:rFonts w:ascii="Arial" w:hAnsi="Arial" w:cs="Arial"/>
          <w:b/>
          <w:bCs/>
          <w:lang w:val="es-SV"/>
        </w:rPr>
        <w:t>2891-6508;</w:t>
      </w:r>
      <w:r w:rsidR="006C6FD2" w:rsidRPr="00F629CB">
        <w:rPr>
          <w:rFonts w:ascii="Arial" w:hAnsi="Arial" w:cs="Arial"/>
          <w:lang w:val="es-SV"/>
        </w:rPr>
        <w:t xml:space="preserve"> y</w:t>
      </w:r>
      <w:r w:rsidR="0027305C" w:rsidRPr="00F629CB">
        <w:rPr>
          <w:rFonts w:ascii="Arial" w:hAnsi="Arial" w:cs="Arial"/>
          <w:b/>
          <w:bCs/>
        </w:rPr>
        <w:t>“EL PROVEEDOR</w:t>
      </w:r>
      <w:r w:rsidR="0027305C" w:rsidRPr="00F629CB">
        <w:rPr>
          <w:rFonts w:ascii="Arial" w:hAnsi="Arial" w:cs="Arial"/>
          <w:iCs/>
          <w:spacing w:val="-2"/>
          <w:lang w:val="es-SV"/>
        </w:rPr>
        <w:t>”</w:t>
      </w:r>
      <w:r w:rsidR="0027305C" w:rsidRPr="00F629CB">
        <w:rPr>
          <w:rFonts w:ascii="Arial" w:hAnsi="Arial" w:cs="Arial"/>
          <w:b/>
          <w:bCs/>
          <w:iCs/>
          <w:lang w:val="es-SV"/>
        </w:rPr>
        <w:t>,</w:t>
      </w:r>
      <w:bookmarkEnd w:id="14"/>
      <w:r w:rsidR="006C6FD2" w:rsidRPr="00F629CB">
        <w:rPr>
          <w:rFonts w:ascii="Arial" w:hAnsi="Arial" w:cs="Arial"/>
          <w:lang w:val="es-SV" w:eastAsia="en-US"/>
        </w:rPr>
        <w:t xml:space="preserve">señala para el mismo efecto la siguiente </w:t>
      </w:r>
      <w:r w:rsidR="00603C0D" w:rsidRPr="00F629CB">
        <w:rPr>
          <w:rFonts w:ascii="Arial" w:hAnsi="Arial" w:cs="Arial"/>
          <w:lang w:val="es-SV" w:eastAsia="en-US"/>
        </w:rPr>
        <w:t>dirección</w:t>
      </w:r>
      <w:r w:rsidR="001D4C35" w:rsidRPr="00F629CB">
        <w:rPr>
          <w:rFonts w:ascii="Arial" w:hAnsi="Arial" w:cs="Arial"/>
          <w:b/>
        </w:rPr>
        <w:t>Alameda Roosevelt y 59ª avenida norte, no. 173, colonia Flor Blanca, san salvador. Teléfono: 2566-1124</w:t>
      </w:r>
    </w:p>
    <w:p w14:paraId="0636F79D" w14:textId="77777777" w:rsidR="00603C0D" w:rsidRPr="00F629CB" w:rsidRDefault="00603C0D" w:rsidP="00603C0D">
      <w:pPr>
        <w:autoSpaceDE w:val="0"/>
        <w:spacing w:line="360" w:lineRule="auto"/>
        <w:jc w:val="both"/>
        <w:rPr>
          <w:rFonts w:ascii="Arial" w:hAnsi="Arial" w:cs="Arial"/>
          <w:b/>
          <w:bCs/>
          <w:shd w:val="clear" w:color="auto" w:fill="FFFF00"/>
        </w:rPr>
      </w:pPr>
    </w:p>
    <w:p w14:paraId="05C60613" w14:textId="77777777" w:rsidR="006C6FD2" w:rsidRPr="00F629CB" w:rsidRDefault="006C6FD2" w:rsidP="00842836">
      <w:pPr>
        <w:spacing w:line="360" w:lineRule="auto"/>
        <w:jc w:val="both"/>
        <w:rPr>
          <w:rFonts w:ascii="Arial" w:hAnsi="Arial" w:cs="Arial"/>
          <w:lang w:val="es-SV" w:eastAsia="en-US"/>
        </w:rPr>
      </w:pPr>
      <w:r w:rsidRPr="00F629CB">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18E3B7AF" w14:textId="77777777" w:rsidR="00C25CFC" w:rsidRPr="00F629CB" w:rsidRDefault="005D2838" w:rsidP="006C6FD2">
      <w:pPr>
        <w:spacing w:line="360" w:lineRule="auto"/>
        <w:jc w:val="both"/>
        <w:rPr>
          <w:rFonts w:ascii="Arial" w:eastAsia="Microsoft JhengHei" w:hAnsi="Arial" w:cs="Arial"/>
          <w:b/>
          <w:bCs/>
          <w:caps/>
          <w:lang w:val="es-SV"/>
        </w:rPr>
      </w:pPr>
      <w:r>
        <w:rPr>
          <w:rFonts w:ascii="Arial" w:hAnsi="Arial" w:cs="Arial"/>
          <w:noProof/>
          <w:lang w:eastAsia="es-ES"/>
        </w:rPr>
        <w:drawing>
          <wp:anchor distT="0" distB="0" distL="114300" distR="114300" simplePos="0" relativeHeight="251673600" behindDoc="0" locked="0" layoutInCell="1" allowOverlap="1" wp14:anchorId="3A41878F" wp14:editId="7EFA53E9">
            <wp:simplePos x="0" y="0"/>
            <wp:positionH relativeFrom="column">
              <wp:posOffset>-79938</wp:posOffset>
            </wp:positionH>
            <wp:positionV relativeFrom="paragraph">
              <wp:posOffset>523791</wp:posOffset>
            </wp:positionV>
            <wp:extent cx="6692037" cy="3286664"/>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92037" cy="3286664"/>
                    </a:xfrm>
                    <a:prstGeom prst="rect">
                      <a:avLst/>
                    </a:prstGeom>
                    <a:noFill/>
                    <a:ln w="9525">
                      <a:noFill/>
                      <a:miter lim="800000"/>
                      <a:headEnd/>
                      <a:tailEnd/>
                    </a:ln>
                  </pic:spPr>
                </pic:pic>
              </a:graphicData>
            </a:graphic>
          </wp:anchor>
        </w:drawing>
      </w:r>
      <w:r w:rsidR="006C6FD2" w:rsidRPr="00F629CB">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F629CB">
        <w:rPr>
          <w:rFonts w:ascii="Arial" w:hAnsi="Arial" w:cs="Arial"/>
          <w:lang w:val="es-SV"/>
        </w:rPr>
        <w:t xml:space="preserve">y lo </w:t>
      </w:r>
      <w:r w:rsidR="006C6FD2" w:rsidRPr="00F629CB">
        <w:rPr>
          <w:rFonts w:ascii="Arial" w:hAnsi="Arial" w:cs="Arial"/>
          <w:lang w:val="es-SV"/>
        </w:rPr>
        <w:t xml:space="preserve">firmamos, en la ciudad de Sonsonate, a </w:t>
      </w:r>
      <w:proofErr w:type="spellStart"/>
      <w:r w:rsidR="006C6FD2" w:rsidRPr="00F629CB">
        <w:rPr>
          <w:rFonts w:ascii="Arial" w:hAnsi="Arial" w:cs="Arial"/>
          <w:lang w:val="es-SV"/>
        </w:rPr>
        <w:t>l</w:t>
      </w:r>
      <w:r w:rsidR="00D9175D" w:rsidRPr="00F629CB">
        <w:rPr>
          <w:rFonts w:ascii="Arial" w:hAnsi="Arial" w:cs="Arial"/>
          <w:lang w:val="es-SV"/>
        </w:rPr>
        <w:t>os</w:t>
      </w:r>
      <w:r w:rsidR="00BA6102" w:rsidRPr="00F629CB">
        <w:rPr>
          <w:rFonts w:ascii="Arial" w:eastAsia="Microsoft JhengHei" w:hAnsi="Arial" w:cs="Arial"/>
          <w:b/>
          <w:bCs/>
          <w:caps/>
          <w:lang w:val="es-SV"/>
        </w:rPr>
        <w:t>VEINTINUEVE</w:t>
      </w:r>
      <w:proofErr w:type="spellEnd"/>
      <w:r w:rsidR="00D9175D" w:rsidRPr="00F629CB">
        <w:rPr>
          <w:rFonts w:ascii="Arial" w:eastAsia="Microsoft JhengHei" w:hAnsi="Arial" w:cs="Arial"/>
          <w:b/>
          <w:bCs/>
          <w:caps/>
          <w:lang w:val="es-SV"/>
        </w:rPr>
        <w:t xml:space="preserve"> dias del mes</w:t>
      </w:r>
      <w:r w:rsidR="00735B06" w:rsidRPr="00F629CB">
        <w:rPr>
          <w:rFonts w:ascii="Arial" w:eastAsia="Microsoft JhengHei" w:hAnsi="Arial" w:cs="Arial"/>
          <w:b/>
          <w:bCs/>
          <w:caps/>
          <w:lang w:val="es-SV"/>
        </w:rPr>
        <w:t xml:space="preserve"> DE</w:t>
      </w:r>
      <w:r w:rsidR="00C67F71" w:rsidRPr="00F629CB">
        <w:rPr>
          <w:rFonts w:ascii="Arial" w:eastAsia="Microsoft JhengHei" w:hAnsi="Arial" w:cs="Arial"/>
          <w:b/>
          <w:bCs/>
          <w:caps/>
          <w:lang w:val="es-SV"/>
        </w:rPr>
        <w:t>ENERO</w:t>
      </w:r>
      <w:r w:rsidR="006C6FD2" w:rsidRPr="00F629CB">
        <w:rPr>
          <w:rFonts w:ascii="Arial" w:eastAsia="Microsoft JhengHei" w:hAnsi="Arial" w:cs="Arial"/>
          <w:b/>
          <w:bCs/>
          <w:caps/>
          <w:lang w:val="es-SV"/>
        </w:rPr>
        <w:t>del año dos mil VEINT</w:t>
      </w:r>
      <w:r w:rsidR="00526A0B" w:rsidRPr="00F629CB">
        <w:rPr>
          <w:rFonts w:ascii="Arial" w:eastAsia="Microsoft JhengHei" w:hAnsi="Arial" w:cs="Arial"/>
          <w:b/>
          <w:bCs/>
          <w:caps/>
          <w:lang w:val="es-SV"/>
        </w:rPr>
        <w:t>I</w:t>
      </w:r>
      <w:r w:rsidR="00C67F71" w:rsidRPr="00F629CB">
        <w:rPr>
          <w:rFonts w:ascii="Arial" w:eastAsia="Microsoft JhengHei" w:hAnsi="Arial" w:cs="Arial"/>
          <w:b/>
          <w:bCs/>
          <w:caps/>
          <w:lang w:val="es-SV"/>
        </w:rPr>
        <w:t>CUATRO</w:t>
      </w:r>
      <w:r w:rsidR="006C6FD2" w:rsidRPr="00F629CB">
        <w:rPr>
          <w:rFonts w:ascii="Arial" w:eastAsia="Microsoft JhengHei" w:hAnsi="Arial" w:cs="Arial"/>
          <w:b/>
          <w:bCs/>
          <w:caps/>
          <w:lang w:val="es-SV"/>
        </w:rPr>
        <w:t>.</w:t>
      </w:r>
      <w:bookmarkStart w:id="16" w:name="_Hlk142899924"/>
      <w:bookmarkEnd w:id="15"/>
    </w:p>
    <w:p w14:paraId="730A7190" w14:textId="77777777" w:rsidR="00842836" w:rsidRPr="00F629CB" w:rsidRDefault="00842836" w:rsidP="006C6FD2">
      <w:pPr>
        <w:spacing w:line="360" w:lineRule="auto"/>
        <w:jc w:val="both"/>
        <w:rPr>
          <w:rFonts w:ascii="Arial" w:eastAsia="Microsoft JhengHei" w:hAnsi="Arial" w:cs="Arial"/>
          <w:b/>
          <w:bCs/>
          <w:caps/>
          <w:lang w:val="es-SV"/>
        </w:rPr>
      </w:pPr>
    </w:p>
    <w:p w14:paraId="72B39BF8" w14:textId="77777777" w:rsidR="003323DD" w:rsidRPr="00F629CB" w:rsidRDefault="003323DD" w:rsidP="006C6FD2">
      <w:pPr>
        <w:spacing w:line="360" w:lineRule="auto"/>
        <w:jc w:val="both"/>
        <w:rPr>
          <w:rFonts w:ascii="Arial" w:eastAsia="Microsoft JhengHei" w:hAnsi="Arial" w:cs="Arial"/>
          <w:b/>
          <w:bCs/>
          <w:caps/>
          <w:lang w:val="es-SV"/>
        </w:rPr>
      </w:pPr>
    </w:p>
    <w:p w14:paraId="6F736044" w14:textId="77777777" w:rsidR="006C6FD2" w:rsidRPr="00F629CB"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F629CB">
        <w:rPr>
          <w:rFonts w:ascii="Arial" w:hAnsi="Arial" w:cs="Arial"/>
          <w:b/>
          <w:lang w:val="es-SV" w:eastAsia="en-US"/>
        </w:rPr>
        <w:lastRenderedPageBreak/>
        <w:t>_________________________________                  ________________________________</w:t>
      </w:r>
    </w:p>
    <w:p w14:paraId="3841158D" w14:textId="77777777" w:rsidR="006C6FD2" w:rsidRPr="00F629CB"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F629CB">
        <w:rPr>
          <w:rFonts w:ascii="Arial" w:hAnsi="Arial" w:cs="Arial"/>
          <w:b/>
          <w:lang w:val="es-SV" w:eastAsia="en-US"/>
        </w:rPr>
        <w:t xml:space="preserve">Dra. </w:t>
      </w:r>
      <w:r w:rsidR="00C92725" w:rsidRPr="00F629CB">
        <w:rPr>
          <w:rFonts w:ascii="Arial" w:hAnsi="Arial" w:cs="Arial"/>
          <w:b/>
          <w:lang w:val="es-SV" w:eastAsia="en-US"/>
        </w:rPr>
        <w:t xml:space="preserve">Nidia Elizabeth Blanco de </w:t>
      </w:r>
      <w:proofErr w:type="spellStart"/>
      <w:r w:rsidR="00C25CFC" w:rsidRPr="00F629CB">
        <w:rPr>
          <w:rFonts w:ascii="Arial" w:hAnsi="Arial" w:cs="Arial"/>
          <w:b/>
          <w:lang w:val="es-SV" w:eastAsia="en-US"/>
        </w:rPr>
        <w:t>Sigüenza</w:t>
      </w:r>
      <w:bookmarkEnd w:id="17"/>
      <w:r w:rsidR="001D4C35" w:rsidRPr="00F629CB">
        <w:rPr>
          <w:rFonts w:ascii="Arial" w:hAnsi="Arial" w:cs="Arial"/>
          <w:b/>
          <w:lang w:val="es-SV" w:eastAsia="en-US"/>
        </w:rPr>
        <w:t>Sra.</w:t>
      </w:r>
      <w:r w:rsidR="001D4C35" w:rsidRPr="00F629CB">
        <w:rPr>
          <w:rFonts w:ascii="Arial" w:hAnsi="Arial" w:cs="Arial"/>
          <w:b/>
          <w:bCs/>
          <w:iCs/>
          <w:spacing w:val="-2"/>
          <w:lang w:val="es-SV"/>
        </w:rPr>
        <w:t>María</w:t>
      </w:r>
      <w:proofErr w:type="spellEnd"/>
      <w:r w:rsidR="001D4C35" w:rsidRPr="00F629CB">
        <w:rPr>
          <w:rFonts w:ascii="Arial" w:hAnsi="Arial" w:cs="Arial"/>
          <w:b/>
          <w:bCs/>
          <w:iCs/>
          <w:spacing w:val="-2"/>
          <w:lang w:val="es-SV"/>
        </w:rPr>
        <w:t xml:space="preserve"> Isabel Escamilla</w:t>
      </w:r>
    </w:p>
    <w:p w14:paraId="33E49E03" w14:textId="77777777" w:rsidR="006C6FD2" w:rsidRPr="00F629CB"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F629CB">
        <w:rPr>
          <w:rFonts w:ascii="Arial" w:hAnsi="Arial" w:cs="Arial"/>
          <w:b/>
          <w:iCs/>
          <w:sz w:val="28"/>
          <w:szCs w:val="28"/>
          <w:lang w:val="es-SV" w:eastAsia="en-US"/>
        </w:rPr>
        <w:t xml:space="preserve">“EL </w:t>
      </w:r>
      <w:proofErr w:type="gramStart"/>
      <w:r w:rsidR="0027305C" w:rsidRPr="00F629CB">
        <w:rPr>
          <w:rFonts w:ascii="Arial" w:hAnsi="Arial" w:cs="Arial"/>
          <w:b/>
          <w:iCs/>
          <w:sz w:val="28"/>
          <w:szCs w:val="28"/>
          <w:lang w:val="es-SV" w:eastAsia="en-US"/>
        </w:rPr>
        <w:t>COMPRADOR</w:t>
      </w:r>
      <w:r w:rsidRPr="00F629CB">
        <w:rPr>
          <w:rFonts w:ascii="Arial" w:hAnsi="Arial" w:cs="Arial"/>
          <w:b/>
          <w:iCs/>
          <w:sz w:val="28"/>
          <w:szCs w:val="28"/>
          <w:lang w:val="es-SV" w:eastAsia="en-US"/>
        </w:rPr>
        <w:t xml:space="preserve">”   </w:t>
      </w:r>
      <w:proofErr w:type="gramEnd"/>
      <w:r w:rsidRPr="00F629CB">
        <w:rPr>
          <w:rFonts w:ascii="Arial" w:hAnsi="Arial" w:cs="Arial"/>
          <w:b/>
          <w:iCs/>
          <w:sz w:val="28"/>
          <w:szCs w:val="28"/>
          <w:lang w:val="es-SV" w:eastAsia="en-US"/>
        </w:rPr>
        <w:t xml:space="preserve">                               “</w:t>
      </w:r>
      <w:r w:rsidR="0027305C" w:rsidRPr="00F629CB">
        <w:rPr>
          <w:rFonts w:ascii="Arial" w:hAnsi="Arial" w:cs="Arial"/>
          <w:b/>
          <w:iCs/>
          <w:sz w:val="28"/>
          <w:szCs w:val="28"/>
          <w:lang w:val="es-SV" w:eastAsia="en-US"/>
        </w:rPr>
        <w:t>EL PROVEEDOR</w:t>
      </w:r>
      <w:r w:rsidRPr="00F629CB">
        <w:rPr>
          <w:rFonts w:ascii="Arial" w:hAnsi="Arial" w:cs="Arial"/>
          <w:b/>
          <w:iCs/>
          <w:sz w:val="28"/>
          <w:szCs w:val="28"/>
          <w:lang w:val="es-SV" w:eastAsia="en-US"/>
        </w:rPr>
        <w:t>”</w:t>
      </w:r>
    </w:p>
    <w:p w14:paraId="648EA01F" w14:textId="77777777" w:rsidR="006C6FD2" w:rsidRPr="00F629CB"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4EA1A698" w14:textId="77777777" w:rsidR="0068370A" w:rsidRPr="00F629CB"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2A80ED30" w14:textId="77777777" w:rsidR="00FD72C5" w:rsidRPr="00F629CB"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2F18075B" w14:textId="77777777" w:rsidR="006C6FD2" w:rsidRPr="00F629CB"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47DEFB62" w14:textId="77777777" w:rsidR="006C6FD2" w:rsidRPr="00F629CB"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F629CB">
        <w:rPr>
          <w:rFonts w:ascii="Arial" w:hAnsi="Arial" w:cs="Arial"/>
          <w:b/>
          <w:bCs/>
          <w:spacing w:val="-2"/>
          <w:sz w:val="22"/>
          <w:lang w:val="es-SV" w:eastAsia="en-US"/>
        </w:rPr>
        <w:t>Vo. Bo.</w:t>
      </w:r>
      <w:r w:rsidRPr="00F629CB">
        <w:rPr>
          <w:rFonts w:ascii="Arial" w:hAnsi="Arial" w:cs="Arial"/>
          <w:b/>
          <w:bCs/>
          <w:spacing w:val="-2"/>
          <w:lang w:val="es-SV" w:eastAsia="en-US"/>
        </w:rPr>
        <w:t>_________________________________</w:t>
      </w:r>
    </w:p>
    <w:p w14:paraId="505EC9D3" w14:textId="77777777" w:rsidR="006C6FD2" w:rsidRPr="00F629CB"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F629CB">
        <w:rPr>
          <w:rFonts w:ascii="Arial" w:hAnsi="Arial" w:cs="Arial"/>
          <w:b/>
          <w:bCs/>
          <w:spacing w:val="-2"/>
          <w:lang w:val="es-SV" w:eastAsia="en-US"/>
        </w:rPr>
        <w:t>Lic</w:t>
      </w:r>
      <w:r w:rsidR="003323DD" w:rsidRPr="00F629CB">
        <w:rPr>
          <w:rFonts w:ascii="Arial" w:hAnsi="Arial" w:cs="Arial"/>
          <w:b/>
          <w:bCs/>
          <w:spacing w:val="-2"/>
          <w:lang w:val="es-SV" w:eastAsia="en-US"/>
        </w:rPr>
        <w:t>da</w:t>
      </w:r>
      <w:r w:rsidR="000D6154" w:rsidRPr="00F629CB">
        <w:rPr>
          <w:rFonts w:ascii="Arial" w:hAnsi="Arial" w:cs="Arial"/>
          <w:b/>
          <w:bCs/>
          <w:spacing w:val="-2"/>
          <w:lang w:val="es-SV" w:eastAsia="en-US"/>
        </w:rPr>
        <w:t>.</w:t>
      </w:r>
      <w:r w:rsidR="003323DD" w:rsidRPr="00F629CB">
        <w:rPr>
          <w:rFonts w:ascii="Arial" w:hAnsi="Arial" w:cs="Arial"/>
          <w:b/>
          <w:bCs/>
          <w:spacing w:val="-2"/>
          <w:lang w:val="es-SV" w:eastAsia="en-US"/>
        </w:rPr>
        <w:t xml:space="preserve"> Karen Marisol Rivera Linares</w:t>
      </w:r>
    </w:p>
    <w:p w14:paraId="5F717AB8"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F629CB">
        <w:rPr>
          <w:rFonts w:ascii="Arial" w:hAnsi="Arial" w:cs="Arial"/>
          <w:b/>
          <w:bCs/>
          <w:spacing w:val="-2"/>
          <w:sz w:val="28"/>
          <w:szCs w:val="28"/>
          <w:lang w:val="es-ES_tradnl" w:eastAsia="en-US"/>
        </w:rPr>
        <w:t>ASESOR JURIDICO</w:t>
      </w:r>
      <w:bookmarkEnd w:id="16"/>
    </w:p>
    <w:sectPr w:rsidR="006514DF" w:rsidRPr="00E95A97" w:rsidSect="003D113F">
      <w:headerReference w:type="default" r:id="rId10"/>
      <w:footerReference w:type="default" r:id="rId11"/>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C7E35" w14:textId="77777777" w:rsidR="003D113F" w:rsidRDefault="003D113F" w:rsidP="001700E0">
      <w:r>
        <w:separator/>
      </w:r>
    </w:p>
  </w:endnote>
  <w:endnote w:type="continuationSeparator" w:id="0">
    <w:p w14:paraId="395ECF0B" w14:textId="77777777" w:rsidR="003D113F" w:rsidRDefault="003D113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091D3F2A" w14:textId="77777777" w:rsidR="001F6971" w:rsidRDefault="001F6971">
            <w:pPr>
              <w:pStyle w:val="Piedepgina"/>
              <w:jc w:val="right"/>
            </w:pPr>
            <w:r w:rsidRPr="00354047">
              <w:rPr>
                <w:rFonts w:ascii="Century Gothic" w:hAnsi="Century Gothic"/>
              </w:rPr>
              <w:t xml:space="preserve">Página </w:t>
            </w:r>
            <w:r w:rsidR="00971395" w:rsidRPr="00354047">
              <w:rPr>
                <w:rFonts w:ascii="Arial Black" w:hAnsi="Arial Black"/>
                <w:b/>
              </w:rPr>
              <w:fldChar w:fldCharType="begin"/>
            </w:r>
            <w:r w:rsidRPr="00354047">
              <w:rPr>
                <w:rFonts w:ascii="Arial Black" w:hAnsi="Arial Black"/>
                <w:b/>
              </w:rPr>
              <w:instrText>PAGE</w:instrText>
            </w:r>
            <w:r w:rsidR="00971395" w:rsidRPr="00354047">
              <w:rPr>
                <w:rFonts w:ascii="Arial Black" w:hAnsi="Arial Black"/>
                <w:b/>
              </w:rPr>
              <w:fldChar w:fldCharType="separate"/>
            </w:r>
            <w:r w:rsidR="00B52781">
              <w:rPr>
                <w:rFonts w:ascii="Arial Black" w:hAnsi="Arial Black"/>
                <w:b/>
                <w:noProof/>
              </w:rPr>
              <w:t>1</w:t>
            </w:r>
            <w:r w:rsidR="00971395" w:rsidRPr="00354047">
              <w:rPr>
                <w:rFonts w:ascii="Arial Black" w:hAnsi="Arial Black"/>
                <w:b/>
              </w:rPr>
              <w:fldChar w:fldCharType="end"/>
            </w:r>
            <w:r w:rsidRPr="00354047">
              <w:rPr>
                <w:rFonts w:ascii="Century Gothic" w:hAnsi="Century Gothic"/>
              </w:rPr>
              <w:t xml:space="preserve"> de </w:t>
            </w:r>
            <w:r w:rsidR="00971395" w:rsidRPr="00354047">
              <w:rPr>
                <w:rFonts w:ascii="Arial Black" w:hAnsi="Arial Black"/>
                <w:b/>
              </w:rPr>
              <w:fldChar w:fldCharType="begin"/>
            </w:r>
            <w:r w:rsidRPr="00354047">
              <w:rPr>
                <w:rFonts w:ascii="Arial Black" w:hAnsi="Arial Black"/>
                <w:b/>
              </w:rPr>
              <w:instrText>NUMPAGES</w:instrText>
            </w:r>
            <w:r w:rsidR="00971395" w:rsidRPr="00354047">
              <w:rPr>
                <w:rFonts w:ascii="Arial Black" w:hAnsi="Arial Black"/>
                <w:b/>
              </w:rPr>
              <w:fldChar w:fldCharType="separate"/>
            </w:r>
            <w:r w:rsidR="00B52781">
              <w:rPr>
                <w:rFonts w:ascii="Arial Black" w:hAnsi="Arial Black"/>
                <w:b/>
                <w:noProof/>
              </w:rPr>
              <w:t>16</w:t>
            </w:r>
            <w:r w:rsidR="00971395" w:rsidRPr="00354047">
              <w:rPr>
                <w:rFonts w:ascii="Arial Black" w:hAnsi="Arial Black"/>
                <w:b/>
              </w:rPr>
              <w:fldChar w:fldCharType="end"/>
            </w:r>
          </w:p>
        </w:sdtContent>
      </w:sdt>
    </w:sdtContent>
  </w:sdt>
  <w:p w14:paraId="420CE7CE"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6F48" w14:textId="77777777" w:rsidR="003D113F" w:rsidRDefault="003D113F" w:rsidP="001700E0">
      <w:r>
        <w:separator/>
      </w:r>
    </w:p>
  </w:footnote>
  <w:footnote w:type="continuationSeparator" w:id="0">
    <w:p w14:paraId="28526B7C" w14:textId="77777777" w:rsidR="003D113F" w:rsidRDefault="003D113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E0891"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9E1E4B3" wp14:editId="0A0F6213">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0B322B7A" wp14:editId="1EBAA01E">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9659540">
    <w:abstractNumId w:val="14"/>
  </w:num>
  <w:num w:numId="2" w16cid:durableId="1864978957">
    <w:abstractNumId w:val="8"/>
  </w:num>
  <w:num w:numId="3" w16cid:durableId="993997246">
    <w:abstractNumId w:val="21"/>
  </w:num>
  <w:num w:numId="4" w16cid:durableId="630329785">
    <w:abstractNumId w:val="18"/>
  </w:num>
  <w:num w:numId="5" w16cid:durableId="1055012204">
    <w:abstractNumId w:val="12"/>
  </w:num>
  <w:num w:numId="6" w16cid:durableId="1734157352">
    <w:abstractNumId w:val="0"/>
  </w:num>
  <w:num w:numId="7" w16cid:durableId="1588154993">
    <w:abstractNumId w:val="17"/>
  </w:num>
  <w:num w:numId="8" w16cid:durableId="482158946">
    <w:abstractNumId w:val="15"/>
  </w:num>
  <w:num w:numId="9" w16cid:durableId="1371346611">
    <w:abstractNumId w:val="19"/>
  </w:num>
  <w:num w:numId="10" w16cid:durableId="28842925">
    <w:abstractNumId w:val="28"/>
  </w:num>
  <w:num w:numId="11" w16cid:durableId="933634753">
    <w:abstractNumId w:val="10"/>
  </w:num>
  <w:num w:numId="12" w16cid:durableId="1287420783">
    <w:abstractNumId w:val="30"/>
  </w:num>
  <w:num w:numId="13" w16cid:durableId="1979530016">
    <w:abstractNumId w:val="11"/>
  </w:num>
  <w:num w:numId="14" w16cid:durableId="1668551428">
    <w:abstractNumId w:val="29"/>
  </w:num>
  <w:num w:numId="15" w16cid:durableId="552276907">
    <w:abstractNumId w:val="24"/>
  </w:num>
  <w:num w:numId="16" w16cid:durableId="1609459235">
    <w:abstractNumId w:val="27"/>
  </w:num>
  <w:num w:numId="17" w16cid:durableId="1231496985">
    <w:abstractNumId w:val="22"/>
  </w:num>
  <w:num w:numId="18" w16cid:durableId="1804153011">
    <w:abstractNumId w:val="25"/>
  </w:num>
  <w:num w:numId="19" w16cid:durableId="1108886391">
    <w:abstractNumId w:val="20"/>
  </w:num>
  <w:num w:numId="20" w16cid:durableId="893662843">
    <w:abstractNumId w:val="23"/>
  </w:num>
  <w:num w:numId="21" w16cid:durableId="300885724">
    <w:abstractNumId w:val="9"/>
  </w:num>
  <w:num w:numId="22" w16cid:durableId="1518692543">
    <w:abstractNumId w:val="16"/>
  </w:num>
  <w:num w:numId="23" w16cid:durableId="1437824443">
    <w:abstractNumId w:val="13"/>
  </w:num>
  <w:num w:numId="24" w16cid:durableId="196793315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86A"/>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0DC"/>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8FA"/>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5F43"/>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13F"/>
    <w:rsid w:val="003D16DB"/>
    <w:rsid w:val="003D2141"/>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39F5"/>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838"/>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174"/>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1437"/>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4F4"/>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395"/>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A6F22"/>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9AC"/>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2781"/>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0CFB"/>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04F7"/>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9CB"/>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85CD538"/>
  <w15:docId w15:val="{FE621D56-B35F-4A03-901A-C9075067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B7447-9ACA-4B70-BFE2-081C584B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5423</Words>
  <Characters>29832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16</cp:revision>
  <cp:lastPrinted>2024-02-01T17:54:00Z</cp:lastPrinted>
  <dcterms:created xsi:type="dcterms:W3CDTF">2024-01-29T16:28:00Z</dcterms:created>
  <dcterms:modified xsi:type="dcterms:W3CDTF">2024-04-18T16:52:00Z</dcterms:modified>
</cp:coreProperties>
</file>