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340EE" w14:textId="77777777" w:rsidR="00603ACA" w:rsidRDefault="00603ACA" w:rsidP="006514DF">
      <w:pPr>
        <w:tabs>
          <w:tab w:val="left" w:pos="2436"/>
        </w:tabs>
        <w:rPr>
          <w:rFonts w:asciiTheme="minorHAnsi" w:eastAsia="Copperplate Gothic Light" w:hAnsiTheme="minorHAnsi" w:cstheme="minorHAnsi"/>
          <w:sz w:val="16"/>
          <w:szCs w:val="16"/>
        </w:rPr>
      </w:pPr>
    </w:p>
    <w:p w14:paraId="513BD529" w14:textId="77777777" w:rsidR="00603ACA" w:rsidRDefault="00603ACA" w:rsidP="00603ACA">
      <w:pPr>
        <w:jc w:val="center"/>
        <w:rPr>
          <w:b/>
          <w:sz w:val="26"/>
          <w:szCs w:val="26"/>
        </w:rPr>
      </w:pPr>
      <w:r>
        <w:rPr>
          <w:b/>
          <w:sz w:val="26"/>
          <w:szCs w:val="26"/>
        </w:rPr>
        <w:t>HOSPITAL NACIONAL “DR. JORGE MAZZINI VILLACORTA” SONSONATE</w:t>
      </w:r>
    </w:p>
    <w:p w14:paraId="7F6D78C2" w14:textId="77777777" w:rsidR="00603ACA" w:rsidRDefault="00603ACA" w:rsidP="00603ACA">
      <w:pPr>
        <w:jc w:val="center"/>
        <w:rPr>
          <w:b/>
        </w:rPr>
      </w:pPr>
      <w:r>
        <w:rPr>
          <w:b/>
        </w:rPr>
        <w:t>Calle Alberto Masferrer Poniente No. 3-1 Sonsonate</w:t>
      </w:r>
    </w:p>
    <w:p w14:paraId="25BE95C7" w14:textId="77777777" w:rsidR="00603ACA" w:rsidRDefault="00603ACA" w:rsidP="00603ACA">
      <w:pPr>
        <w:jc w:val="center"/>
      </w:pPr>
      <w:r>
        <w:rPr>
          <w:b/>
        </w:rPr>
        <w:t>Teléfonos 28916509 - 28916511</w:t>
      </w:r>
    </w:p>
    <w:p w14:paraId="1B84AAF8" w14:textId="77777777" w:rsidR="00603ACA" w:rsidRDefault="00603ACA" w:rsidP="00603ACA">
      <w:pPr>
        <w:jc w:val="center"/>
        <w:rPr>
          <w:b/>
        </w:rPr>
      </w:pPr>
    </w:p>
    <w:p w14:paraId="4B9F9DFF" w14:textId="77777777" w:rsidR="00603ACA" w:rsidRDefault="00603ACA" w:rsidP="00603ACA">
      <w:pPr>
        <w:jc w:val="center"/>
        <w:rPr>
          <w:b/>
        </w:rPr>
      </w:pPr>
    </w:p>
    <w:p w14:paraId="457D186D" w14:textId="77777777" w:rsidR="00603ACA" w:rsidRDefault="00603ACA" w:rsidP="00603ACA">
      <w:pPr>
        <w:jc w:val="center"/>
        <w:rPr>
          <w:b/>
        </w:rPr>
      </w:pPr>
    </w:p>
    <w:p w14:paraId="6B1EF0CD" w14:textId="77777777" w:rsidR="00603ACA" w:rsidRDefault="00603ACA" w:rsidP="00603ACA">
      <w:pPr>
        <w:jc w:val="center"/>
        <w:rPr>
          <w:b/>
        </w:rPr>
      </w:pPr>
    </w:p>
    <w:p w14:paraId="1D08D532" w14:textId="77777777" w:rsidR="00603ACA" w:rsidRDefault="00603ACA" w:rsidP="00603ACA">
      <w:pPr>
        <w:spacing w:line="360" w:lineRule="auto"/>
        <w:jc w:val="center"/>
      </w:pPr>
      <w:r>
        <w:rPr>
          <w:rFonts w:ascii="Arial Black" w:eastAsia="Arial Unicode MS" w:hAnsi="Arial Black" w:cs="Arial Black"/>
          <w:b/>
          <w:bCs/>
          <w:sz w:val="40"/>
          <w:szCs w:val="40"/>
        </w:rPr>
        <w:t>VERSIÓN PÚBLICA</w:t>
      </w:r>
    </w:p>
    <w:p w14:paraId="76E7A837" w14:textId="77777777" w:rsidR="00603ACA" w:rsidRDefault="00603ACA" w:rsidP="00603ACA">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302D4A01" w14:textId="77777777" w:rsidR="00603ACA" w:rsidRDefault="00603ACA" w:rsidP="00603ACA">
      <w:pPr>
        <w:spacing w:line="360" w:lineRule="auto"/>
        <w:jc w:val="both"/>
        <w:rPr>
          <w:rFonts w:ascii="Century Gothic" w:hAnsi="Century Gothic" w:cs="Century Gothic"/>
          <w:bCs/>
        </w:rPr>
      </w:pPr>
    </w:p>
    <w:p w14:paraId="547CE44D" w14:textId="77777777" w:rsidR="00603ACA" w:rsidRDefault="00603ACA" w:rsidP="00603ACA">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564F32F1" w14:textId="77777777" w:rsidR="00603ACA" w:rsidRDefault="00603ACA" w:rsidP="00603ACA">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74AE0573" wp14:editId="53140A35">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376220A4" w14:textId="77777777" w:rsidR="00603ACA" w:rsidRDefault="00603ACA" w:rsidP="00603ACA"/>
    <w:p w14:paraId="4A8B0C4B" w14:textId="77777777" w:rsidR="00603ACA" w:rsidRDefault="00603ACA" w:rsidP="00603ACA"/>
    <w:p w14:paraId="5363757B" w14:textId="77777777" w:rsidR="00603ACA" w:rsidRDefault="00603ACA" w:rsidP="00603ACA"/>
    <w:p w14:paraId="299EE087" w14:textId="77777777" w:rsidR="00603ACA" w:rsidRDefault="00603ACA" w:rsidP="00603ACA"/>
    <w:p w14:paraId="4F1863A6" w14:textId="77777777" w:rsidR="00603ACA" w:rsidRDefault="00603ACA" w:rsidP="00603ACA"/>
    <w:p w14:paraId="75B3B184" w14:textId="77777777" w:rsidR="00603ACA" w:rsidRDefault="00603ACA" w:rsidP="00603ACA"/>
    <w:p w14:paraId="09AE0978" w14:textId="77777777" w:rsidR="00603ACA" w:rsidRDefault="00603ACA" w:rsidP="00603ACA"/>
    <w:p w14:paraId="1925D785" w14:textId="77777777" w:rsidR="00603ACA" w:rsidRDefault="00603ACA" w:rsidP="006514DF">
      <w:pPr>
        <w:tabs>
          <w:tab w:val="left" w:pos="2436"/>
        </w:tabs>
        <w:rPr>
          <w:rFonts w:asciiTheme="minorHAnsi" w:eastAsia="Copperplate Gothic Light" w:hAnsiTheme="minorHAnsi" w:cstheme="minorHAnsi"/>
          <w:sz w:val="16"/>
          <w:szCs w:val="16"/>
        </w:rPr>
      </w:pPr>
    </w:p>
    <w:p w14:paraId="6620009F" w14:textId="77777777" w:rsidR="00603ACA" w:rsidRDefault="00603ACA" w:rsidP="006514DF">
      <w:pPr>
        <w:tabs>
          <w:tab w:val="left" w:pos="2436"/>
        </w:tabs>
        <w:rPr>
          <w:rFonts w:asciiTheme="minorHAnsi" w:eastAsia="Copperplate Gothic Light" w:hAnsiTheme="minorHAnsi" w:cstheme="minorHAnsi"/>
          <w:sz w:val="16"/>
          <w:szCs w:val="16"/>
        </w:rPr>
      </w:pPr>
    </w:p>
    <w:p w14:paraId="3C32D15B" w14:textId="77777777" w:rsidR="00603ACA" w:rsidRDefault="00603ACA" w:rsidP="006514DF">
      <w:pPr>
        <w:tabs>
          <w:tab w:val="left" w:pos="2436"/>
        </w:tabs>
        <w:rPr>
          <w:rFonts w:asciiTheme="minorHAnsi" w:eastAsia="Copperplate Gothic Light" w:hAnsiTheme="minorHAnsi" w:cstheme="minorHAnsi"/>
          <w:sz w:val="16"/>
          <w:szCs w:val="16"/>
        </w:rPr>
      </w:pPr>
    </w:p>
    <w:p w14:paraId="15E89694" w14:textId="77777777" w:rsidR="00603ACA" w:rsidRDefault="00603ACA" w:rsidP="006514DF">
      <w:pPr>
        <w:tabs>
          <w:tab w:val="left" w:pos="2436"/>
        </w:tabs>
        <w:rPr>
          <w:rFonts w:asciiTheme="minorHAnsi" w:eastAsia="Copperplate Gothic Light" w:hAnsiTheme="minorHAnsi" w:cstheme="minorHAnsi"/>
          <w:sz w:val="16"/>
          <w:szCs w:val="16"/>
        </w:rPr>
      </w:pPr>
    </w:p>
    <w:p w14:paraId="7B693DD3" w14:textId="77777777" w:rsidR="00603ACA" w:rsidRDefault="00603ACA" w:rsidP="006514DF">
      <w:pPr>
        <w:tabs>
          <w:tab w:val="left" w:pos="2436"/>
        </w:tabs>
        <w:rPr>
          <w:rFonts w:asciiTheme="minorHAnsi" w:eastAsia="Copperplate Gothic Light" w:hAnsiTheme="minorHAnsi" w:cstheme="minorHAnsi"/>
          <w:sz w:val="16"/>
          <w:szCs w:val="16"/>
        </w:rPr>
      </w:pPr>
    </w:p>
    <w:p w14:paraId="21FA619D" w14:textId="77777777" w:rsidR="00603ACA" w:rsidRDefault="00603ACA" w:rsidP="006514DF">
      <w:pPr>
        <w:tabs>
          <w:tab w:val="left" w:pos="2436"/>
        </w:tabs>
        <w:rPr>
          <w:rFonts w:asciiTheme="minorHAnsi" w:eastAsia="Copperplate Gothic Light" w:hAnsiTheme="minorHAnsi" w:cstheme="minorHAnsi"/>
          <w:sz w:val="16"/>
          <w:szCs w:val="16"/>
        </w:rPr>
      </w:pPr>
    </w:p>
    <w:p w14:paraId="40B39042" w14:textId="77777777" w:rsidR="00603ACA" w:rsidRDefault="00603ACA" w:rsidP="006514DF">
      <w:pPr>
        <w:tabs>
          <w:tab w:val="left" w:pos="2436"/>
        </w:tabs>
        <w:rPr>
          <w:rFonts w:asciiTheme="minorHAnsi" w:eastAsia="Copperplate Gothic Light" w:hAnsiTheme="minorHAnsi" w:cstheme="minorHAnsi"/>
          <w:sz w:val="16"/>
          <w:szCs w:val="16"/>
        </w:rPr>
      </w:pPr>
    </w:p>
    <w:p w14:paraId="212A9834" w14:textId="77777777" w:rsidR="00603ACA" w:rsidRDefault="00603ACA" w:rsidP="006514DF">
      <w:pPr>
        <w:tabs>
          <w:tab w:val="left" w:pos="2436"/>
        </w:tabs>
        <w:rPr>
          <w:rFonts w:asciiTheme="minorHAnsi" w:eastAsia="Copperplate Gothic Light" w:hAnsiTheme="minorHAnsi" w:cstheme="minorHAnsi"/>
          <w:sz w:val="16"/>
          <w:szCs w:val="16"/>
        </w:rPr>
      </w:pPr>
    </w:p>
    <w:p w14:paraId="62D86F93" w14:textId="77777777" w:rsidR="00603ACA" w:rsidRDefault="00603ACA" w:rsidP="006514DF">
      <w:pPr>
        <w:tabs>
          <w:tab w:val="left" w:pos="2436"/>
        </w:tabs>
        <w:rPr>
          <w:rFonts w:asciiTheme="minorHAnsi" w:eastAsia="Copperplate Gothic Light" w:hAnsiTheme="minorHAnsi" w:cstheme="minorHAnsi"/>
          <w:sz w:val="16"/>
          <w:szCs w:val="16"/>
        </w:rPr>
      </w:pPr>
    </w:p>
    <w:p w14:paraId="5E00DE0D" w14:textId="77777777" w:rsidR="00603ACA" w:rsidRDefault="00603ACA" w:rsidP="006514DF">
      <w:pPr>
        <w:tabs>
          <w:tab w:val="left" w:pos="2436"/>
        </w:tabs>
        <w:rPr>
          <w:rFonts w:asciiTheme="minorHAnsi" w:eastAsia="Copperplate Gothic Light" w:hAnsiTheme="minorHAnsi" w:cstheme="minorHAnsi"/>
          <w:sz w:val="16"/>
          <w:szCs w:val="16"/>
        </w:rPr>
      </w:pPr>
    </w:p>
    <w:p w14:paraId="39FC6658" w14:textId="77777777" w:rsidR="00603ACA" w:rsidRDefault="00603ACA" w:rsidP="006514DF">
      <w:pPr>
        <w:tabs>
          <w:tab w:val="left" w:pos="2436"/>
        </w:tabs>
        <w:rPr>
          <w:rFonts w:asciiTheme="minorHAnsi" w:eastAsia="Copperplate Gothic Light" w:hAnsiTheme="minorHAnsi" w:cstheme="minorHAnsi"/>
          <w:sz w:val="16"/>
          <w:szCs w:val="16"/>
        </w:rPr>
      </w:pPr>
    </w:p>
    <w:p w14:paraId="45FBD9B4" w14:textId="77777777" w:rsidR="00603ACA" w:rsidRDefault="00603ACA" w:rsidP="006514DF">
      <w:pPr>
        <w:tabs>
          <w:tab w:val="left" w:pos="2436"/>
        </w:tabs>
        <w:rPr>
          <w:rFonts w:asciiTheme="minorHAnsi" w:eastAsia="Copperplate Gothic Light" w:hAnsiTheme="minorHAnsi" w:cstheme="minorHAnsi"/>
          <w:sz w:val="16"/>
          <w:szCs w:val="16"/>
        </w:rPr>
      </w:pPr>
    </w:p>
    <w:p w14:paraId="2B3EEC31" w14:textId="77777777" w:rsidR="00603ACA" w:rsidRDefault="00603ACA" w:rsidP="006514DF">
      <w:pPr>
        <w:tabs>
          <w:tab w:val="left" w:pos="2436"/>
        </w:tabs>
        <w:rPr>
          <w:rFonts w:asciiTheme="minorHAnsi" w:eastAsia="Copperplate Gothic Light" w:hAnsiTheme="minorHAnsi" w:cstheme="minorHAnsi"/>
          <w:sz w:val="16"/>
          <w:szCs w:val="16"/>
        </w:rPr>
      </w:pPr>
    </w:p>
    <w:p w14:paraId="6CDA8475" w14:textId="77777777" w:rsidR="00603ACA" w:rsidRDefault="00603ACA" w:rsidP="006514DF">
      <w:pPr>
        <w:tabs>
          <w:tab w:val="left" w:pos="2436"/>
        </w:tabs>
        <w:rPr>
          <w:rFonts w:asciiTheme="minorHAnsi" w:eastAsia="Copperplate Gothic Light" w:hAnsiTheme="minorHAnsi" w:cstheme="minorHAnsi"/>
          <w:sz w:val="16"/>
          <w:szCs w:val="16"/>
        </w:rPr>
      </w:pPr>
    </w:p>
    <w:p w14:paraId="3F89F625" w14:textId="77777777" w:rsidR="00603ACA" w:rsidRDefault="00603ACA" w:rsidP="006514DF">
      <w:pPr>
        <w:tabs>
          <w:tab w:val="left" w:pos="2436"/>
        </w:tabs>
        <w:rPr>
          <w:rFonts w:asciiTheme="minorHAnsi" w:eastAsia="Copperplate Gothic Light" w:hAnsiTheme="minorHAnsi" w:cstheme="minorHAnsi"/>
          <w:sz w:val="16"/>
          <w:szCs w:val="16"/>
        </w:rPr>
      </w:pPr>
    </w:p>
    <w:p w14:paraId="74F94436" w14:textId="77777777" w:rsidR="00603ACA" w:rsidRDefault="00603ACA" w:rsidP="006514DF">
      <w:pPr>
        <w:tabs>
          <w:tab w:val="left" w:pos="2436"/>
        </w:tabs>
        <w:rPr>
          <w:rFonts w:asciiTheme="minorHAnsi" w:eastAsia="Copperplate Gothic Light" w:hAnsiTheme="minorHAnsi" w:cstheme="minorHAnsi"/>
          <w:sz w:val="16"/>
          <w:szCs w:val="16"/>
        </w:rPr>
      </w:pPr>
    </w:p>
    <w:p w14:paraId="36135C33" w14:textId="77777777" w:rsidR="00603ACA" w:rsidRDefault="00603ACA" w:rsidP="006514DF">
      <w:pPr>
        <w:tabs>
          <w:tab w:val="left" w:pos="2436"/>
        </w:tabs>
        <w:rPr>
          <w:rFonts w:asciiTheme="minorHAnsi" w:eastAsia="Copperplate Gothic Light" w:hAnsiTheme="minorHAnsi" w:cstheme="minorHAnsi"/>
          <w:sz w:val="16"/>
          <w:szCs w:val="16"/>
        </w:rPr>
      </w:pPr>
    </w:p>
    <w:p w14:paraId="61208127" w14:textId="77777777" w:rsidR="00603ACA" w:rsidRDefault="00603ACA" w:rsidP="006514DF">
      <w:pPr>
        <w:tabs>
          <w:tab w:val="left" w:pos="2436"/>
        </w:tabs>
        <w:rPr>
          <w:rFonts w:asciiTheme="minorHAnsi" w:eastAsia="Copperplate Gothic Light" w:hAnsiTheme="minorHAnsi" w:cstheme="minorHAnsi"/>
          <w:sz w:val="16"/>
          <w:szCs w:val="16"/>
        </w:rPr>
      </w:pPr>
    </w:p>
    <w:p w14:paraId="3C923D06" w14:textId="77777777" w:rsidR="00603ACA" w:rsidRDefault="00603ACA" w:rsidP="006514DF">
      <w:pPr>
        <w:tabs>
          <w:tab w:val="left" w:pos="2436"/>
        </w:tabs>
        <w:rPr>
          <w:rFonts w:asciiTheme="minorHAnsi" w:eastAsia="Copperplate Gothic Light" w:hAnsiTheme="minorHAnsi" w:cstheme="minorHAnsi"/>
          <w:sz w:val="16"/>
          <w:szCs w:val="16"/>
        </w:rPr>
      </w:pPr>
    </w:p>
    <w:p w14:paraId="1DC3F842" w14:textId="3707AD5B"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0217B00E" w14:textId="77777777" w:rsidR="00B063D5" w:rsidRPr="00B063D5"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6E061C78">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50741F20"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1626B7">
                    <w:rPr>
                      <w:rFonts w:ascii="Arial Black" w:hAnsi="Arial Black"/>
                      <w:color w:val="000000" w:themeColor="text1"/>
                      <w:sz w:val="28"/>
                      <w:szCs w:val="28"/>
                    </w:rPr>
                    <w:t>0</w:t>
                  </w:r>
                  <w:r w:rsidR="00C25826">
                    <w:rPr>
                      <w:rFonts w:ascii="Arial Black" w:hAnsi="Arial Black"/>
                      <w:color w:val="000000" w:themeColor="text1"/>
                      <w:sz w:val="28"/>
                      <w:szCs w:val="28"/>
                    </w:rPr>
                    <w:t>9</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61C9C5C7" w14:textId="77777777" w:rsidR="00C1574B" w:rsidRPr="00B063D5"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7B7F2518">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14AD9F12"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14B54215" w14:textId="77777777" w:rsidR="00176D0B" w:rsidRDefault="00176D0B" w:rsidP="00ED5898">
      <w:pPr>
        <w:rPr>
          <w:rFonts w:asciiTheme="minorHAnsi" w:eastAsia="Arial Unicode MS" w:hAnsiTheme="minorHAnsi" w:cs="Arial"/>
          <w:b/>
          <w:sz w:val="32"/>
          <w:szCs w:val="32"/>
          <w:lang w:val="es-SV"/>
        </w:rPr>
      </w:pPr>
    </w:p>
    <w:p w14:paraId="08B4E17F" w14:textId="77777777" w:rsidR="00176D0B" w:rsidRDefault="00176D0B" w:rsidP="00ED5898">
      <w:pPr>
        <w:rPr>
          <w:rFonts w:asciiTheme="minorHAnsi" w:eastAsia="Arial Unicode MS" w:hAnsiTheme="minorHAnsi" w:cs="Arial"/>
          <w:b/>
          <w:sz w:val="32"/>
          <w:szCs w:val="32"/>
          <w:lang w:val="es-SV"/>
        </w:rPr>
      </w:pPr>
    </w:p>
    <w:p w14:paraId="1E3B6BA7" w14:textId="77777777"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EE25D5">
        <w:rPr>
          <w:rFonts w:asciiTheme="minorHAnsi" w:eastAsia="Arial Unicode MS" w:hAnsiTheme="minorHAnsi" w:cs="Arial"/>
          <w:b/>
          <w:sz w:val="32"/>
          <w:szCs w:val="32"/>
          <w:lang w:val="es-SV"/>
        </w:rPr>
        <w:t>05</w:t>
      </w:r>
      <w:r w:rsidRPr="00764903">
        <w:rPr>
          <w:rFonts w:asciiTheme="minorHAnsi" w:eastAsia="Arial Unicode MS" w:hAnsiTheme="minorHAnsi" w:cs="Arial"/>
          <w:b/>
          <w:sz w:val="32"/>
          <w:szCs w:val="32"/>
          <w:lang w:val="es-SV"/>
        </w:rPr>
        <w:t>/202</w:t>
      </w:r>
      <w:r w:rsidR="00B063D5">
        <w:rPr>
          <w:rFonts w:asciiTheme="minorHAnsi" w:eastAsia="Arial Unicode MS" w:hAnsiTheme="minorHAnsi" w:cs="Arial"/>
          <w:b/>
          <w:sz w:val="32"/>
          <w:szCs w:val="32"/>
          <w:lang w:val="es-SV"/>
        </w:rPr>
        <w:t>4</w:t>
      </w:r>
    </w:p>
    <w:p w14:paraId="689DA714" w14:textId="77777777" w:rsidR="00221E2F" w:rsidRPr="00764903" w:rsidRDefault="008019C5" w:rsidP="00E06636">
      <w:pPr>
        <w:rPr>
          <w:rFonts w:asciiTheme="minorHAnsi" w:hAnsiTheme="minorHAnsi" w:cs="Arial"/>
          <w:sz w:val="16"/>
          <w:szCs w:val="16"/>
          <w:lang w:val="es-SV" w:eastAsia="en-US"/>
        </w:rPr>
      </w:pPr>
      <w:r w:rsidRPr="00764903">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931"/>
      </w:tblGrid>
      <w:tr w:rsidR="0091590D" w14:paraId="6E660B96" w14:textId="77777777" w:rsidTr="003D40EE">
        <w:trPr>
          <w:trHeight w:val="260"/>
        </w:trPr>
        <w:tc>
          <w:tcPr>
            <w:tcW w:w="10685" w:type="dxa"/>
          </w:tcPr>
          <w:p w14:paraId="031F9A10" w14:textId="77777777" w:rsidR="0091590D" w:rsidRPr="00DE11C7" w:rsidRDefault="00D255A5" w:rsidP="003D40EE">
            <w:pPr>
              <w:pStyle w:val="Ttulo5"/>
              <w:tabs>
                <w:tab w:val="left" w:pos="2268"/>
              </w:tabs>
              <w:jc w:val="both"/>
              <w:rPr>
                <w:rFonts w:ascii="Arial" w:hAnsi="Arial" w:cs="Arial"/>
                <w:b/>
                <w:bCs/>
                <w:sz w:val="32"/>
                <w:szCs w:val="32"/>
              </w:rPr>
            </w:pPr>
            <w:r w:rsidRPr="00DE11C7">
              <w:rPr>
                <w:rFonts w:ascii="Arial" w:eastAsia="Times New Roman" w:hAnsi="Arial" w:cs="Arial"/>
                <w:b/>
                <w:bCs/>
                <w:color w:val="auto"/>
                <w:sz w:val="32"/>
                <w:szCs w:val="32"/>
              </w:rPr>
              <w:t xml:space="preserve">SUMINISTRO DE REACTIVOS E INSUMOS DE LABORATORIO </w:t>
            </w:r>
            <w:r w:rsidR="00DE11C7">
              <w:rPr>
                <w:rFonts w:ascii="Arial" w:eastAsia="Times New Roman" w:hAnsi="Arial" w:cs="Arial"/>
                <w:b/>
                <w:bCs/>
                <w:color w:val="auto"/>
                <w:sz w:val="32"/>
                <w:szCs w:val="32"/>
              </w:rPr>
              <w:t xml:space="preserve">PARA EL </w:t>
            </w:r>
            <w:r w:rsidRPr="00DE11C7">
              <w:rPr>
                <w:rFonts w:ascii="Arial" w:eastAsia="Times New Roman" w:hAnsi="Arial" w:cs="Arial"/>
                <w:b/>
                <w:bCs/>
                <w:color w:val="auto"/>
                <w:sz w:val="32"/>
                <w:szCs w:val="32"/>
              </w:rPr>
              <w:t>AÑO 2024</w:t>
            </w:r>
          </w:p>
        </w:tc>
      </w:tr>
    </w:tbl>
    <w:p w14:paraId="5BD7670A" w14:textId="77777777" w:rsidR="0091590D" w:rsidRPr="0091590D" w:rsidRDefault="0091590D" w:rsidP="00970875">
      <w:pPr>
        <w:spacing w:line="360" w:lineRule="auto"/>
        <w:jc w:val="both"/>
        <w:rPr>
          <w:rFonts w:ascii="Arial" w:hAnsi="Arial" w:cs="Arial"/>
          <w:lang w:eastAsia="en-US"/>
        </w:rPr>
      </w:pPr>
    </w:p>
    <w:p w14:paraId="7198CA9D" w14:textId="713A59DD" w:rsidR="00DE11C7" w:rsidRPr="00CD4124" w:rsidRDefault="006514DF" w:rsidP="00DE11C7">
      <w:pPr>
        <w:spacing w:line="360" w:lineRule="auto"/>
        <w:jc w:val="both"/>
        <w:rPr>
          <w:rFonts w:ascii="Arial" w:hAnsi="Arial" w:cs="Arial"/>
          <w:b/>
          <w:bCs/>
          <w:iCs/>
          <w:lang w:val="es-SV"/>
        </w:rPr>
      </w:pPr>
      <w:r w:rsidRPr="00764903">
        <w:rPr>
          <w:rFonts w:ascii="Arial" w:hAnsi="Arial" w:cs="Arial"/>
          <w:lang w:val="es-SV" w:eastAsia="en-US"/>
        </w:rPr>
        <w:t>Nosotros</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B76BC5">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00093992">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005A6F8D" w:rsidRPr="00764903">
        <w:rPr>
          <w:rFonts w:ascii="Arial" w:hAnsi="Arial" w:cs="Arial"/>
        </w:rPr>
        <w:t>y</w:t>
      </w:r>
      <w:bookmarkStart w:id="3" w:name="_Hlk157417762"/>
      <w:bookmarkStart w:id="4" w:name="_Hlk145405900"/>
      <w:r w:rsidR="003323DD" w:rsidRPr="00CD4124">
        <w:rPr>
          <w:rFonts w:ascii="Arial" w:hAnsi="Arial" w:cs="Arial"/>
          <w:b/>
          <w:bCs/>
          <w:lang w:val="es-SV" w:eastAsia="es-ES"/>
        </w:rPr>
        <w:t>ANABEL MONTANO PORTILLO</w:t>
      </w:r>
      <w:r w:rsidR="003323DD" w:rsidRPr="00CD4124">
        <w:rPr>
          <w:rFonts w:ascii="Arial" w:hAnsi="Arial" w:cs="Arial"/>
          <w:lang w:val="es-SV" w:eastAsia="es-ES"/>
        </w:rPr>
        <w:t xml:space="preserve">, de cuarenta y cuatro años de edad, Licenciada en Administración de Empresas,  del domicilio de San Martín, Departamento de San Salvador, actuando en mi calidad de  Apoderada General Administrativa y Judicial de la Sociedad </w:t>
      </w:r>
      <w:r w:rsidR="003323DD" w:rsidRPr="00CD4124">
        <w:rPr>
          <w:rFonts w:ascii="Arial" w:hAnsi="Arial" w:cs="Arial"/>
          <w:b/>
          <w:lang w:val="es-SV" w:eastAsia="es-ES"/>
        </w:rPr>
        <w:t>T</w:t>
      </w:r>
      <w:r w:rsidR="003323DD" w:rsidRPr="00CD4124">
        <w:rPr>
          <w:rFonts w:ascii="Arial" w:hAnsi="Arial" w:cs="Arial"/>
          <w:b/>
          <w:bCs/>
          <w:lang w:val="es-SV" w:eastAsia="es-ES"/>
        </w:rPr>
        <w:t>ECNO DIAGNOSTICA DE EL SALVADOR, SOCIEDAD ANÓNIMA DE CAPITAL VARIABLE</w:t>
      </w:r>
      <w:r w:rsidR="003323DD" w:rsidRPr="00CD4124">
        <w:rPr>
          <w:rFonts w:ascii="Arial" w:hAnsi="Arial" w:cs="Arial"/>
          <w:lang w:val="es-SV" w:eastAsia="es-ES"/>
        </w:rPr>
        <w:t xml:space="preserve">, que se puede abreviar </w:t>
      </w:r>
      <w:r w:rsidR="003323DD" w:rsidRPr="00CD4124">
        <w:rPr>
          <w:rFonts w:ascii="Arial" w:hAnsi="Arial" w:cs="Arial"/>
          <w:b/>
          <w:bCs/>
          <w:lang w:val="es-SV" w:eastAsia="es-ES"/>
        </w:rPr>
        <w:t>TECNO DIAGNOSTICA DE EL SALVADOR, S. A. DE C. V.</w:t>
      </w:r>
      <w:r w:rsidR="003323DD" w:rsidRPr="00CD4124">
        <w:rPr>
          <w:rFonts w:ascii="Arial" w:hAnsi="Arial" w:cs="Arial"/>
          <w:lang w:val="es-SV" w:eastAsia="es-ES"/>
        </w:rPr>
        <w:t xml:space="preserve">, </w:t>
      </w:r>
      <w:r w:rsidR="003323DD" w:rsidRPr="00CD4124">
        <w:rPr>
          <w:rFonts w:ascii="Arial" w:hAnsi="Arial" w:cs="Arial"/>
          <w:iCs/>
          <w:lang w:val="es-SV" w:eastAsia="es-ES"/>
        </w:rPr>
        <w:t>con</w:t>
      </w:r>
      <w:r w:rsidR="003323DD" w:rsidRPr="00CD4124">
        <w:rPr>
          <w:rFonts w:ascii="Arial" w:hAnsi="Arial" w:cs="Arial"/>
          <w:lang w:eastAsia="es-ES"/>
        </w:rPr>
        <w:t xml:space="preserve">,de </w:t>
      </w:r>
      <w:r w:rsidR="003323DD" w:rsidRPr="00CD4124">
        <w:rPr>
          <w:rFonts w:ascii="Arial" w:hAnsi="Arial" w:cs="Arial"/>
          <w:b/>
          <w:lang w:eastAsia="es-ES"/>
        </w:rPr>
        <w:t>nacionalidad Salvadoreña</w:t>
      </w:r>
      <w:r w:rsidR="003323DD" w:rsidRPr="00CD4124">
        <w:rPr>
          <w:rFonts w:ascii="Arial" w:hAnsi="Arial" w:cs="Arial"/>
          <w:lang w:eastAsia="es-ES"/>
        </w:rPr>
        <w:t xml:space="preserve">, del </w:t>
      </w:r>
      <w:r w:rsidR="003323DD" w:rsidRPr="00CD4124">
        <w:rPr>
          <w:rFonts w:ascii="Arial" w:hAnsi="Arial" w:cs="Arial"/>
          <w:b/>
          <w:lang w:eastAsia="es-ES"/>
        </w:rPr>
        <w:t>domicilio de San Salvador</w:t>
      </w:r>
      <w:r w:rsidR="003323DD" w:rsidRPr="00CD4124">
        <w:rPr>
          <w:rFonts w:ascii="Arial" w:hAnsi="Arial" w:cs="Arial"/>
          <w:lang w:eastAsia="es-ES"/>
        </w:rPr>
        <w:t xml:space="preserve">, Departamento de San Salvador, </w:t>
      </w:r>
      <w:r w:rsidR="003323DD" w:rsidRPr="00CD4124">
        <w:rPr>
          <w:rFonts w:ascii="Arial" w:hAnsi="Arial" w:cs="Arial"/>
          <w:b/>
          <w:lang w:eastAsia="es-ES"/>
        </w:rPr>
        <w:t>calidad que compruebo mediante</w:t>
      </w:r>
      <w:r w:rsidR="003323DD" w:rsidRPr="00CD4124">
        <w:rPr>
          <w:rFonts w:ascii="Arial" w:hAnsi="Arial" w:cs="Arial"/>
          <w:lang w:eastAsia="es-ES"/>
        </w:rPr>
        <w:t xml:space="preserve">: </w:t>
      </w:r>
      <w:r w:rsidR="003323DD" w:rsidRPr="00CD4124">
        <w:rPr>
          <w:rFonts w:ascii="Arial" w:hAnsi="Arial" w:cs="Arial"/>
          <w:b/>
          <w:lang w:eastAsia="es-MX"/>
        </w:rPr>
        <w:t>A</w:t>
      </w:r>
      <w:r w:rsidR="003323DD" w:rsidRPr="00CD4124">
        <w:rPr>
          <w:rFonts w:ascii="Arial" w:hAnsi="Arial" w:cs="Arial"/>
          <w:lang w:eastAsia="es-MX"/>
        </w:rPr>
        <w:t xml:space="preserve">) </w:t>
      </w:r>
      <w:r w:rsidR="003323DD" w:rsidRPr="00CD4124">
        <w:rPr>
          <w:rFonts w:ascii="Arial" w:hAnsi="Arial" w:cs="Arial"/>
          <w:b/>
          <w:bCs/>
          <w:iCs/>
          <w:caps/>
          <w:lang w:val="es-SV" w:eastAsia="es-ES"/>
        </w:rPr>
        <w:t>Testimonio de Escritura Pública de</w:t>
      </w:r>
      <w:r w:rsidR="003323DD" w:rsidRPr="00CD4124">
        <w:rPr>
          <w:rFonts w:ascii="Arial" w:hAnsi="Arial" w:cs="Arial"/>
          <w:b/>
          <w:bCs/>
          <w:iCs/>
          <w:lang w:val="es-SV" w:eastAsia="es-ES"/>
        </w:rPr>
        <w:t xml:space="preserve"> CONSTITUCION de la Sociedad TECNO DIAGNOSTICA DE EL SALVADOR, S. A. DE C. V.</w:t>
      </w:r>
      <w:r w:rsidR="003323DD" w:rsidRPr="00CD4124">
        <w:rPr>
          <w:rFonts w:ascii="Arial" w:hAnsi="Arial" w:cs="Arial"/>
          <w:iCs/>
          <w:lang w:eastAsia="es-ES"/>
        </w:rPr>
        <w:t xml:space="preserve">,  otorgada en la Ciudad de San </w:t>
      </w:r>
      <w:r w:rsidR="003323DD" w:rsidRPr="00CD4124">
        <w:rPr>
          <w:rFonts w:ascii="Arial" w:hAnsi="Arial" w:cs="Arial"/>
          <w:iCs/>
          <w:lang w:eastAsia="es-ES"/>
        </w:rPr>
        <w:lastRenderedPageBreak/>
        <w:t xml:space="preserve">Salvador, a las doce horas del día trece de junio del año dos mil ocho, ante los oficios del Notario TADEO ENRIQUE RIVERA PORTILLO, la cual se encuentra inscrita en el </w:t>
      </w:r>
      <w:r w:rsidR="003323DD" w:rsidRPr="00CD4124">
        <w:rPr>
          <w:rFonts w:ascii="Arial" w:hAnsi="Arial" w:cs="Arial"/>
          <w:b/>
          <w:iCs/>
          <w:lang w:eastAsia="es-ES"/>
        </w:rPr>
        <w:t>Registro de Comercio</w:t>
      </w:r>
      <w:r w:rsidR="003323DD" w:rsidRPr="00CD4124">
        <w:rPr>
          <w:rFonts w:ascii="Arial" w:hAnsi="Arial" w:cs="Arial"/>
          <w:iCs/>
          <w:lang w:eastAsia="es-ES"/>
        </w:rPr>
        <w:t xml:space="preserve"> al </w:t>
      </w:r>
      <w:r w:rsidR="003323DD" w:rsidRPr="00CD4124">
        <w:rPr>
          <w:rFonts w:ascii="Arial" w:hAnsi="Arial" w:cs="Arial"/>
          <w:b/>
          <w:iCs/>
          <w:lang w:eastAsia="es-ES"/>
        </w:rPr>
        <w:t xml:space="preserve">NUMERO </w:t>
      </w:r>
      <w:r w:rsidR="003323DD" w:rsidRPr="00CD4124">
        <w:rPr>
          <w:rFonts w:ascii="Arial" w:hAnsi="Arial" w:cs="Arial"/>
          <w:iCs/>
          <w:lang w:eastAsia="es-ES"/>
        </w:rPr>
        <w:t xml:space="preserve">CUARENTA Y NUEVE,  del </w:t>
      </w:r>
      <w:r w:rsidR="003323DD" w:rsidRPr="00CD4124">
        <w:rPr>
          <w:rFonts w:ascii="Arial" w:hAnsi="Arial" w:cs="Arial"/>
          <w:b/>
          <w:iCs/>
          <w:caps/>
          <w:lang w:eastAsia="es-ES"/>
        </w:rPr>
        <w:t xml:space="preserve">Libro </w:t>
      </w:r>
      <w:r w:rsidR="003323DD" w:rsidRPr="00CD4124">
        <w:rPr>
          <w:rFonts w:ascii="Arial" w:hAnsi="Arial" w:cs="Arial"/>
          <w:iCs/>
          <w:lang w:eastAsia="es-ES"/>
        </w:rPr>
        <w:t xml:space="preserve">DOS MIL TRESCIENTOS CUARENTA Y UNO, del REGISTRO DE SOCIEDADES, desde el día </w:t>
      </w:r>
      <w:r w:rsidR="003323DD" w:rsidRPr="00CD4124">
        <w:rPr>
          <w:rFonts w:ascii="Arial" w:hAnsi="Arial" w:cs="Arial"/>
          <w:b/>
          <w:iCs/>
          <w:caps/>
          <w:lang w:eastAsia="es-ES"/>
        </w:rPr>
        <w:t>VEINTITRES DE JUNIO DEL AÑO DOS MIL OCHO</w:t>
      </w:r>
      <w:r w:rsidR="003323DD" w:rsidRPr="00CD4124">
        <w:rPr>
          <w:rFonts w:ascii="Arial" w:hAnsi="Arial" w:cs="Arial"/>
          <w:iCs/>
          <w:lang w:val="es-SV" w:eastAsia="es-ES"/>
        </w:rPr>
        <w:t>;</w:t>
      </w:r>
      <w:r w:rsidR="003323DD" w:rsidRPr="00CD4124">
        <w:rPr>
          <w:rFonts w:ascii="Arial" w:hAnsi="Arial" w:cs="Arial"/>
          <w:lang w:eastAsia="es-MX"/>
        </w:rPr>
        <w:t xml:space="preserve"> de la cual consta que su denominación, nacionalidad, naturaleza, y domicilio son los antes expresados, que el plazo es </w:t>
      </w:r>
      <w:r w:rsidR="003323DD" w:rsidRPr="00CD4124">
        <w:rPr>
          <w:rFonts w:ascii="Arial" w:hAnsi="Arial" w:cs="Arial"/>
          <w:b/>
          <w:lang w:eastAsia="es-MX"/>
        </w:rPr>
        <w:t>INDETERMINADO</w:t>
      </w:r>
      <w:r w:rsidR="003323DD" w:rsidRPr="00CD4124">
        <w:rPr>
          <w:rFonts w:ascii="Arial" w:hAnsi="Arial" w:cs="Arial"/>
          <w:lang w:eastAsia="es-MX"/>
        </w:rPr>
        <w:t xml:space="preserve">; y en la cláusula </w:t>
      </w:r>
      <w:r w:rsidR="003323DD" w:rsidRPr="00CD4124">
        <w:rPr>
          <w:rFonts w:ascii="Arial" w:hAnsi="Arial" w:cs="Arial"/>
          <w:b/>
          <w:lang w:eastAsia="es-MX"/>
        </w:rPr>
        <w:t>DECIMA QUINTA</w:t>
      </w:r>
      <w:r w:rsidR="003323DD" w:rsidRPr="00CD4124">
        <w:rPr>
          <w:rFonts w:ascii="Arial" w:hAnsi="Arial" w:cs="Arial"/>
          <w:lang w:eastAsia="es-MX"/>
        </w:rPr>
        <w:t xml:space="preserve"> consta que la </w:t>
      </w:r>
      <w:r w:rsidR="003323DD" w:rsidRPr="00CD4124">
        <w:rPr>
          <w:rFonts w:ascii="Arial" w:hAnsi="Arial" w:cs="Arial"/>
          <w:b/>
          <w:caps/>
          <w:lang w:eastAsia="es-MX"/>
        </w:rPr>
        <w:t>representación legal de la Sociedad</w:t>
      </w:r>
      <w:r w:rsidR="003323DD" w:rsidRPr="00CD4124">
        <w:rPr>
          <w:rFonts w:ascii="Arial" w:hAnsi="Arial" w:cs="Arial"/>
          <w:caps/>
          <w:lang w:eastAsia="es-MX"/>
        </w:rPr>
        <w:t>,</w:t>
      </w:r>
      <w:r w:rsidR="003323DD" w:rsidRPr="00CD4124">
        <w:rPr>
          <w:rFonts w:ascii="Arial" w:hAnsi="Arial" w:cs="Arial"/>
          <w:lang w:eastAsia="es-MX"/>
        </w:rPr>
        <w:t xml:space="preserve"> corresponderá al </w:t>
      </w:r>
      <w:r w:rsidR="003323DD" w:rsidRPr="00CD4124">
        <w:rPr>
          <w:rFonts w:ascii="Arial" w:hAnsi="Arial" w:cs="Arial"/>
          <w:b/>
          <w:lang w:eastAsia="es-MX"/>
        </w:rPr>
        <w:t>ADMINISTRADOR UNICO PROPIETARIO</w:t>
      </w:r>
      <w:r w:rsidR="003323DD" w:rsidRPr="00CD4124">
        <w:rPr>
          <w:rFonts w:ascii="Arial" w:hAnsi="Arial" w:cs="Arial"/>
          <w:lang w:eastAsia="es-MX"/>
        </w:rPr>
        <w:t xml:space="preserve">, pudiendo celebrar en nombre de la sociedad toda clase de actos o contratos con entera libertad dentro del giro ordinario de los negocios; </w:t>
      </w:r>
      <w:r w:rsidR="003323DD" w:rsidRPr="00CD4124">
        <w:rPr>
          <w:rFonts w:ascii="Arial" w:hAnsi="Arial" w:cs="Arial"/>
          <w:b/>
          <w:lang w:eastAsia="es-MX"/>
        </w:rPr>
        <w:t>B</w:t>
      </w:r>
      <w:r w:rsidR="003323DD" w:rsidRPr="00CD4124">
        <w:rPr>
          <w:rFonts w:ascii="Arial" w:hAnsi="Arial" w:cs="Arial"/>
          <w:lang w:eastAsia="es-MX"/>
        </w:rPr>
        <w:t xml:space="preserve">) </w:t>
      </w:r>
      <w:r w:rsidR="003323DD" w:rsidRPr="00CD4124">
        <w:rPr>
          <w:rFonts w:ascii="Arial" w:hAnsi="Arial" w:cs="Arial"/>
          <w:b/>
          <w:caps/>
          <w:lang w:eastAsia="es-MX"/>
        </w:rPr>
        <w:t>Credencial de Elección de</w:t>
      </w:r>
      <w:r w:rsidR="003323DD" w:rsidRPr="00CD4124">
        <w:rPr>
          <w:rFonts w:ascii="Arial" w:hAnsi="Arial" w:cs="Arial"/>
          <w:b/>
          <w:lang w:eastAsia="es-MX"/>
        </w:rPr>
        <w:t xml:space="preserve"> ADMINISTRADOR UNICO</w:t>
      </w:r>
      <w:r w:rsidR="003323DD" w:rsidRPr="00CD4124">
        <w:rPr>
          <w:rFonts w:ascii="Arial" w:hAnsi="Arial" w:cs="Arial"/>
          <w:lang w:eastAsia="es-MX"/>
        </w:rPr>
        <w:t xml:space="preserve"> de la sociedad </w:t>
      </w:r>
      <w:r w:rsidR="003323DD" w:rsidRPr="00CD4124">
        <w:rPr>
          <w:rFonts w:ascii="Arial" w:hAnsi="Arial" w:cs="Arial"/>
          <w:b/>
          <w:lang w:eastAsia="es-MX"/>
        </w:rPr>
        <w:t>TECNO DIAGNOSTICA DE EL SALVADOR, S. A. DE C. V.</w:t>
      </w:r>
      <w:r w:rsidR="003323DD" w:rsidRPr="00CD4124">
        <w:rPr>
          <w:rFonts w:ascii="Arial" w:hAnsi="Arial" w:cs="Arial"/>
          <w:lang w:eastAsia="es-MX"/>
        </w:rPr>
        <w:t xml:space="preserve">, inscrita en el </w:t>
      </w:r>
      <w:r w:rsidR="003323DD" w:rsidRPr="00CD4124">
        <w:rPr>
          <w:rFonts w:ascii="Arial" w:hAnsi="Arial" w:cs="Arial"/>
          <w:b/>
          <w:lang w:eastAsia="es-MX"/>
        </w:rPr>
        <w:t>Registro de Comercio</w:t>
      </w:r>
      <w:r w:rsidR="003323DD" w:rsidRPr="00CD4124">
        <w:rPr>
          <w:rFonts w:ascii="Arial" w:hAnsi="Arial" w:cs="Arial"/>
          <w:lang w:eastAsia="es-MX"/>
        </w:rPr>
        <w:t xml:space="preserve"> al </w:t>
      </w:r>
      <w:r w:rsidR="003323DD" w:rsidRPr="00CD4124">
        <w:rPr>
          <w:rFonts w:ascii="Arial" w:hAnsi="Arial" w:cs="Arial"/>
          <w:b/>
          <w:lang w:eastAsia="es-MX"/>
        </w:rPr>
        <w:t xml:space="preserve">NUMERO </w:t>
      </w:r>
      <w:r w:rsidR="003323DD" w:rsidRPr="00CD4124">
        <w:rPr>
          <w:rFonts w:ascii="Arial" w:hAnsi="Arial" w:cs="Arial"/>
          <w:lang w:eastAsia="es-MX"/>
        </w:rPr>
        <w:t xml:space="preserve">TREINTA Y DOS del </w:t>
      </w:r>
      <w:r w:rsidR="003323DD" w:rsidRPr="00CD4124">
        <w:rPr>
          <w:rFonts w:ascii="Arial" w:hAnsi="Arial" w:cs="Arial"/>
          <w:b/>
          <w:lang w:eastAsia="es-MX"/>
        </w:rPr>
        <w:t xml:space="preserve">LIBRO </w:t>
      </w:r>
      <w:r w:rsidR="003323DD" w:rsidRPr="00CD4124">
        <w:rPr>
          <w:rFonts w:ascii="Arial" w:hAnsi="Arial" w:cs="Arial"/>
          <w:lang w:eastAsia="es-MX"/>
        </w:rPr>
        <w:t xml:space="preserve">CUATRO MIL SETECIENTOS VEINTICUATRO, del </w:t>
      </w:r>
      <w:r w:rsidR="003323DD" w:rsidRPr="00CD4124">
        <w:rPr>
          <w:rFonts w:ascii="Arial" w:hAnsi="Arial" w:cs="Arial"/>
          <w:b/>
          <w:lang w:eastAsia="es-MX"/>
        </w:rPr>
        <w:t>Registro de Sociedades</w:t>
      </w:r>
      <w:r w:rsidR="003323DD" w:rsidRPr="00CD4124">
        <w:rPr>
          <w:rFonts w:ascii="Arial" w:hAnsi="Arial" w:cs="Arial"/>
          <w:lang w:eastAsia="es-MX"/>
        </w:rPr>
        <w:t xml:space="preserve">, el </w:t>
      </w:r>
      <w:r w:rsidR="003323DD" w:rsidRPr="00CD4124">
        <w:rPr>
          <w:rFonts w:ascii="Arial" w:hAnsi="Arial" w:cs="Arial"/>
          <w:b/>
          <w:bCs/>
          <w:u w:val="single"/>
          <w:lang w:eastAsia="es-MX"/>
        </w:rPr>
        <w:t>día diecisiete de abril del año dos mil veintitrés</w:t>
      </w:r>
      <w:r w:rsidR="003323DD" w:rsidRPr="00CD4124">
        <w:rPr>
          <w:rFonts w:ascii="Arial" w:hAnsi="Arial" w:cs="Arial"/>
          <w:lang w:eastAsia="es-MX"/>
        </w:rPr>
        <w:t xml:space="preserve">, donde consta en el </w:t>
      </w:r>
      <w:r w:rsidR="003323DD" w:rsidRPr="00CD4124">
        <w:rPr>
          <w:rFonts w:ascii="Arial" w:hAnsi="Arial" w:cs="Arial"/>
          <w:b/>
          <w:lang w:eastAsia="es-MX"/>
        </w:rPr>
        <w:t xml:space="preserve">Acta NUMERO </w:t>
      </w:r>
      <w:r w:rsidR="003323DD" w:rsidRPr="00CD4124">
        <w:rPr>
          <w:rFonts w:ascii="Arial" w:hAnsi="Arial" w:cs="Arial"/>
          <w:lang w:eastAsia="es-MX"/>
        </w:rPr>
        <w:t xml:space="preserve">TREINTA Y CINCO, asentada en el libro de actas de Junta General de Accionistas que legalmente lleva la sociedad, celebrada en la Ciudad de San José, República de Costa Rica, el día diez de abril del año dos mil veintitrés, que se acordó elegir al Nuevo Administrador de la sociedad, habiendo sido electa para el cargo de ADMINISTRADOR UNICO PROPIETARIO la Ingeniera </w:t>
      </w:r>
      <w:r w:rsidR="003323DD" w:rsidRPr="00CD4124">
        <w:rPr>
          <w:rFonts w:ascii="Arial" w:hAnsi="Arial" w:cs="Arial"/>
          <w:b/>
          <w:lang w:eastAsia="es-MX"/>
        </w:rPr>
        <w:t>CARLA BRENES QUESADA</w:t>
      </w:r>
      <w:r w:rsidR="003323DD" w:rsidRPr="00CD4124">
        <w:rPr>
          <w:rFonts w:ascii="Arial" w:hAnsi="Arial" w:cs="Arial"/>
          <w:lang w:eastAsia="es-MX"/>
        </w:rPr>
        <w:t xml:space="preserve">, para el período de </w:t>
      </w:r>
      <w:r w:rsidR="003323DD" w:rsidRPr="00CD4124">
        <w:rPr>
          <w:rFonts w:ascii="Arial" w:hAnsi="Arial" w:cs="Arial"/>
          <w:b/>
          <w:lang w:eastAsia="es-MX"/>
        </w:rPr>
        <w:t>CINCO AÑOS,</w:t>
      </w:r>
      <w:r w:rsidR="003323DD" w:rsidRPr="00CD4124">
        <w:rPr>
          <w:rFonts w:ascii="Arial" w:hAnsi="Arial" w:cs="Arial"/>
          <w:lang w:eastAsia="es-MX"/>
        </w:rPr>
        <w:t xml:space="preserve"> contados a partir de su Inscripción en el Registro de Comercio, vigentes a la fecha</w:t>
      </w:r>
      <w:r w:rsidR="003323DD" w:rsidRPr="00CD4124">
        <w:rPr>
          <w:rFonts w:ascii="Arial" w:hAnsi="Arial" w:cs="Arial"/>
          <w:lang w:eastAsia="es-ES"/>
        </w:rPr>
        <w:t xml:space="preserve">; y </w:t>
      </w:r>
      <w:r w:rsidR="003323DD" w:rsidRPr="00CD4124">
        <w:rPr>
          <w:rFonts w:ascii="Arial" w:hAnsi="Arial" w:cs="Arial"/>
          <w:b/>
          <w:lang w:eastAsia="es-MX"/>
        </w:rPr>
        <w:t>C</w:t>
      </w:r>
      <w:r w:rsidR="003323DD" w:rsidRPr="00CD4124">
        <w:rPr>
          <w:rFonts w:ascii="Arial" w:hAnsi="Arial" w:cs="Arial"/>
          <w:lang w:eastAsia="es-MX"/>
        </w:rPr>
        <w:t xml:space="preserve">) </w:t>
      </w:r>
      <w:r w:rsidR="003323DD" w:rsidRPr="00CD4124">
        <w:rPr>
          <w:rFonts w:ascii="Arial" w:hAnsi="Arial" w:cs="Arial"/>
          <w:b/>
          <w:caps/>
          <w:lang w:eastAsia="es-MX"/>
        </w:rPr>
        <w:t>Testimonio de Escritura Pública de</w:t>
      </w:r>
      <w:r w:rsidR="003323DD" w:rsidRPr="00CD4124">
        <w:rPr>
          <w:rFonts w:ascii="Arial" w:eastAsia="Arial Narrow" w:hAnsi="Arial" w:cs="Arial"/>
          <w:b/>
          <w:iCs/>
          <w:lang w:val="es-SV" w:eastAsia="es-ES"/>
        </w:rPr>
        <w:t xml:space="preserve"> PODER GENERAL ADMINISTRATIVO Y JUDICIAL,  </w:t>
      </w:r>
      <w:r w:rsidR="003323DD" w:rsidRPr="00CD4124">
        <w:rPr>
          <w:rFonts w:ascii="Arial" w:eastAsia="Arial Narrow" w:hAnsi="Arial" w:cs="Arial"/>
          <w:iCs/>
          <w:lang w:val="es-SV" w:eastAsia="es-ES"/>
        </w:rPr>
        <w:t xml:space="preserve">otorgado a mi favor por la Ingeniera </w:t>
      </w:r>
      <w:r w:rsidR="003323DD" w:rsidRPr="00CD4124">
        <w:rPr>
          <w:rFonts w:ascii="Arial" w:hAnsi="Arial" w:cs="Arial"/>
          <w:b/>
          <w:lang w:eastAsia="es-MX"/>
        </w:rPr>
        <w:t>CARLA BRENES QUESADA</w:t>
      </w:r>
      <w:r w:rsidR="003323DD" w:rsidRPr="00CD4124">
        <w:rPr>
          <w:rFonts w:ascii="Arial" w:hAnsi="Arial" w:cs="Arial"/>
          <w:lang w:eastAsia="es-ES"/>
        </w:rPr>
        <w:t>,</w:t>
      </w:r>
      <w:r w:rsidR="003323DD" w:rsidRPr="00CD4124">
        <w:rPr>
          <w:rFonts w:ascii="Arial" w:eastAsia="Arial Narrow" w:hAnsi="Arial" w:cs="Arial"/>
          <w:iCs/>
          <w:lang w:val="es-SV" w:eastAsia="es-ES"/>
        </w:rPr>
        <w:t xml:space="preserve"> en la Ciudad de San Salvador, a las diez horas del día veinticinco de abril del año dos mil veintitrés, ante los oficios del Notario JORGE IVAN CASTILLO, inscrita en el </w:t>
      </w:r>
      <w:r w:rsidR="003323DD" w:rsidRPr="00CD4124">
        <w:rPr>
          <w:rFonts w:ascii="Arial" w:eastAsia="Arial Narrow" w:hAnsi="Arial" w:cs="Arial"/>
          <w:b/>
          <w:iCs/>
          <w:lang w:val="es-SV" w:eastAsia="es-ES"/>
        </w:rPr>
        <w:t>REGISTRO DE COMERCIO</w:t>
      </w:r>
      <w:r w:rsidR="003323DD" w:rsidRPr="00CD4124">
        <w:rPr>
          <w:rFonts w:ascii="Arial" w:eastAsia="Arial Narrow" w:hAnsi="Arial" w:cs="Arial"/>
          <w:iCs/>
          <w:lang w:val="es-SV" w:eastAsia="es-ES"/>
        </w:rPr>
        <w:t xml:space="preserve"> al </w:t>
      </w:r>
      <w:r w:rsidR="003323DD" w:rsidRPr="00CD4124">
        <w:rPr>
          <w:rFonts w:ascii="Arial" w:eastAsia="Arial Narrow" w:hAnsi="Arial" w:cs="Arial"/>
          <w:b/>
          <w:iCs/>
          <w:caps/>
          <w:lang w:val="es-SV" w:eastAsia="es-ES"/>
        </w:rPr>
        <w:t xml:space="preserve">nUmero </w:t>
      </w:r>
      <w:r w:rsidR="003323DD" w:rsidRPr="00CD4124">
        <w:rPr>
          <w:rFonts w:ascii="Arial" w:eastAsia="Arial Narrow" w:hAnsi="Arial" w:cs="Arial"/>
          <w:iCs/>
          <w:lang w:val="es-SV" w:eastAsia="es-ES"/>
        </w:rPr>
        <w:t xml:space="preserve">TREINTA Y CUATRO del </w:t>
      </w:r>
      <w:r w:rsidR="003323DD" w:rsidRPr="00CD4124">
        <w:rPr>
          <w:rFonts w:ascii="Arial" w:eastAsia="Arial Narrow" w:hAnsi="Arial" w:cs="Arial"/>
          <w:b/>
          <w:iCs/>
          <w:caps/>
          <w:lang w:val="es-SV" w:eastAsia="es-ES"/>
        </w:rPr>
        <w:t>Libro</w:t>
      </w:r>
      <w:r w:rsidR="003323DD" w:rsidRPr="00CD4124">
        <w:rPr>
          <w:rFonts w:ascii="Arial" w:eastAsia="Arial Narrow" w:hAnsi="Arial" w:cs="Arial"/>
          <w:iCs/>
          <w:lang w:val="es-SV" w:eastAsia="es-ES"/>
        </w:rPr>
        <w:t xml:space="preserve"> DOS MIL CIENTO NOVENTA Y CINCO, del REGISTRO DE OTROS CONTRATOS MERCANTILES, el día </w:t>
      </w:r>
      <w:r w:rsidR="003323DD" w:rsidRPr="00CD4124">
        <w:rPr>
          <w:rFonts w:ascii="Arial" w:eastAsia="Arial Narrow" w:hAnsi="Arial" w:cs="Arial"/>
          <w:b/>
          <w:iCs/>
          <w:lang w:val="es-SV" w:eastAsia="es-ES"/>
        </w:rPr>
        <w:t>OCHO DE MAYO DEL AÑO DOS MIL VEINTITRES</w:t>
      </w:r>
      <w:r w:rsidR="003323DD" w:rsidRPr="00CD4124">
        <w:rPr>
          <w:rFonts w:ascii="Arial" w:eastAsia="Arial Narrow" w:hAnsi="Arial" w:cs="Arial"/>
          <w:iCs/>
          <w:lang w:val="es-SV" w:eastAsia="es-ES"/>
        </w:rPr>
        <w:t xml:space="preserve">, en la cual el Notario autorizante dio fe de la existencia legal de la Sociedad y de la personería con que actuó el otorgante,  y que en lo sucesivo del presente instrumento me denominare </w:t>
      </w:r>
      <w:r w:rsidR="003323DD" w:rsidRPr="00CD4124">
        <w:rPr>
          <w:rFonts w:ascii="Arial" w:hAnsi="Arial" w:cs="Arial"/>
          <w:b/>
          <w:bCs/>
        </w:rPr>
        <w:t>““EL PROVEEDOR</w:t>
      </w:r>
      <w:r w:rsidR="003323DD" w:rsidRPr="00CD4124">
        <w:rPr>
          <w:rFonts w:ascii="Arial" w:hAnsi="Arial" w:cs="Arial"/>
          <w:iCs/>
          <w:spacing w:val="-2"/>
          <w:lang w:val="es-SV"/>
        </w:rPr>
        <w:t>”</w:t>
      </w:r>
      <w:r w:rsidR="003323DD" w:rsidRPr="00CD4124">
        <w:rPr>
          <w:rFonts w:ascii="Arial" w:hAnsi="Arial" w:cs="Arial"/>
          <w:b/>
          <w:bCs/>
          <w:iCs/>
          <w:lang w:val="es-SV"/>
        </w:rPr>
        <w:t xml:space="preserve">, </w:t>
      </w:r>
      <w:r w:rsidR="003323DD" w:rsidRPr="00CD4124">
        <w:rPr>
          <w:rFonts w:ascii="Arial" w:hAnsi="Arial" w:cs="Arial"/>
          <w:iCs/>
          <w:lang w:val="es-SV"/>
        </w:rPr>
        <w:t xml:space="preserve">y en los caracteres dichos, </w:t>
      </w:r>
      <w:r w:rsidR="003323DD" w:rsidRPr="00CD4124">
        <w:rPr>
          <w:rFonts w:ascii="Arial" w:hAnsi="Arial" w:cs="Arial"/>
          <w:b/>
          <w:bCs/>
          <w:iCs/>
          <w:lang w:val="es-SV"/>
        </w:rPr>
        <w:t xml:space="preserve">MANIFESTAMOS: </w:t>
      </w:r>
      <w:r w:rsidR="003323DD" w:rsidRPr="00CD4124">
        <w:rPr>
          <w:rFonts w:ascii="Arial" w:hAnsi="Arial" w:cs="Arial"/>
          <w:iCs/>
          <w:lang w:val="es-SV"/>
        </w:rPr>
        <w:t xml:space="preserve">que hemos acordado otorgar el presente </w:t>
      </w:r>
      <w:r w:rsidR="003323DD" w:rsidRPr="00CD4124">
        <w:rPr>
          <w:rFonts w:ascii="Arial" w:hAnsi="Arial" w:cs="Arial"/>
          <w:b/>
          <w:bCs/>
          <w:iCs/>
          <w:lang w:val="es-SV"/>
        </w:rPr>
        <w:t xml:space="preserve">CONTRATO, </w:t>
      </w:r>
      <w:r w:rsidR="003323DD" w:rsidRPr="00CD4124">
        <w:rPr>
          <w:rFonts w:ascii="Arial" w:hAnsi="Arial" w:cs="Arial"/>
          <w:iCs/>
          <w:lang w:val="es-SV"/>
        </w:rPr>
        <w:t>derivado de l</w:t>
      </w:r>
      <w:bookmarkEnd w:id="3"/>
      <w:r w:rsidR="003323DD" w:rsidRPr="00CD4124">
        <w:rPr>
          <w:rFonts w:ascii="Arial" w:hAnsi="Arial" w:cs="Arial"/>
          <w:iCs/>
          <w:lang w:val="es-SV"/>
        </w:rPr>
        <w:t>a</w:t>
      </w:r>
      <w:bookmarkStart w:id="5" w:name="_Hlk157168864"/>
      <w:r w:rsidR="00DE11C7" w:rsidRPr="00CD4124">
        <w:rPr>
          <w:rFonts w:ascii="Arial" w:hAnsi="Arial" w:cs="Arial"/>
          <w:b/>
          <w:bCs/>
          <w:iCs/>
        </w:rPr>
        <w:t>LICITACIÓN COMPETITIVA “BIENES” No. 03/2024</w:t>
      </w:r>
      <w:bookmarkEnd w:id="5"/>
      <w:r w:rsidR="00DE11C7" w:rsidRPr="00CD4124">
        <w:rPr>
          <w:rFonts w:ascii="Arial" w:hAnsi="Arial" w:cs="Arial"/>
          <w:b/>
          <w:bCs/>
          <w:iCs/>
          <w:lang w:val="es-SV"/>
        </w:rPr>
        <w:t xml:space="preserve">, </w:t>
      </w:r>
      <w:r w:rsidR="00DE11C7" w:rsidRPr="00CD4124">
        <w:rPr>
          <w:rFonts w:ascii="Arial" w:hAnsi="Arial" w:cs="Arial"/>
          <w:bCs/>
          <w:iCs/>
          <w:lang w:val="es-SV"/>
        </w:rPr>
        <w:t>referente al</w:t>
      </w:r>
      <w:r w:rsidR="00DE11C7" w:rsidRPr="00CD4124">
        <w:rPr>
          <w:rFonts w:ascii="Arial" w:eastAsia="Arial Narrow" w:hAnsi="Arial" w:cs="Arial"/>
          <w:b/>
          <w:bCs/>
          <w:iCs/>
          <w:lang w:val="es-SV"/>
        </w:rPr>
        <w:t xml:space="preserve"> SUMINISTRO DE REACTIVOS E INSUMOS DE LABORATORIO AÑO 2024</w:t>
      </w:r>
      <w:r w:rsidR="00DE11C7" w:rsidRPr="00CD4124">
        <w:rPr>
          <w:rFonts w:ascii="Arial" w:hAnsi="Arial" w:cs="Arial"/>
          <w:b/>
          <w:bCs/>
          <w:iCs/>
          <w:lang w:val="es-SV"/>
        </w:rPr>
        <w:t xml:space="preserve">, </w:t>
      </w:r>
      <w:proofErr w:type="spellStart"/>
      <w:r w:rsidR="00DE11C7" w:rsidRPr="00CD4124">
        <w:rPr>
          <w:rFonts w:ascii="Arial" w:hAnsi="Arial" w:cs="Arial"/>
          <w:iCs/>
          <w:sz w:val="22"/>
          <w:szCs w:val="20"/>
          <w:lang w:val="es-SV"/>
        </w:rPr>
        <w:lastRenderedPageBreak/>
        <w:t>elcualseregularáconformealasdisposicionesdela</w:t>
      </w:r>
      <w:r w:rsidR="00DE11C7" w:rsidRPr="00CD4124">
        <w:rPr>
          <w:rFonts w:ascii="Arial" w:hAnsi="Arial" w:cs="Arial"/>
          <w:b/>
          <w:bCs/>
          <w:iCs/>
          <w:sz w:val="22"/>
          <w:szCs w:val="20"/>
          <w:u w:val="single"/>
          <w:lang w:val="es-SV"/>
        </w:rPr>
        <w:t>LEY</w:t>
      </w:r>
      <w:proofErr w:type="spellEnd"/>
      <w:r w:rsidR="00DE11C7" w:rsidRPr="00CD4124">
        <w:rPr>
          <w:rFonts w:ascii="Arial" w:hAnsi="Arial" w:cs="Arial"/>
          <w:b/>
          <w:bCs/>
          <w:iCs/>
          <w:sz w:val="22"/>
          <w:szCs w:val="20"/>
          <w:u w:val="single"/>
          <w:lang w:val="es-SV"/>
        </w:rPr>
        <w:t xml:space="preserve"> DE COMPRAS PUBLICAS</w:t>
      </w:r>
      <w:r w:rsidR="00DE11C7" w:rsidRPr="00CD4124">
        <w:rPr>
          <w:rFonts w:ascii="Arial" w:hAnsi="Arial" w:cs="Arial"/>
          <w:iCs/>
          <w:sz w:val="22"/>
          <w:szCs w:val="20"/>
          <w:lang w:val="es-SV"/>
        </w:rPr>
        <w:t>, abreviada LCP,</w:t>
      </w:r>
      <w:r w:rsidR="00DE11C7" w:rsidRPr="00CD4124">
        <w:rPr>
          <w:rFonts w:ascii="Arial" w:hAnsi="Arial" w:cs="Arial"/>
          <w:b/>
          <w:bCs/>
          <w:iCs/>
          <w:u w:val="single"/>
        </w:rPr>
        <w:t>SOLICITUD DE OFERTA N°277/2023</w:t>
      </w:r>
      <w:r w:rsidR="00DE11C7" w:rsidRPr="00CD4124">
        <w:rPr>
          <w:rFonts w:ascii="Arial" w:hAnsi="Arial" w:cs="Arial"/>
          <w:b/>
          <w:bCs/>
          <w:iCs/>
          <w:lang w:val="es-SV"/>
        </w:rPr>
        <w:t xml:space="preserve">, </w:t>
      </w:r>
      <w:r w:rsidR="00DE11C7" w:rsidRPr="00CD4124">
        <w:rPr>
          <w:rFonts w:ascii="Arial" w:hAnsi="Arial" w:cs="Arial"/>
          <w:iCs/>
          <w:sz w:val="22"/>
          <w:szCs w:val="20"/>
          <w:lang w:val="es-SV"/>
        </w:rPr>
        <w:t>yen</w:t>
      </w:r>
      <w:r w:rsidR="00DE11C7" w:rsidRPr="00CD4124">
        <w:rPr>
          <w:rFonts w:ascii="Arial" w:hAnsi="Arial" w:cs="Arial"/>
          <w:sz w:val="22"/>
          <w:szCs w:val="20"/>
        </w:rPr>
        <w:t xml:space="preserve"> forma subsidiaria a las Leyes aplicables a este contrato; y</w:t>
      </w:r>
      <w:r w:rsidR="00DE11C7" w:rsidRPr="00CD4124">
        <w:rPr>
          <w:rFonts w:ascii="Arial" w:hAnsi="Arial" w:cs="Arial"/>
          <w:iCs/>
          <w:sz w:val="22"/>
          <w:szCs w:val="20"/>
          <w:lang w:val="es-SV"/>
        </w:rPr>
        <w:t>especialmentealasobligaciones,condicionesypactosestablecidosenlascláusulassiguientes</w:t>
      </w:r>
    </w:p>
    <w:bookmarkEnd w:id="4"/>
    <w:p w14:paraId="0DA1DD07" w14:textId="77777777" w:rsidR="001C1C56" w:rsidRPr="00CD4124" w:rsidRDefault="001C1C56" w:rsidP="00253B0E">
      <w:pPr>
        <w:jc w:val="both"/>
        <w:rPr>
          <w:rFonts w:ascii="Arial" w:hAnsi="Arial" w:cs="Arial"/>
          <w:b/>
          <w:bCs/>
          <w:iCs/>
          <w:spacing w:val="-2"/>
          <w:sz w:val="16"/>
          <w:szCs w:val="16"/>
          <w:lang w:val="es-SV"/>
        </w:rPr>
      </w:pPr>
    </w:p>
    <w:p w14:paraId="15A90FEA" w14:textId="77777777" w:rsidR="006514DF" w:rsidRPr="00CD4124" w:rsidRDefault="006514DF" w:rsidP="006514DF">
      <w:pPr>
        <w:spacing w:line="360" w:lineRule="auto"/>
        <w:jc w:val="both"/>
        <w:rPr>
          <w:rFonts w:ascii="Arial" w:hAnsi="Arial" w:cs="Arial"/>
          <w:lang w:val="es-SV"/>
        </w:rPr>
      </w:pPr>
      <w:r w:rsidRPr="00CD4124">
        <w:rPr>
          <w:rFonts w:ascii="Arial" w:hAnsi="Arial" w:cs="Arial"/>
          <w:b/>
          <w:caps/>
          <w:u w:val="single"/>
          <w:lang w:val="es-SV"/>
        </w:rPr>
        <w:t xml:space="preserve">CLAUSULA </w:t>
      </w:r>
      <w:r w:rsidR="00221E2F" w:rsidRPr="00CD4124">
        <w:rPr>
          <w:rFonts w:ascii="Arial" w:hAnsi="Arial" w:cs="Arial"/>
          <w:b/>
          <w:caps/>
          <w:u w:val="single"/>
          <w:lang w:val="es-SV"/>
        </w:rPr>
        <w:t>PRIMERA</w:t>
      </w:r>
      <w:r w:rsidR="00221E2F" w:rsidRPr="00CD4124">
        <w:rPr>
          <w:rFonts w:ascii="Arial" w:hAnsi="Arial" w:cs="Arial"/>
          <w:bCs/>
          <w:caps/>
          <w:lang w:val="es-SV"/>
        </w:rPr>
        <w:t>. -</w:t>
      </w:r>
      <w:r w:rsidRPr="00CD4124">
        <w:rPr>
          <w:rFonts w:ascii="Arial Narrow" w:eastAsia="Microsoft JhengHei" w:hAnsi="Arial Narrow" w:cs="Arial"/>
          <w:b/>
          <w:bCs/>
          <w:caps/>
          <w:sz w:val="28"/>
          <w:szCs w:val="28"/>
          <w:lang w:val="es-SV"/>
        </w:rPr>
        <w:t>Objeto</w:t>
      </w:r>
      <w:r w:rsidRPr="00CD4124">
        <w:rPr>
          <w:rFonts w:ascii="Arial Narrow" w:hAnsi="Arial Narrow" w:cs="Arial"/>
          <w:b/>
          <w:bCs/>
          <w:caps/>
          <w:sz w:val="28"/>
          <w:szCs w:val="28"/>
          <w:lang w:val="es-SV"/>
        </w:rPr>
        <w:t>:</w:t>
      </w:r>
    </w:p>
    <w:p w14:paraId="11D44A98" w14:textId="77777777" w:rsidR="00EA08EC" w:rsidRDefault="00773232" w:rsidP="00773232">
      <w:pPr>
        <w:spacing w:line="360" w:lineRule="auto"/>
        <w:jc w:val="both"/>
        <w:rPr>
          <w:rFonts w:ascii="Arial" w:hAnsi="Arial" w:cs="Arial"/>
          <w:sz w:val="25"/>
          <w:szCs w:val="25"/>
          <w:lang w:val="es-SV"/>
        </w:rPr>
      </w:pPr>
      <w:r w:rsidRPr="00CD4124">
        <w:rPr>
          <w:rFonts w:ascii="Arial" w:hAnsi="Arial" w:cs="Arial"/>
          <w:b/>
          <w:bCs/>
          <w:sz w:val="25"/>
          <w:szCs w:val="25"/>
        </w:rPr>
        <w:t>“EL PROVEEDOR</w:t>
      </w:r>
      <w:r w:rsidRPr="00CD4124">
        <w:rPr>
          <w:rFonts w:ascii="Arial" w:hAnsi="Arial" w:cs="Arial"/>
          <w:iCs/>
          <w:sz w:val="25"/>
          <w:szCs w:val="25"/>
          <w:lang w:val="es-SV"/>
        </w:rPr>
        <w:t>”</w:t>
      </w:r>
      <w:r w:rsidRPr="00CD4124">
        <w:rPr>
          <w:rFonts w:ascii="Arial" w:hAnsi="Arial" w:cs="Arial"/>
          <w:b/>
          <w:bCs/>
          <w:iCs/>
          <w:sz w:val="25"/>
          <w:szCs w:val="25"/>
          <w:lang w:val="es-SV"/>
        </w:rPr>
        <w:t xml:space="preserve">, </w:t>
      </w:r>
      <w:r w:rsidRPr="00CD4124">
        <w:rPr>
          <w:rFonts w:ascii="Arial" w:hAnsi="Arial" w:cs="Arial"/>
          <w:sz w:val="25"/>
          <w:szCs w:val="25"/>
          <w:lang w:val="es-SV"/>
        </w:rPr>
        <w:t xml:space="preserve">se obliga a </w:t>
      </w:r>
      <w:r w:rsidR="00DE11C7" w:rsidRPr="00CD4124">
        <w:rPr>
          <w:rFonts w:ascii="Arial" w:hAnsi="Arial" w:cs="Arial"/>
          <w:sz w:val="25"/>
          <w:szCs w:val="25"/>
          <w:lang w:val="es-SV"/>
        </w:rPr>
        <w:t xml:space="preserve">Suministrar los </w:t>
      </w:r>
      <w:r w:rsidR="00DE11C7" w:rsidRPr="00CD4124">
        <w:rPr>
          <w:rFonts w:ascii="Arial" w:eastAsia="Arial Narrow" w:hAnsi="Arial" w:cs="Arial"/>
          <w:b/>
          <w:bCs/>
          <w:iCs/>
          <w:sz w:val="25"/>
          <w:szCs w:val="25"/>
          <w:lang w:val="es-SV"/>
        </w:rPr>
        <w:t>BIENES ADJUDICADOS</w:t>
      </w:r>
      <w:r w:rsidR="00DE11C7" w:rsidRPr="00CD4124">
        <w:rPr>
          <w:rFonts w:ascii="Arial" w:hAnsi="Arial" w:cs="Arial"/>
          <w:bCs/>
          <w:sz w:val="25"/>
          <w:szCs w:val="25"/>
          <w:lang w:val="es-SV"/>
        </w:rPr>
        <w:t xml:space="preserve"> de conformidad a la </w:t>
      </w:r>
      <w:r w:rsidR="00DE11C7" w:rsidRPr="00CD4124">
        <w:rPr>
          <w:rFonts w:ascii="Arial" w:hAnsi="Arial" w:cs="Arial"/>
          <w:b/>
          <w:bCs/>
          <w:sz w:val="25"/>
          <w:szCs w:val="25"/>
          <w:lang w:val="es-SV"/>
        </w:rPr>
        <w:t xml:space="preserve">Resolución de Adjudicación No. 05/2024, de fecha veintidós de enero del año dos mil veinticuatro, </w:t>
      </w:r>
      <w:r w:rsidRPr="00CD4124">
        <w:rPr>
          <w:rFonts w:ascii="Arial" w:hAnsi="Arial" w:cs="Arial"/>
          <w:sz w:val="25"/>
          <w:szCs w:val="25"/>
        </w:rPr>
        <w:t>para el período comprendido del</w:t>
      </w:r>
      <w:r w:rsidRPr="00CD4124">
        <w:rPr>
          <w:rFonts w:ascii="Arial" w:hAnsi="Arial" w:cs="Arial"/>
          <w:b/>
          <w:bCs/>
          <w:caps/>
          <w:sz w:val="25"/>
          <w:szCs w:val="25"/>
        </w:rPr>
        <w:t>1 de Febrero al 3</w:t>
      </w:r>
      <w:r w:rsidR="0084285F" w:rsidRPr="00CD4124">
        <w:rPr>
          <w:rFonts w:ascii="Arial" w:hAnsi="Arial" w:cs="Arial"/>
          <w:b/>
          <w:bCs/>
          <w:caps/>
          <w:sz w:val="25"/>
          <w:szCs w:val="25"/>
        </w:rPr>
        <w:t>1 DE AGOSTO</w:t>
      </w:r>
      <w:r w:rsidRPr="00CD4124">
        <w:rPr>
          <w:rFonts w:ascii="Arial" w:hAnsi="Arial" w:cs="Arial"/>
          <w:b/>
          <w:bCs/>
          <w:caps/>
          <w:sz w:val="25"/>
          <w:szCs w:val="25"/>
        </w:rPr>
        <w:t xml:space="preserve"> del Año </w:t>
      </w:r>
      <w:r w:rsidR="009A1848" w:rsidRPr="00CD4124">
        <w:rPr>
          <w:rFonts w:ascii="Arial" w:hAnsi="Arial" w:cs="Arial"/>
          <w:b/>
          <w:bCs/>
          <w:caps/>
          <w:sz w:val="25"/>
          <w:szCs w:val="25"/>
        </w:rPr>
        <w:t>2024,</w:t>
      </w:r>
      <w:r w:rsidR="009A1848" w:rsidRPr="00CD4124">
        <w:rPr>
          <w:rFonts w:ascii="Arial" w:hAnsi="Arial" w:cs="Arial"/>
          <w:sz w:val="25"/>
          <w:szCs w:val="25"/>
          <w:lang w:val="es-SV"/>
        </w:rPr>
        <w:t xml:space="preserve"> habiéndose</w:t>
      </w:r>
      <w:r w:rsidRPr="00CD4124">
        <w:rPr>
          <w:rFonts w:ascii="Arial" w:hAnsi="Arial" w:cs="Arial"/>
          <w:sz w:val="25"/>
          <w:szCs w:val="25"/>
          <w:lang w:val="es-SV"/>
        </w:rPr>
        <w:t xml:space="preserve"> convenido que los precios serán firmes y de acuerdo a </w:t>
      </w:r>
      <w:bookmarkStart w:id="6" w:name="_Hlk124145427"/>
      <w:r w:rsidRPr="00CD4124">
        <w:rPr>
          <w:rFonts w:ascii="Arial" w:hAnsi="Arial" w:cs="Arial"/>
          <w:sz w:val="25"/>
          <w:szCs w:val="25"/>
          <w:lang w:val="es-SV"/>
        </w:rPr>
        <w:t>la</w:t>
      </w:r>
      <w:bookmarkEnd w:id="6"/>
      <w:r w:rsidRPr="00CD4124">
        <w:rPr>
          <w:rFonts w:ascii="Arial" w:hAnsi="Arial" w:cs="Arial"/>
          <w:sz w:val="25"/>
          <w:szCs w:val="25"/>
          <w:lang w:val="es-SV"/>
        </w:rPr>
        <w:t xml:space="preserve"> forma, especificaciones y cantidades siguientes:</w:t>
      </w: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
        <w:gridCol w:w="524"/>
        <w:gridCol w:w="1473"/>
        <w:gridCol w:w="3166"/>
        <w:gridCol w:w="979"/>
        <w:gridCol w:w="979"/>
        <w:gridCol w:w="984"/>
        <w:gridCol w:w="1141"/>
        <w:gridCol w:w="984"/>
        <w:gridCol w:w="960"/>
      </w:tblGrid>
      <w:tr w:rsidR="003323DD" w:rsidRPr="001C427E" w14:paraId="551F4F15" w14:textId="77777777" w:rsidTr="003323DD">
        <w:trPr>
          <w:trHeight w:val="1136"/>
          <w:jc w:val="center"/>
        </w:trPr>
        <w:tc>
          <w:tcPr>
            <w:tcW w:w="176" w:type="pct"/>
            <w:shd w:val="clear" w:color="auto" w:fill="auto"/>
            <w:textDirection w:val="btLr"/>
            <w:vAlign w:val="center"/>
            <w:hideMark/>
          </w:tcPr>
          <w:p w14:paraId="183E60BE"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No de renglón</w:t>
            </w:r>
          </w:p>
        </w:tc>
        <w:tc>
          <w:tcPr>
            <w:tcW w:w="226" w:type="pct"/>
            <w:shd w:val="clear" w:color="auto" w:fill="auto"/>
            <w:textDirection w:val="btLr"/>
            <w:vAlign w:val="center"/>
            <w:hideMark/>
          </w:tcPr>
          <w:p w14:paraId="2C12235B"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No de oferta</w:t>
            </w:r>
          </w:p>
        </w:tc>
        <w:tc>
          <w:tcPr>
            <w:tcW w:w="635" w:type="pct"/>
            <w:shd w:val="clear" w:color="auto" w:fill="auto"/>
            <w:vAlign w:val="center"/>
            <w:hideMark/>
          </w:tcPr>
          <w:p w14:paraId="4EE314BA"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Nombre de la sociedad</w:t>
            </w:r>
          </w:p>
        </w:tc>
        <w:tc>
          <w:tcPr>
            <w:tcW w:w="1365" w:type="pct"/>
            <w:shd w:val="clear" w:color="auto" w:fill="auto"/>
            <w:vAlign w:val="center"/>
            <w:hideMark/>
          </w:tcPr>
          <w:p w14:paraId="789F0606"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 xml:space="preserve">Descripción </w:t>
            </w:r>
          </w:p>
        </w:tc>
        <w:tc>
          <w:tcPr>
            <w:tcW w:w="422" w:type="pct"/>
            <w:shd w:val="clear" w:color="auto" w:fill="auto"/>
            <w:vAlign w:val="center"/>
            <w:hideMark/>
          </w:tcPr>
          <w:p w14:paraId="07B707F3"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 xml:space="preserve">Unidad de medida </w:t>
            </w:r>
          </w:p>
        </w:tc>
        <w:tc>
          <w:tcPr>
            <w:tcW w:w="422" w:type="pct"/>
            <w:shd w:val="clear" w:color="auto" w:fill="auto"/>
            <w:vAlign w:val="center"/>
            <w:hideMark/>
          </w:tcPr>
          <w:p w14:paraId="13B89AD2"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cantidad</w:t>
            </w:r>
          </w:p>
        </w:tc>
        <w:tc>
          <w:tcPr>
            <w:tcW w:w="424" w:type="pct"/>
            <w:shd w:val="clear" w:color="auto" w:fill="auto"/>
            <w:vAlign w:val="center"/>
            <w:hideMark/>
          </w:tcPr>
          <w:p w14:paraId="2C181DD7"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Precio unitario</w:t>
            </w:r>
          </w:p>
        </w:tc>
        <w:tc>
          <w:tcPr>
            <w:tcW w:w="492" w:type="pct"/>
            <w:shd w:val="clear" w:color="auto" w:fill="auto"/>
            <w:vAlign w:val="center"/>
            <w:hideMark/>
          </w:tcPr>
          <w:p w14:paraId="343D99BF"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Precio total</w:t>
            </w:r>
          </w:p>
        </w:tc>
        <w:tc>
          <w:tcPr>
            <w:tcW w:w="424" w:type="pct"/>
            <w:shd w:val="clear" w:color="auto" w:fill="auto"/>
            <w:vAlign w:val="center"/>
            <w:hideMark/>
          </w:tcPr>
          <w:p w14:paraId="3A4009A8"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 xml:space="preserve">Primera entrega del </w:t>
            </w:r>
            <w:proofErr w:type="gramStart"/>
            <w:r w:rsidRPr="001C427E">
              <w:rPr>
                <w:b/>
                <w:bCs/>
                <w:color w:val="000000"/>
                <w:sz w:val="16"/>
                <w:szCs w:val="16"/>
                <w:lang w:eastAsia="es-ES"/>
              </w:rPr>
              <w:t>12  al</w:t>
            </w:r>
            <w:proofErr w:type="gramEnd"/>
            <w:r w:rsidRPr="001C427E">
              <w:rPr>
                <w:b/>
                <w:bCs/>
                <w:color w:val="000000"/>
                <w:sz w:val="16"/>
                <w:szCs w:val="16"/>
                <w:lang w:eastAsia="es-ES"/>
              </w:rPr>
              <w:t xml:space="preserve"> 23  de febrero 2024</w:t>
            </w:r>
          </w:p>
        </w:tc>
        <w:tc>
          <w:tcPr>
            <w:tcW w:w="414" w:type="pct"/>
            <w:shd w:val="clear" w:color="auto" w:fill="auto"/>
            <w:vAlign w:val="center"/>
            <w:hideMark/>
          </w:tcPr>
          <w:p w14:paraId="45BF40A2" w14:textId="77777777" w:rsidR="003323DD" w:rsidRPr="001C427E" w:rsidRDefault="003323DD" w:rsidP="008E2D52">
            <w:pPr>
              <w:suppressAutoHyphens w:val="0"/>
              <w:jc w:val="center"/>
              <w:rPr>
                <w:b/>
                <w:bCs/>
                <w:color w:val="000000"/>
                <w:sz w:val="16"/>
                <w:szCs w:val="16"/>
                <w:lang w:eastAsia="es-ES"/>
              </w:rPr>
            </w:pPr>
            <w:r w:rsidRPr="001C427E">
              <w:rPr>
                <w:b/>
                <w:bCs/>
                <w:color w:val="000000"/>
                <w:sz w:val="16"/>
                <w:szCs w:val="16"/>
                <w:lang w:eastAsia="es-ES"/>
              </w:rPr>
              <w:t>Segunda entrega del 3 al 14 de junio 2024</w:t>
            </w:r>
          </w:p>
        </w:tc>
      </w:tr>
      <w:tr w:rsidR="003323DD" w:rsidRPr="001C427E" w14:paraId="2CD37A60" w14:textId="77777777" w:rsidTr="003323DD">
        <w:trPr>
          <w:trHeight w:val="865"/>
          <w:jc w:val="center"/>
        </w:trPr>
        <w:tc>
          <w:tcPr>
            <w:tcW w:w="176" w:type="pct"/>
            <w:shd w:val="clear" w:color="auto" w:fill="auto"/>
            <w:vAlign w:val="center"/>
          </w:tcPr>
          <w:p w14:paraId="2D29B65E"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65</w:t>
            </w:r>
          </w:p>
        </w:tc>
        <w:tc>
          <w:tcPr>
            <w:tcW w:w="226" w:type="pct"/>
            <w:shd w:val="clear" w:color="auto" w:fill="auto"/>
            <w:vAlign w:val="center"/>
          </w:tcPr>
          <w:p w14:paraId="3445F08B"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w:t>
            </w:r>
          </w:p>
        </w:tc>
        <w:tc>
          <w:tcPr>
            <w:tcW w:w="635" w:type="pct"/>
            <w:shd w:val="clear" w:color="auto" w:fill="auto"/>
            <w:vAlign w:val="center"/>
          </w:tcPr>
          <w:p w14:paraId="7A29C767"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TECNO DIAGNOSTICA DE EL SALVADOR S.A. DE C.V.</w:t>
            </w:r>
          </w:p>
        </w:tc>
        <w:tc>
          <w:tcPr>
            <w:tcW w:w="1365" w:type="pct"/>
            <w:shd w:val="clear" w:color="auto" w:fill="auto"/>
            <w:vAlign w:val="center"/>
          </w:tcPr>
          <w:p w14:paraId="2FD3C27D" w14:textId="77777777" w:rsidR="003323DD" w:rsidRPr="001C427E" w:rsidRDefault="003323DD" w:rsidP="008E2D52">
            <w:pPr>
              <w:suppressAutoHyphens w:val="0"/>
              <w:rPr>
                <w:color w:val="000000"/>
                <w:sz w:val="16"/>
                <w:szCs w:val="16"/>
                <w:lang w:eastAsia="es-ES"/>
              </w:rPr>
            </w:pPr>
            <w:r w:rsidRPr="001C427E">
              <w:rPr>
                <w:b/>
                <w:bCs/>
                <w:sz w:val="16"/>
                <w:szCs w:val="16"/>
                <w:lang w:eastAsia="es-ES"/>
              </w:rPr>
              <w:t>R/65 CODIGO:</w:t>
            </w:r>
            <w:r w:rsidRPr="001C427E">
              <w:rPr>
                <w:sz w:val="16"/>
                <w:szCs w:val="16"/>
                <w:lang w:eastAsia="es-ES"/>
              </w:rPr>
              <w:t xml:space="preserve">30103455 </w:t>
            </w:r>
            <w:r w:rsidRPr="001C427E">
              <w:rPr>
                <w:b/>
                <w:bCs/>
                <w:sz w:val="16"/>
                <w:szCs w:val="16"/>
                <w:lang w:eastAsia="es-ES"/>
              </w:rPr>
              <w:t>ESPECIFICO:</w:t>
            </w:r>
            <w:r w:rsidRPr="001C427E">
              <w:rPr>
                <w:sz w:val="16"/>
                <w:szCs w:val="16"/>
                <w:lang w:eastAsia="es-ES"/>
              </w:rPr>
              <w:t xml:space="preserve">54107 </w:t>
            </w:r>
            <w:r w:rsidRPr="001C427E">
              <w:rPr>
                <w:b/>
                <w:bCs/>
                <w:sz w:val="16"/>
                <w:szCs w:val="16"/>
                <w:lang w:eastAsia="es-ES"/>
              </w:rPr>
              <w:t>SOLICITA:</w:t>
            </w:r>
            <w:r w:rsidRPr="001C427E">
              <w:rPr>
                <w:sz w:val="16"/>
                <w:szCs w:val="16"/>
                <w:lang w:eastAsia="es-ES"/>
              </w:rPr>
              <w:t xml:space="preserve"> PRUEBA BIOQUIMICA PARA IDENTIFICACION DE MICROORGANISMOS GRAM NEGATIVO PARA EQUIPO AUTOMATIZADO CON FECHA DE VENCIMIENTO MINIMA DE 6-8 MESES              </w:t>
            </w:r>
            <w:r w:rsidRPr="001C427E">
              <w:rPr>
                <w:b/>
                <w:bCs/>
                <w:sz w:val="16"/>
                <w:szCs w:val="16"/>
                <w:lang w:eastAsia="es-ES"/>
              </w:rPr>
              <w:t>SE OFRECE:</w:t>
            </w:r>
            <w:r w:rsidRPr="001C427E">
              <w:rPr>
                <w:sz w:val="16"/>
                <w:szCs w:val="16"/>
                <w:lang w:eastAsia="es-ES"/>
              </w:rPr>
              <w:t xml:space="preserve"> PRUEBA BIOQUÍMICA PARA IDENTIFICACION DE MICROORGANISMOS GRAM NEGATIVO PARA EQUIPO AUTOMATIZADO VITEK 2 COMPACT</w:t>
            </w:r>
            <w:r w:rsidRPr="001C427E">
              <w:rPr>
                <w:sz w:val="16"/>
                <w:szCs w:val="16"/>
                <w:lang w:eastAsia="es-ES"/>
              </w:rPr>
              <w:br/>
              <w:t>MARCA: BIOMERIEUX ORIGEN: USA VENCIMIENTO 6 A 10 MESES</w:t>
            </w:r>
            <w:r w:rsidRPr="001C427E">
              <w:rPr>
                <w:sz w:val="16"/>
                <w:szCs w:val="16"/>
                <w:lang w:eastAsia="es-ES"/>
              </w:rPr>
              <w:br/>
              <w:t>No. DE RE GISTRO ANTE DNM: IM0567090320 17</w:t>
            </w:r>
          </w:p>
        </w:tc>
        <w:tc>
          <w:tcPr>
            <w:tcW w:w="422" w:type="pct"/>
            <w:shd w:val="clear" w:color="auto" w:fill="auto"/>
            <w:vAlign w:val="center"/>
          </w:tcPr>
          <w:p w14:paraId="69D909DA"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cada uno</w:t>
            </w:r>
          </w:p>
        </w:tc>
        <w:tc>
          <w:tcPr>
            <w:tcW w:w="422" w:type="pct"/>
            <w:shd w:val="clear" w:color="auto" w:fill="auto"/>
            <w:vAlign w:val="center"/>
          </w:tcPr>
          <w:p w14:paraId="465BE53C"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300</w:t>
            </w:r>
          </w:p>
        </w:tc>
        <w:tc>
          <w:tcPr>
            <w:tcW w:w="424" w:type="pct"/>
            <w:shd w:val="clear" w:color="auto" w:fill="auto"/>
            <w:vAlign w:val="center"/>
          </w:tcPr>
          <w:p w14:paraId="4E75FDFF"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$9.00</w:t>
            </w:r>
          </w:p>
        </w:tc>
        <w:tc>
          <w:tcPr>
            <w:tcW w:w="492" w:type="pct"/>
            <w:shd w:val="clear" w:color="auto" w:fill="auto"/>
            <w:vAlign w:val="center"/>
          </w:tcPr>
          <w:p w14:paraId="1F9DF941"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$2,700.00</w:t>
            </w:r>
          </w:p>
        </w:tc>
        <w:tc>
          <w:tcPr>
            <w:tcW w:w="424" w:type="pct"/>
            <w:shd w:val="clear" w:color="auto" w:fill="auto"/>
            <w:vAlign w:val="center"/>
          </w:tcPr>
          <w:p w14:paraId="0A6FEF62"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200</w:t>
            </w:r>
          </w:p>
        </w:tc>
        <w:tc>
          <w:tcPr>
            <w:tcW w:w="414" w:type="pct"/>
            <w:shd w:val="clear" w:color="auto" w:fill="auto"/>
            <w:vAlign w:val="center"/>
          </w:tcPr>
          <w:p w14:paraId="033F41FF"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100</w:t>
            </w:r>
          </w:p>
        </w:tc>
      </w:tr>
      <w:tr w:rsidR="003323DD" w:rsidRPr="001C427E" w14:paraId="3BD32D31" w14:textId="77777777" w:rsidTr="003323DD">
        <w:trPr>
          <w:trHeight w:val="693"/>
          <w:jc w:val="center"/>
        </w:trPr>
        <w:tc>
          <w:tcPr>
            <w:tcW w:w="176" w:type="pct"/>
            <w:shd w:val="clear" w:color="auto" w:fill="auto"/>
            <w:vAlign w:val="center"/>
          </w:tcPr>
          <w:p w14:paraId="480A8B32"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66</w:t>
            </w:r>
          </w:p>
        </w:tc>
        <w:tc>
          <w:tcPr>
            <w:tcW w:w="226" w:type="pct"/>
            <w:shd w:val="clear" w:color="auto" w:fill="auto"/>
            <w:vAlign w:val="center"/>
          </w:tcPr>
          <w:p w14:paraId="578AD13C"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w:t>
            </w:r>
          </w:p>
        </w:tc>
        <w:tc>
          <w:tcPr>
            <w:tcW w:w="635" w:type="pct"/>
            <w:shd w:val="clear" w:color="auto" w:fill="auto"/>
            <w:vAlign w:val="center"/>
          </w:tcPr>
          <w:p w14:paraId="0389BCFF"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TECNO DIAGNOSTICA DE EL SALVADOR S.A. DE C.V.</w:t>
            </w:r>
          </w:p>
        </w:tc>
        <w:tc>
          <w:tcPr>
            <w:tcW w:w="1365" w:type="pct"/>
            <w:shd w:val="clear" w:color="auto" w:fill="auto"/>
            <w:vAlign w:val="center"/>
          </w:tcPr>
          <w:p w14:paraId="56244014" w14:textId="77777777" w:rsidR="003323DD" w:rsidRPr="001C427E" w:rsidRDefault="003323DD" w:rsidP="008E2D52">
            <w:pPr>
              <w:suppressAutoHyphens w:val="0"/>
              <w:rPr>
                <w:color w:val="000000"/>
                <w:sz w:val="16"/>
                <w:szCs w:val="16"/>
                <w:lang w:eastAsia="es-ES"/>
              </w:rPr>
            </w:pPr>
            <w:r w:rsidRPr="001C427E">
              <w:rPr>
                <w:b/>
                <w:bCs/>
                <w:sz w:val="16"/>
                <w:szCs w:val="16"/>
                <w:lang w:eastAsia="es-ES"/>
              </w:rPr>
              <w:t>R/66 CODIGO:</w:t>
            </w:r>
            <w:r w:rsidRPr="001C427E">
              <w:rPr>
                <w:sz w:val="16"/>
                <w:szCs w:val="16"/>
                <w:lang w:eastAsia="es-ES"/>
              </w:rPr>
              <w:t xml:space="preserve">30103550 </w:t>
            </w:r>
            <w:r w:rsidRPr="001C427E">
              <w:rPr>
                <w:b/>
                <w:bCs/>
                <w:sz w:val="16"/>
                <w:szCs w:val="16"/>
                <w:lang w:eastAsia="es-ES"/>
              </w:rPr>
              <w:t>ESPECIFICO:</w:t>
            </w:r>
            <w:r w:rsidRPr="001C427E">
              <w:rPr>
                <w:sz w:val="16"/>
                <w:szCs w:val="16"/>
                <w:lang w:eastAsia="es-ES"/>
              </w:rPr>
              <w:t xml:space="preserve">54107 </w:t>
            </w:r>
            <w:r w:rsidRPr="001C427E">
              <w:rPr>
                <w:b/>
                <w:bCs/>
                <w:sz w:val="16"/>
                <w:szCs w:val="16"/>
                <w:lang w:eastAsia="es-ES"/>
              </w:rPr>
              <w:t>SOLICITA:</w:t>
            </w:r>
            <w:r w:rsidRPr="001C427E">
              <w:rPr>
                <w:sz w:val="16"/>
                <w:szCs w:val="16"/>
                <w:lang w:eastAsia="es-ES"/>
              </w:rPr>
              <w:t xml:space="preserve"> PRUEBA DE SENSIBILIDAD ANTIMICROBIANA DE MICROORGANISMOS GRAM NEGATIVOS PARA EQUIPO AUTOMATIZADO CON FECHA DE VENCIMIENTO MINIMA DE 6-8 MESES        </w:t>
            </w:r>
            <w:r w:rsidRPr="001C427E">
              <w:rPr>
                <w:b/>
                <w:bCs/>
                <w:sz w:val="16"/>
                <w:szCs w:val="16"/>
                <w:lang w:eastAsia="es-ES"/>
              </w:rPr>
              <w:t xml:space="preserve">SE OFRECE: </w:t>
            </w:r>
            <w:r w:rsidRPr="001C427E">
              <w:rPr>
                <w:sz w:val="16"/>
                <w:szCs w:val="16"/>
                <w:lang w:eastAsia="es-ES"/>
              </w:rPr>
              <w:t>PRUEBA DE SENSIBILIDAD ANTIMICROBIANA DE MICROORGANISMOS GRAM NEGATIVOS PARA EQUIPO AUTOMATIZADO VITEK 2 COMPACT</w:t>
            </w:r>
            <w:r w:rsidRPr="001C427E">
              <w:rPr>
                <w:sz w:val="16"/>
                <w:szCs w:val="16"/>
                <w:lang w:eastAsia="es-ES"/>
              </w:rPr>
              <w:br/>
              <w:t>MARCA: BIOMERIEUX ORIGEN: USA VENCIMIENTO DE 6 A 10 MESES</w:t>
            </w:r>
            <w:r w:rsidRPr="001C427E">
              <w:rPr>
                <w:sz w:val="16"/>
                <w:szCs w:val="16"/>
                <w:lang w:eastAsia="es-ES"/>
              </w:rPr>
              <w:br/>
              <w:t>No. DE REGISTRO ANTE DNM: IM056609032017</w:t>
            </w:r>
          </w:p>
        </w:tc>
        <w:tc>
          <w:tcPr>
            <w:tcW w:w="422" w:type="pct"/>
            <w:shd w:val="clear" w:color="auto" w:fill="auto"/>
            <w:vAlign w:val="center"/>
          </w:tcPr>
          <w:p w14:paraId="47BB1702"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cada uno</w:t>
            </w:r>
          </w:p>
        </w:tc>
        <w:tc>
          <w:tcPr>
            <w:tcW w:w="422" w:type="pct"/>
            <w:shd w:val="clear" w:color="auto" w:fill="auto"/>
            <w:vAlign w:val="center"/>
          </w:tcPr>
          <w:p w14:paraId="6F6E7619"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700</w:t>
            </w:r>
          </w:p>
        </w:tc>
        <w:tc>
          <w:tcPr>
            <w:tcW w:w="424" w:type="pct"/>
            <w:shd w:val="clear" w:color="auto" w:fill="auto"/>
            <w:vAlign w:val="center"/>
          </w:tcPr>
          <w:p w14:paraId="7BB59D22"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$9.00</w:t>
            </w:r>
          </w:p>
        </w:tc>
        <w:tc>
          <w:tcPr>
            <w:tcW w:w="492" w:type="pct"/>
            <w:shd w:val="clear" w:color="auto" w:fill="auto"/>
            <w:vAlign w:val="center"/>
          </w:tcPr>
          <w:p w14:paraId="015A0B87"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$6,300.00</w:t>
            </w:r>
          </w:p>
        </w:tc>
        <w:tc>
          <w:tcPr>
            <w:tcW w:w="424" w:type="pct"/>
            <w:shd w:val="clear" w:color="auto" w:fill="auto"/>
            <w:vAlign w:val="center"/>
          </w:tcPr>
          <w:p w14:paraId="7678FC5A"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400</w:t>
            </w:r>
          </w:p>
        </w:tc>
        <w:tc>
          <w:tcPr>
            <w:tcW w:w="414" w:type="pct"/>
            <w:shd w:val="clear" w:color="auto" w:fill="auto"/>
            <w:vAlign w:val="center"/>
          </w:tcPr>
          <w:p w14:paraId="1A75FF63"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300</w:t>
            </w:r>
          </w:p>
        </w:tc>
      </w:tr>
      <w:tr w:rsidR="003323DD" w:rsidRPr="001C427E" w14:paraId="2BBF3FDB" w14:textId="77777777" w:rsidTr="003323DD">
        <w:trPr>
          <w:trHeight w:val="837"/>
          <w:jc w:val="center"/>
        </w:trPr>
        <w:tc>
          <w:tcPr>
            <w:tcW w:w="176" w:type="pct"/>
            <w:shd w:val="clear" w:color="auto" w:fill="auto"/>
            <w:vAlign w:val="center"/>
          </w:tcPr>
          <w:p w14:paraId="2F797B6E"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67</w:t>
            </w:r>
          </w:p>
        </w:tc>
        <w:tc>
          <w:tcPr>
            <w:tcW w:w="226" w:type="pct"/>
            <w:shd w:val="clear" w:color="auto" w:fill="auto"/>
            <w:vAlign w:val="center"/>
          </w:tcPr>
          <w:p w14:paraId="62810180"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w:t>
            </w:r>
          </w:p>
        </w:tc>
        <w:tc>
          <w:tcPr>
            <w:tcW w:w="635" w:type="pct"/>
            <w:shd w:val="clear" w:color="auto" w:fill="auto"/>
            <w:vAlign w:val="center"/>
          </w:tcPr>
          <w:p w14:paraId="0A2383D7"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TECNO DIAGNOSTICA DE EL SALVADOR S.A. DE C.V.</w:t>
            </w:r>
          </w:p>
        </w:tc>
        <w:tc>
          <w:tcPr>
            <w:tcW w:w="1365" w:type="pct"/>
            <w:shd w:val="clear" w:color="auto" w:fill="auto"/>
            <w:vAlign w:val="center"/>
          </w:tcPr>
          <w:p w14:paraId="0F8577A5" w14:textId="77777777" w:rsidR="003323DD" w:rsidRPr="001C427E" w:rsidRDefault="003323DD" w:rsidP="008E2D52">
            <w:pPr>
              <w:suppressAutoHyphens w:val="0"/>
              <w:rPr>
                <w:color w:val="000000"/>
                <w:sz w:val="16"/>
                <w:szCs w:val="16"/>
                <w:lang w:eastAsia="es-ES"/>
              </w:rPr>
            </w:pPr>
            <w:r w:rsidRPr="001C427E">
              <w:rPr>
                <w:b/>
                <w:bCs/>
                <w:sz w:val="16"/>
                <w:szCs w:val="16"/>
                <w:lang w:eastAsia="es-ES"/>
              </w:rPr>
              <w:t>R/67 CODIGO:</w:t>
            </w:r>
            <w:r w:rsidRPr="001C427E">
              <w:rPr>
                <w:sz w:val="16"/>
                <w:szCs w:val="16"/>
                <w:lang w:eastAsia="es-ES"/>
              </w:rPr>
              <w:t xml:space="preserve">30103460 </w:t>
            </w:r>
            <w:r w:rsidRPr="001C427E">
              <w:rPr>
                <w:b/>
                <w:bCs/>
                <w:sz w:val="16"/>
                <w:szCs w:val="16"/>
                <w:lang w:eastAsia="es-ES"/>
              </w:rPr>
              <w:t>ESPECIFICO:</w:t>
            </w:r>
            <w:r w:rsidRPr="001C427E">
              <w:rPr>
                <w:sz w:val="16"/>
                <w:szCs w:val="16"/>
                <w:lang w:eastAsia="es-ES"/>
              </w:rPr>
              <w:t xml:space="preserve">54107 </w:t>
            </w:r>
            <w:r w:rsidRPr="001C427E">
              <w:rPr>
                <w:b/>
                <w:bCs/>
                <w:sz w:val="16"/>
                <w:szCs w:val="16"/>
                <w:lang w:eastAsia="es-ES"/>
              </w:rPr>
              <w:t>SOLICITA:</w:t>
            </w:r>
            <w:r w:rsidRPr="001C427E">
              <w:rPr>
                <w:sz w:val="16"/>
                <w:szCs w:val="16"/>
                <w:lang w:eastAsia="es-ES"/>
              </w:rPr>
              <w:t xml:space="preserve"> PRUEBA BIOQUIMICA PARA IDENTIFICACION DE MICROORGANISMOS GRAM POSITIVOS PARA EQUIPO AUTOMATIZADO CON FECHA DE VENCIMIENTO MINIMA DE 6-8 MESES       </w:t>
            </w:r>
            <w:r w:rsidRPr="001C427E">
              <w:rPr>
                <w:b/>
                <w:bCs/>
                <w:sz w:val="16"/>
                <w:szCs w:val="16"/>
                <w:lang w:eastAsia="es-ES"/>
              </w:rPr>
              <w:t xml:space="preserve">SE OFRECE: </w:t>
            </w:r>
            <w:r w:rsidRPr="001C427E">
              <w:rPr>
                <w:sz w:val="16"/>
                <w:szCs w:val="16"/>
                <w:lang w:eastAsia="es-ES"/>
              </w:rPr>
              <w:t xml:space="preserve">PRUEBA BIOQUÍMICA PARA IDENTIFICACION DE MICROORGANISMOS GRAM POSITIVOS </w:t>
            </w:r>
            <w:r w:rsidRPr="001C427E">
              <w:rPr>
                <w:sz w:val="16"/>
                <w:szCs w:val="16"/>
                <w:lang w:eastAsia="es-ES"/>
              </w:rPr>
              <w:lastRenderedPageBreak/>
              <w:t>PARA EQUIPO AUTOMATIZADO VITEK 2 COMPACT CON FECHA DE VENCIMIENTO MINIMA DE 6 A 10 MESES MARCA: BIOMERIEUX ORIGEN: USA NUMERO DE REGISTRO ANTE DOM. IM056809032017</w:t>
            </w:r>
          </w:p>
        </w:tc>
        <w:tc>
          <w:tcPr>
            <w:tcW w:w="422" w:type="pct"/>
            <w:shd w:val="clear" w:color="auto" w:fill="auto"/>
            <w:vAlign w:val="center"/>
          </w:tcPr>
          <w:p w14:paraId="0E4BB2B0"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lastRenderedPageBreak/>
              <w:t>cada uno</w:t>
            </w:r>
          </w:p>
        </w:tc>
        <w:tc>
          <w:tcPr>
            <w:tcW w:w="422" w:type="pct"/>
            <w:shd w:val="clear" w:color="auto" w:fill="auto"/>
            <w:vAlign w:val="center"/>
          </w:tcPr>
          <w:p w14:paraId="0912B0D4"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140</w:t>
            </w:r>
          </w:p>
        </w:tc>
        <w:tc>
          <w:tcPr>
            <w:tcW w:w="424" w:type="pct"/>
            <w:shd w:val="clear" w:color="auto" w:fill="auto"/>
            <w:vAlign w:val="center"/>
          </w:tcPr>
          <w:p w14:paraId="2D1672E8"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$9.00</w:t>
            </w:r>
          </w:p>
        </w:tc>
        <w:tc>
          <w:tcPr>
            <w:tcW w:w="492" w:type="pct"/>
            <w:shd w:val="clear" w:color="auto" w:fill="auto"/>
            <w:vAlign w:val="center"/>
          </w:tcPr>
          <w:p w14:paraId="51430978"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$1,260.00</w:t>
            </w:r>
          </w:p>
        </w:tc>
        <w:tc>
          <w:tcPr>
            <w:tcW w:w="424" w:type="pct"/>
            <w:shd w:val="clear" w:color="auto" w:fill="auto"/>
            <w:vAlign w:val="center"/>
          </w:tcPr>
          <w:p w14:paraId="13CF1C9C"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100</w:t>
            </w:r>
          </w:p>
        </w:tc>
        <w:tc>
          <w:tcPr>
            <w:tcW w:w="414" w:type="pct"/>
            <w:shd w:val="clear" w:color="auto" w:fill="auto"/>
            <w:vAlign w:val="center"/>
          </w:tcPr>
          <w:p w14:paraId="0B894240"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40</w:t>
            </w:r>
          </w:p>
        </w:tc>
      </w:tr>
      <w:tr w:rsidR="003323DD" w:rsidRPr="001C427E" w14:paraId="5720C211" w14:textId="77777777" w:rsidTr="003323DD">
        <w:trPr>
          <w:trHeight w:val="837"/>
          <w:jc w:val="center"/>
        </w:trPr>
        <w:tc>
          <w:tcPr>
            <w:tcW w:w="176" w:type="pct"/>
            <w:shd w:val="clear" w:color="auto" w:fill="auto"/>
            <w:vAlign w:val="center"/>
          </w:tcPr>
          <w:p w14:paraId="63018DA6"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68</w:t>
            </w:r>
          </w:p>
        </w:tc>
        <w:tc>
          <w:tcPr>
            <w:tcW w:w="226" w:type="pct"/>
            <w:shd w:val="clear" w:color="auto" w:fill="auto"/>
            <w:vAlign w:val="center"/>
          </w:tcPr>
          <w:p w14:paraId="4DA3F205"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w:t>
            </w:r>
          </w:p>
        </w:tc>
        <w:tc>
          <w:tcPr>
            <w:tcW w:w="635" w:type="pct"/>
            <w:shd w:val="clear" w:color="auto" w:fill="auto"/>
            <w:vAlign w:val="center"/>
          </w:tcPr>
          <w:p w14:paraId="2588860E"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TECNO DIAGNOSTICA DE EL SALVADOR S.A. DE C.V.</w:t>
            </w:r>
          </w:p>
        </w:tc>
        <w:tc>
          <w:tcPr>
            <w:tcW w:w="1365" w:type="pct"/>
            <w:shd w:val="clear" w:color="auto" w:fill="auto"/>
            <w:vAlign w:val="center"/>
          </w:tcPr>
          <w:p w14:paraId="018B9192" w14:textId="77777777" w:rsidR="003323DD" w:rsidRPr="001C427E" w:rsidRDefault="003323DD" w:rsidP="008E2D52">
            <w:pPr>
              <w:suppressAutoHyphens w:val="0"/>
              <w:rPr>
                <w:color w:val="000000"/>
                <w:sz w:val="16"/>
                <w:szCs w:val="16"/>
                <w:lang w:eastAsia="es-ES"/>
              </w:rPr>
            </w:pPr>
            <w:r w:rsidRPr="001C427E">
              <w:rPr>
                <w:b/>
                <w:bCs/>
                <w:sz w:val="16"/>
                <w:szCs w:val="16"/>
                <w:lang w:eastAsia="es-ES"/>
              </w:rPr>
              <w:t>R/68 CODIGO:</w:t>
            </w:r>
            <w:r w:rsidRPr="001C427E">
              <w:rPr>
                <w:sz w:val="16"/>
                <w:szCs w:val="16"/>
                <w:lang w:eastAsia="es-ES"/>
              </w:rPr>
              <w:t xml:space="preserve">30103545 </w:t>
            </w:r>
            <w:r w:rsidRPr="001C427E">
              <w:rPr>
                <w:b/>
                <w:bCs/>
                <w:sz w:val="16"/>
                <w:szCs w:val="16"/>
                <w:lang w:eastAsia="es-ES"/>
              </w:rPr>
              <w:t>ESPECIFICO:</w:t>
            </w:r>
            <w:r w:rsidRPr="001C427E">
              <w:rPr>
                <w:sz w:val="16"/>
                <w:szCs w:val="16"/>
                <w:lang w:eastAsia="es-ES"/>
              </w:rPr>
              <w:t xml:space="preserve">54107 </w:t>
            </w:r>
            <w:r w:rsidRPr="001C427E">
              <w:rPr>
                <w:b/>
                <w:bCs/>
                <w:sz w:val="16"/>
                <w:szCs w:val="16"/>
                <w:lang w:eastAsia="es-ES"/>
              </w:rPr>
              <w:t>SOLICITA:</w:t>
            </w:r>
            <w:r w:rsidRPr="001C427E">
              <w:rPr>
                <w:sz w:val="16"/>
                <w:szCs w:val="16"/>
                <w:lang w:eastAsia="es-ES"/>
              </w:rPr>
              <w:t xml:space="preserve"> PRUEBA DE SENSIBILIDAD ANTIMICROBIANA DE MICROORGANISMOS GRAM POSITIVOS Y OTROS PARA EQUIPO AUTOMATIZADO CON FECHA DE VENCIMIENTO MINIMA DE 6-8 </w:t>
            </w:r>
            <w:proofErr w:type="gramStart"/>
            <w:r w:rsidRPr="001C427E">
              <w:rPr>
                <w:sz w:val="16"/>
                <w:szCs w:val="16"/>
                <w:lang w:eastAsia="es-ES"/>
              </w:rPr>
              <w:t xml:space="preserve">MESES  </w:t>
            </w:r>
            <w:r w:rsidRPr="001C427E">
              <w:rPr>
                <w:b/>
                <w:bCs/>
                <w:sz w:val="16"/>
                <w:szCs w:val="16"/>
                <w:lang w:eastAsia="es-ES"/>
              </w:rPr>
              <w:t>SE</w:t>
            </w:r>
            <w:proofErr w:type="gramEnd"/>
            <w:r w:rsidRPr="001C427E">
              <w:rPr>
                <w:b/>
                <w:bCs/>
                <w:sz w:val="16"/>
                <w:szCs w:val="16"/>
                <w:lang w:eastAsia="es-ES"/>
              </w:rPr>
              <w:t xml:space="preserve"> OFRECE: </w:t>
            </w:r>
            <w:r w:rsidRPr="001C427E">
              <w:rPr>
                <w:sz w:val="16"/>
                <w:szCs w:val="16"/>
                <w:lang w:eastAsia="es-ES"/>
              </w:rPr>
              <w:t>PRUEBA DE SENSIBILIDAD ANTIMICROBIANA DE MICROORGANISMOS GRAM POSITIVOS Y OTROS PARA EQUIPO AUTOMATIZADO VITEK 2 COMPACT CON VENCIMIENTO 6 A 10 MESES MARCA: BIOMERIEUX ORIGEN : USA</w:t>
            </w:r>
            <w:r w:rsidRPr="001C427E">
              <w:rPr>
                <w:sz w:val="16"/>
                <w:szCs w:val="16"/>
                <w:lang w:eastAsia="es-ES"/>
              </w:rPr>
              <w:br/>
              <w:t>NUMERO REGISTRO ANTE DNM;IM056509032017</w:t>
            </w:r>
          </w:p>
        </w:tc>
        <w:tc>
          <w:tcPr>
            <w:tcW w:w="422" w:type="pct"/>
            <w:shd w:val="clear" w:color="auto" w:fill="auto"/>
            <w:vAlign w:val="center"/>
          </w:tcPr>
          <w:p w14:paraId="625C3048"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cada uno</w:t>
            </w:r>
          </w:p>
        </w:tc>
        <w:tc>
          <w:tcPr>
            <w:tcW w:w="422" w:type="pct"/>
            <w:shd w:val="clear" w:color="auto" w:fill="auto"/>
            <w:vAlign w:val="center"/>
          </w:tcPr>
          <w:p w14:paraId="05B51460"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200</w:t>
            </w:r>
          </w:p>
        </w:tc>
        <w:tc>
          <w:tcPr>
            <w:tcW w:w="424" w:type="pct"/>
            <w:shd w:val="clear" w:color="auto" w:fill="auto"/>
            <w:vAlign w:val="center"/>
          </w:tcPr>
          <w:p w14:paraId="0EDB5A21"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$9.00</w:t>
            </w:r>
          </w:p>
        </w:tc>
        <w:tc>
          <w:tcPr>
            <w:tcW w:w="492" w:type="pct"/>
            <w:shd w:val="clear" w:color="auto" w:fill="auto"/>
            <w:vAlign w:val="center"/>
          </w:tcPr>
          <w:p w14:paraId="101D60C2"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$1,800.00</w:t>
            </w:r>
          </w:p>
        </w:tc>
        <w:tc>
          <w:tcPr>
            <w:tcW w:w="424" w:type="pct"/>
            <w:shd w:val="clear" w:color="auto" w:fill="auto"/>
            <w:vAlign w:val="center"/>
          </w:tcPr>
          <w:p w14:paraId="5215B1DD"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100</w:t>
            </w:r>
          </w:p>
        </w:tc>
        <w:tc>
          <w:tcPr>
            <w:tcW w:w="414" w:type="pct"/>
            <w:shd w:val="clear" w:color="auto" w:fill="auto"/>
            <w:vAlign w:val="center"/>
          </w:tcPr>
          <w:p w14:paraId="25555EC0" w14:textId="77777777" w:rsidR="003323DD" w:rsidRPr="001C427E" w:rsidRDefault="003323DD" w:rsidP="008E2D52">
            <w:pPr>
              <w:suppressAutoHyphens w:val="0"/>
              <w:jc w:val="center"/>
              <w:rPr>
                <w:color w:val="000000"/>
                <w:sz w:val="16"/>
                <w:szCs w:val="16"/>
                <w:lang w:eastAsia="es-ES"/>
              </w:rPr>
            </w:pPr>
            <w:r w:rsidRPr="001C427E">
              <w:rPr>
                <w:color w:val="000000"/>
                <w:sz w:val="16"/>
                <w:szCs w:val="16"/>
                <w:lang w:eastAsia="es-ES"/>
              </w:rPr>
              <w:t>100</w:t>
            </w:r>
          </w:p>
        </w:tc>
      </w:tr>
      <w:tr w:rsidR="003323DD" w:rsidRPr="001C427E" w14:paraId="071A2801" w14:textId="77777777" w:rsidTr="003323DD">
        <w:trPr>
          <w:trHeight w:val="318"/>
          <w:jc w:val="center"/>
        </w:trPr>
        <w:tc>
          <w:tcPr>
            <w:tcW w:w="176" w:type="pct"/>
            <w:shd w:val="clear" w:color="auto" w:fill="auto"/>
            <w:vAlign w:val="center"/>
          </w:tcPr>
          <w:p w14:paraId="1EC1E99C" w14:textId="77777777" w:rsidR="003323DD" w:rsidRPr="001C427E" w:rsidRDefault="003323DD" w:rsidP="008E2D52">
            <w:pPr>
              <w:suppressAutoHyphens w:val="0"/>
              <w:jc w:val="center"/>
              <w:rPr>
                <w:color w:val="000000"/>
                <w:sz w:val="16"/>
                <w:szCs w:val="16"/>
                <w:lang w:eastAsia="es-ES"/>
              </w:rPr>
            </w:pPr>
          </w:p>
        </w:tc>
        <w:tc>
          <w:tcPr>
            <w:tcW w:w="226" w:type="pct"/>
            <w:shd w:val="clear" w:color="auto" w:fill="auto"/>
            <w:vAlign w:val="center"/>
          </w:tcPr>
          <w:p w14:paraId="102BBA93" w14:textId="77777777" w:rsidR="003323DD" w:rsidRPr="001C427E" w:rsidRDefault="003323DD" w:rsidP="008E2D52">
            <w:pPr>
              <w:suppressAutoHyphens w:val="0"/>
              <w:jc w:val="center"/>
              <w:rPr>
                <w:color w:val="000000"/>
                <w:sz w:val="16"/>
                <w:szCs w:val="16"/>
                <w:lang w:eastAsia="es-ES"/>
              </w:rPr>
            </w:pPr>
          </w:p>
        </w:tc>
        <w:tc>
          <w:tcPr>
            <w:tcW w:w="635" w:type="pct"/>
            <w:shd w:val="clear" w:color="auto" w:fill="auto"/>
            <w:vAlign w:val="center"/>
          </w:tcPr>
          <w:p w14:paraId="78A15604" w14:textId="77777777" w:rsidR="003323DD" w:rsidRPr="001C427E" w:rsidRDefault="003323DD" w:rsidP="008E2D52">
            <w:pPr>
              <w:suppressAutoHyphens w:val="0"/>
              <w:jc w:val="center"/>
              <w:rPr>
                <w:color w:val="000000"/>
                <w:sz w:val="16"/>
                <w:szCs w:val="16"/>
                <w:lang w:eastAsia="es-ES"/>
              </w:rPr>
            </w:pPr>
          </w:p>
        </w:tc>
        <w:tc>
          <w:tcPr>
            <w:tcW w:w="1365" w:type="pct"/>
            <w:shd w:val="clear" w:color="auto" w:fill="auto"/>
            <w:vAlign w:val="center"/>
          </w:tcPr>
          <w:p w14:paraId="606DD5A1" w14:textId="77777777" w:rsidR="003323DD" w:rsidRPr="001C427E" w:rsidRDefault="003323DD" w:rsidP="008E2D52">
            <w:pPr>
              <w:suppressAutoHyphens w:val="0"/>
              <w:rPr>
                <w:color w:val="000000"/>
                <w:sz w:val="16"/>
                <w:szCs w:val="16"/>
                <w:lang w:eastAsia="es-ES"/>
              </w:rPr>
            </w:pPr>
          </w:p>
        </w:tc>
        <w:tc>
          <w:tcPr>
            <w:tcW w:w="422" w:type="pct"/>
            <w:shd w:val="clear" w:color="auto" w:fill="auto"/>
            <w:vAlign w:val="center"/>
          </w:tcPr>
          <w:p w14:paraId="70A97D31" w14:textId="77777777" w:rsidR="003323DD" w:rsidRPr="001C427E" w:rsidRDefault="003323DD" w:rsidP="008E2D52">
            <w:pPr>
              <w:suppressAutoHyphens w:val="0"/>
              <w:jc w:val="center"/>
              <w:rPr>
                <w:color w:val="000000"/>
                <w:sz w:val="16"/>
                <w:szCs w:val="16"/>
                <w:lang w:eastAsia="es-ES"/>
              </w:rPr>
            </w:pPr>
          </w:p>
        </w:tc>
        <w:tc>
          <w:tcPr>
            <w:tcW w:w="422" w:type="pct"/>
            <w:shd w:val="clear" w:color="auto" w:fill="auto"/>
            <w:vAlign w:val="center"/>
          </w:tcPr>
          <w:p w14:paraId="3134BCBC" w14:textId="77777777" w:rsidR="003323DD" w:rsidRPr="001C427E" w:rsidRDefault="003323DD" w:rsidP="008E2D52">
            <w:pPr>
              <w:suppressAutoHyphens w:val="0"/>
              <w:jc w:val="center"/>
              <w:rPr>
                <w:color w:val="000000"/>
                <w:sz w:val="16"/>
                <w:szCs w:val="16"/>
                <w:lang w:eastAsia="es-ES"/>
              </w:rPr>
            </w:pPr>
          </w:p>
        </w:tc>
        <w:tc>
          <w:tcPr>
            <w:tcW w:w="424" w:type="pct"/>
            <w:shd w:val="clear" w:color="auto" w:fill="auto"/>
            <w:vAlign w:val="center"/>
          </w:tcPr>
          <w:p w14:paraId="4F393C8E" w14:textId="77777777" w:rsidR="003323DD" w:rsidRPr="001C427E" w:rsidRDefault="003323DD" w:rsidP="008E2D52">
            <w:pPr>
              <w:suppressAutoHyphens w:val="0"/>
              <w:jc w:val="center"/>
              <w:rPr>
                <w:color w:val="000000"/>
                <w:sz w:val="16"/>
                <w:szCs w:val="16"/>
                <w:lang w:eastAsia="es-ES"/>
              </w:rPr>
            </w:pPr>
          </w:p>
        </w:tc>
        <w:tc>
          <w:tcPr>
            <w:tcW w:w="492" w:type="pct"/>
            <w:shd w:val="clear" w:color="auto" w:fill="auto"/>
            <w:vAlign w:val="center"/>
          </w:tcPr>
          <w:p w14:paraId="61D4FFA1" w14:textId="77777777" w:rsidR="003323DD" w:rsidRPr="001C427E" w:rsidRDefault="003323DD" w:rsidP="008E2D52">
            <w:pPr>
              <w:suppressAutoHyphens w:val="0"/>
              <w:jc w:val="center"/>
              <w:rPr>
                <w:color w:val="000000"/>
                <w:sz w:val="16"/>
                <w:szCs w:val="16"/>
                <w:lang w:eastAsia="es-ES"/>
              </w:rPr>
            </w:pPr>
          </w:p>
        </w:tc>
        <w:tc>
          <w:tcPr>
            <w:tcW w:w="424" w:type="pct"/>
            <w:shd w:val="clear" w:color="auto" w:fill="auto"/>
            <w:vAlign w:val="center"/>
          </w:tcPr>
          <w:p w14:paraId="435FC0D8" w14:textId="77777777" w:rsidR="003323DD" w:rsidRPr="001C427E" w:rsidRDefault="003323DD" w:rsidP="008E2D52">
            <w:pPr>
              <w:suppressAutoHyphens w:val="0"/>
              <w:jc w:val="center"/>
              <w:rPr>
                <w:color w:val="000000"/>
                <w:sz w:val="16"/>
                <w:szCs w:val="16"/>
                <w:lang w:eastAsia="es-ES"/>
              </w:rPr>
            </w:pPr>
          </w:p>
        </w:tc>
        <w:tc>
          <w:tcPr>
            <w:tcW w:w="414" w:type="pct"/>
            <w:shd w:val="clear" w:color="auto" w:fill="auto"/>
            <w:vAlign w:val="center"/>
          </w:tcPr>
          <w:p w14:paraId="4B75F3E3" w14:textId="77777777" w:rsidR="003323DD" w:rsidRPr="001C427E" w:rsidRDefault="003323DD" w:rsidP="008E2D52">
            <w:pPr>
              <w:suppressAutoHyphens w:val="0"/>
              <w:jc w:val="center"/>
              <w:rPr>
                <w:color w:val="000000"/>
                <w:sz w:val="16"/>
                <w:szCs w:val="16"/>
                <w:lang w:eastAsia="es-ES"/>
              </w:rPr>
            </w:pPr>
          </w:p>
        </w:tc>
      </w:tr>
      <w:tr w:rsidR="003323DD" w:rsidRPr="001C427E" w14:paraId="44DA2D6C" w14:textId="77777777" w:rsidTr="003323DD">
        <w:trPr>
          <w:trHeight w:val="837"/>
          <w:jc w:val="center"/>
        </w:trPr>
        <w:tc>
          <w:tcPr>
            <w:tcW w:w="3670" w:type="pct"/>
            <w:gridSpan w:val="7"/>
            <w:shd w:val="clear" w:color="auto" w:fill="auto"/>
            <w:vAlign w:val="center"/>
          </w:tcPr>
          <w:p w14:paraId="117D6E5B" w14:textId="77777777" w:rsidR="003323DD" w:rsidRPr="00C91F7C" w:rsidRDefault="003323DD" w:rsidP="008E2D52">
            <w:pPr>
              <w:suppressAutoHyphens w:val="0"/>
              <w:jc w:val="center"/>
              <w:rPr>
                <w:rFonts w:ascii="Arial Black" w:hAnsi="Arial Black"/>
                <w:color w:val="000000"/>
                <w:lang w:eastAsia="es-ES"/>
              </w:rPr>
            </w:pPr>
            <w:r w:rsidRPr="00C91F7C">
              <w:rPr>
                <w:rFonts w:ascii="Arial Black" w:hAnsi="Arial Black"/>
                <w:color w:val="000000"/>
                <w:sz w:val="22"/>
                <w:szCs w:val="22"/>
                <w:lang w:eastAsia="es-ES"/>
              </w:rPr>
              <w:t>TOTAL,</w:t>
            </w:r>
            <w:r>
              <w:rPr>
                <w:rFonts w:ascii="Arial Black" w:hAnsi="Arial Black"/>
                <w:color w:val="000000"/>
                <w:sz w:val="22"/>
                <w:szCs w:val="22"/>
                <w:lang w:eastAsia="es-ES"/>
              </w:rPr>
              <w:t xml:space="preserve"> DE LO </w:t>
            </w:r>
            <w:r w:rsidRPr="00C91F7C">
              <w:rPr>
                <w:rFonts w:ascii="Arial Black" w:hAnsi="Arial Black"/>
                <w:color w:val="000000"/>
                <w:sz w:val="22"/>
                <w:szCs w:val="22"/>
                <w:lang w:eastAsia="es-ES"/>
              </w:rPr>
              <w:t>ADJUDICADO</w:t>
            </w:r>
          </w:p>
        </w:tc>
        <w:tc>
          <w:tcPr>
            <w:tcW w:w="1330" w:type="pct"/>
            <w:gridSpan w:val="3"/>
            <w:shd w:val="clear" w:color="auto" w:fill="auto"/>
            <w:vAlign w:val="center"/>
          </w:tcPr>
          <w:p w14:paraId="13FF512F" w14:textId="77777777" w:rsidR="003323DD" w:rsidRPr="00C91F7C" w:rsidRDefault="003323DD" w:rsidP="008E2D52">
            <w:pPr>
              <w:suppressAutoHyphens w:val="0"/>
              <w:jc w:val="center"/>
              <w:rPr>
                <w:rFonts w:ascii="Arial Black" w:hAnsi="Arial Black"/>
                <w:color w:val="000000"/>
                <w:lang w:eastAsia="es-ES"/>
              </w:rPr>
            </w:pPr>
            <w:r w:rsidRPr="00C91F7C">
              <w:rPr>
                <w:rFonts w:ascii="Arial Black" w:hAnsi="Arial Black"/>
                <w:color w:val="000000"/>
                <w:sz w:val="22"/>
                <w:szCs w:val="22"/>
                <w:lang w:eastAsia="es-ES"/>
              </w:rPr>
              <w:t xml:space="preserve">$ </w:t>
            </w:r>
            <w:r>
              <w:rPr>
                <w:rFonts w:ascii="Arial Black" w:hAnsi="Arial Black"/>
                <w:color w:val="000000"/>
                <w:sz w:val="22"/>
                <w:szCs w:val="22"/>
                <w:lang w:eastAsia="es-ES"/>
              </w:rPr>
              <w:t>12,06</w:t>
            </w:r>
            <w:r w:rsidRPr="00C91F7C">
              <w:rPr>
                <w:rFonts w:ascii="Arial Black" w:hAnsi="Arial Black"/>
                <w:color w:val="000000"/>
                <w:sz w:val="22"/>
                <w:szCs w:val="22"/>
                <w:lang w:eastAsia="es-ES"/>
              </w:rPr>
              <w:t>0</w:t>
            </w:r>
            <w:r>
              <w:rPr>
                <w:rFonts w:ascii="Arial Black" w:hAnsi="Arial Black"/>
                <w:color w:val="000000"/>
                <w:sz w:val="22"/>
                <w:szCs w:val="22"/>
                <w:lang w:eastAsia="es-ES"/>
              </w:rPr>
              <w:t>.0</w:t>
            </w:r>
            <w:r w:rsidRPr="00C91F7C">
              <w:rPr>
                <w:rFonts w:ascii="Arial Black" w:hAnsi="Arial Black"/>
                <w:color w:val="000000"/>
                <w:sz w:val="22"/>
                <w:szCs w:val="22"/>
                <w:lang w:eastAsia="es-ES"/>
              </w:rPr>
              <w:t>0</w:t>
            </w:r>
          </w:p>
        </w:tc>
      </w:tr>
    </w:tbl>
    <w:p w14:paraId="010D6EAA" w14:textId="77777777" w:rsidR="004B34DE" w:rsidRPr="005B49B6" w:rsidRDefault="004B34DE" w:rsidP="004B34DE">
      <w:pPr>
        <w:tabs>
          <w:tab w:val="left" w:pos="912"/>
        </w:tabs>
        <w:jc w:val="both"/>
        <w:rPr>
          <w:rFonts w:ascii="Arial" w:hAnsi="Arial" w:cs="Arial"/>
          <w:sz w:val="16"/>
          <w:szCs w:val="16"/>
          <w:lang w:val="es-SV"/>
        </w:rPr>
      </w:pPr>
    </w:p>
    <w:p w14:paraId="7B5B2ED8" w14:textId="77777777" w:rsidR="004B34DE" w:rsidRPr="005B49B6" w:rsidRDefault="004B34DE" w:rsidP="000D6154">
      <w:pPr>
        <w:tabs>
          <w:tab w:val="left" w:pos="912"/>
        </w:tabs>
        <w:jc w:val="both"/>
        <w:rPr>
          <w:rFonts w:ascii="Arial" w:hAnsi="Arial" w:cs="Arial"/>
          <w:sz w:val="16"/>
          <w:szCs w:val="16"/>
          <w:lang w:val="es-SV"/>
        </w:rPr>
      </w:pPr>
    </w:p>
    <w:p w14:paraId="7421126C" w14:textId="77777777" w:rsidR="005B3B65" w:rsidRPr="00764903"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5B49B6">
        <w:rPr>
          <w:rFonts w:ascii="Arial" w:hAnsi="Arial" w:cs="Arial"/>
          <w:lang w:val="es-SV"/>
        </w:rPr>
        <w:t xml:space="preserve">Es entendido, que los precios unitarios establecidos anteriormente son inalterables y se mantienen firmes hasta el cumplimiento de las obligaciones contractuales; y que </w:t>
      </w:r>
      <w:r w:rsidRPr="005B49B6">
        <w:rPr>
          <w:rFonts w:ascii="Arial" w:hAnsi="Arial" w:cs="Arial"/>
          <w:b/>
          <w:bCs/>
        </w:rPr>
        <w:t>“</w:t>
      </w:r>
      <w:r w:rsidR="006944ED">
        <w:rPr>
          <w:rFonts w:ascii="Arial" w:hAnsi="Arial" w:cs="Arial"/>
          <w:b/>
          <w:bCs/>
        </w:rPr>
        <w:t>EL PROVEEDOR</w:t>
      </w:r>
      <w:r w:rsidRPr="005B49B6">
        <w:rPr>
          <w:rFonts w:ascii="Arial" w:hAnsi="Arial" w:cs="Arial"/>
          <w:iCs/>
          <w:spacing w:val="-2"/>
          <w:lang w:val="es-SV"/>
        </w:rPr>
        <w:t>”</w:t>
      </w:r>
      <w:r w:rsidRPr="005B49B6">
        <w:rPr>
          <w:rFonts w:ascii="Arial" w:hAnsi="Arial" w:cs="Arial"/>
          <w:b/>
          <w:bCs/>
          <w:iCs/>
          <w:lang w:val="es-SV"/>
        </w:rPr>
        <w:t xml:space="preserve">, </w:t>
      </w:r>
      <w:r w:rsidR="006F4C27" w:rsidRPr="006F4C27">
        <w:rPr>
          <w:rFonts w:ascii="Arial" w:hAnsi="Arial" w:cs="Arial"/>
          <w:sz w:val="25"/>
          <w:szCs w:val="25"/>
          <w:lang w:val="es-SV"/>
        </w:rPr>
        <w:t xml:space="preserve">garantiza que responderá de acuerdo a los términos de este contrato, especialmente en la calidad y especificaciones técnicas de los </w:t>
      </w:r>
      <w:r w:rsidR="006F4C27" w:rsidRPr="006F4C27">
        <w:rPr>
          <w:rFonts w:ascii="Arial" w:hAnsi="Arial" w:cs="Arial"/>
          <w:b/>
          <w:bCs/>
          <w:sz w:val="25"/>
          <w:szCs w:val="25"/>
          <w:u w:val="single"/>
          <w:lang w:val="es-SV"/>
        </w:rPr>
        <w:t>Bienes contratados</w:t>
      </w:r>
      <w:r w:rsidR="006F4C27" w:rsidRPr="006F4C27">
        <w:rPr>
          <w:rFonts w:ascii="Arial" w:hAnsi="Arial" w:cs="Arial"/>
          <w:sz w:val="25"/>
          <w:szCs w:val="25"/>
          <w:lang w:val="es-SV"/>
        </w:rPr>
        <w:t>, así como de las consecuencias por las omisiones o acciones incorrectas en la ejecución del mismo.</w:t>
      </w:r>
    </w:p>
    <w:p w14:paraId="33CCABA7" w14:textId="77777777"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 xml:space="preserve">CLAUSULA </w:t>
      </w:r>
      <w:proofErr w:type="gramStart"/>
      <w:r w:rsidRPr="00764903">
        <w:rPr>
          <w:rFonts w:ascii="Arial" w:hAnsi="Arial" w:cs="Arial"/>
          <w:b/>
          <w:caps/>
          <w:u w:val="single"/>
        </w:rPr>
        <w:t>SEGUNDA.</w:t>
      </w:r>
      <w:r w:rsidR="001E0E2A" w:rsidRPr="00764903">
        <w:rPr>
          <w:rFonts w:ascii="Arial" w:hAnsi="Arial" w:cs="Arial"/>
          <w:b/>
          <w:bCs/>
          <w:caps/>
        </w:rPr>
        <w:t>–</w:t>
      </w:r>
      <w:proofErr w:type="gramEnd"/>
      <w:r w:rsidR="00304DB0" w:rsidRPr="00304DB0">
        <w:rPr>
          <w:rFonts w:ascii="Arial Narrow" w:hAnsi="Arial Narrow" w:cs="Arial"/>
          <w:b/>
          <w:snapToGrid w:val="0"/>
          <w:color w:val="000000"/>
          <w:spacing w:val="-3"/>
          <w:sz w:val="28"/>
          <w:szCs w:val="28"/>
          <w:lang w:val="es-ES_tradnl" w:eastAsia="es-ES"/>
        </w:rPr>
        <w:t>CONSIDERACIONES ESPECIALES</w:t>
      </w:r>
      <w:r w:rsidR="000B027B" w:rsidRPr="00764903">
        <w:rPr>
          <w:rFonts w:ascii="Arial Narrow" w:hAnsi="Arial Narrow" w:cs="Arial"/>
          <w:b/>
          <w:snapToGrid w:val="0"/>
          <w:color w:val="000000"/>
          <w:spacing w:val="-3"/>
          <w:sz w:val="28"/>
          <w:szCs w:val="28"/>
          <w:lang w:val="es-ES_tradnl" w:eastAsia="es-ES"/>
        </w:rPr>
        <w:t>.</w:t>
      </w:r>
    </w:p>
    <w:p w14:paraId="4DE1E73B" w14:textId="77777777" w:rsidR="0068370A" w:rsidRDefault="000D6154" w:rsidP="004E3E62">
      <w:pPr>
        <w:tabs>
          <w:tab w:val="left" w:pos="1260"/>
        </w:tabs>
        <w:spacing w:line="360" w:lineRule="auto"/>
        <w:jc w:val="both"/>
        <w:rPr>
          <w:rFonts w:ascii="Arial" w:hAnsi="Arial" w:cs="Arial"/>
          <w:snapToGrid w:val="0"/>
          <w:lang w:eastAsia="es-ES"/>
        </w:rPr>
      </w:pPr>
      <w:r>
        <w:rPr>
          <w:rFonts w:ascii="Arial" w:hAnsi="Arial" w:cs="Arial"/>
          <w:snapToGrid w:val="0"/>
          <w:lang w:val="es-ES_tradnl" w:eastAsia="es-ES"/>
        </w:rPr>
        <w:t>Los bienes serán entregados</w:t>
      </w:r>
      <w:r w:rsidR="003D2141" w:rsidRPr="003D2141">
        <w:rPr>
          <w:rFonts w:ascii="Arial" w:hAnsi="Arial" w:cs="Arial"/>
          <w:snapToGrid w:val="0"/>
          <w:lang w:eastAsia="es-ES"/>
        </w:rPr>
        <w:t xml:space="preserve"> </w:t>
      </w:r>
      <w:proofErr w:type="spellStart"/>
      <w:r w:rsidR="003D2141" w:rsidRPr="003D2141">
        <w:rPr>
          <w:rFonts w:ascii="Arial" w:hAnsi="Arial" w:cs="Arial"/>
          <w:snapToGrid w:val="0"/>
          <w:lang w:eastAsia="es-ES"/>
        </w:rPr>
        <w:t>deacuerdo</w:t>
      </w:r>
      <w:proofErr w:type="spellEnd"/>
      <w:r w:rsidR="003D2141" w:rsidRPr="003D2141">
        <w:rPr>
          <w:rFonts w:ascii="Arial" w:hAnsi="Arial" w:cs="Arial"/>
          <w:snapToGrid w:val="0"/>
          <w:lang w:eastAsia="es-ES"/>
        </w:rPr>
        <w:t xml:space="preserve"> a la programación de los plazos; los productos serán </w:t>
      </w:r>
      <w:proofErr w:type="spellStart"/>
      <w:r w:rsidR="003D2141" w:rsidRPr="003D2141">
        <w:rPr>
          <w:rFonts w:ascii="Arial" w:hAnsi="Arial" w:cs="Arial"/>
          <w:snapToGrid w:val="0"/>
          <w:lang w:eastAsia="es-ES"/>
        </w:rPr>
        <w:t>recepcionados</w:t>
      </w:r>
      <w:proofErr w:type="spellEnd"/>
      <w:r w:rsidR="003D2141" w:rsidRPr="003D2141">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3D2141">
        <w:rPr>
          <w:rFonts w:ascii="Arial" w:hAnsi="Arial" w:cs="Arial"/>
          <w:b/>
          <w:bCs/>
          <w:snapToGrid w:val="0"/>
          <w:lang w:eastAsia="es-ES"/>
        </w:rPr>
        <w:t>Tel: 2891-6554</w:t>
      </w:r>
      <w:r w:rsidR="003D2141" w:rsidRPr="003D2141">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3D2141">
        <w:rPr>
          <w:rFonts w:ascii="Arial" w:hAnsi="Arial" w:cs="Arial"/>
          <w:snapToGrid w:val="0"/>
          <w:lang w:eastAsia="es-ES"/>
        </w:rPr>
        <w:t>a.m.</w:t>
      </w:r>
      <w:r w:rsidR="00A720E8">
        <w:rPr>
          <w:rFonts w:ascii="Arial" w:hAnsi="Arial" w:cs="Arial"/>
          <w:snapToGrid w:val="0"/>
          <w:lang w:eastAsia="es-ES"/>
        </w:rPr>
        <w:t>a</w:t>
      </w:r>
      <w:proofErr w:type="spellEnd"/>
      <w:r w:rsidR="003D2141" w:rsidRPr="003D2141">
        <w:rPr>
          <w:rFonts w:ascii="Arial" w:hAnsi="Arial" w:cs="Arial"/>
          <w:snapToGrid w:val="0"/>
          <w:lang w:eastAsia="es-ES"/>
        </w:rPr>
        <w:t xml:space="preserve"> 12:00 </w:t>
      </w:r>
      <w:proofErr w:type="spellStart"/>
      <w:r w:rsidR="003D2141" w:rsidRPr="003D2141">
        <w:rPr>
          <w:rFonts w:ascii="Arial" w:hAnsi="Arial" w:cs="Arial"/>
          <w:snapToGrid w:val="0"/>
          <w:lang w:eastAsia="es-ES"/>
        </w:rPr>
        <w:t>m.d</w:t>
      </w:r>
      <w:proofErr w:type="spellEnd"/>
      <w:r w:rsidR="003D2141">
        <w:rPr>
          <w:rFonts w:ascii="Arial" w:hAnsi="Arial" w:cs="Arial"/>
          <w:snapToGrid w:val="0"/>
          <w:lang w:eastAsia="es-ES"/>
        </w:rPr>
        <w:t>.</w:t>
      </w:r>
    </w:p>
    <w:p w14:paraId="6E7099CC"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El lugar de entrega del suministro objeto de la presente licitación serán las </w:t>
      </w:r>
      <w:proofErr w:type="spellStart"/>
      <w:r w:rsidRPr="004E3E62">
        <w:rPr>
          <w:rFonts w:ascii="Arial" w:hAnsi="Arial" w:cs="Arial"/>
          <w:snapToGrid w:val="0"/>
          <w:lang w:eastAsia="es-ES"/>
        </w:rPr>
        <w:t>Instalacionesdel</w:t>
      </w:r>
      <w:proofErr w:type="spellEnd"/>
      <w:r w:rsidRPr="004E3E62">
        <w:rPr>
          <w:rFonts w:ascii="Arial" w:hAnsi="Arial" w:cs="Arial"/>
          <w:snapToGrid w:val="0"/>
          <w:lang w:eastAsia="es-ES"/>
        </w:rPr>
        <w:t xml:space="preserve"> Almacén del Hospital Nacional Dr. Jorge Mazzini Villacorta, Sonsonate.</w:t>
      </w:r>
    </w:p>
    <w:p w14:paraId="70C91F5E"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El Hospital podrá solicitar a las empresas adjudicadas anticipos una vez que la </w:t>
      </w:r>
      <w:proofErr w:type="spellStart"/>
      <w:r w:rsidRPr="004E3E62">
        <w:rPr>
          <w:rFonts w:ascii="Arial" w:hAnsi="Arial" w:cs="Arial"/>
          <w:snapToGrid w:val="0"/>
          <w:lang w:eastAsia="es-ES"/>
        </w:rPr>
        <w:t>Resoluciónde</w:t>
      </w:r>
      <w:proofErr w:type="spellEnd"/>
      <w:r w:rsidRPr="004E3E62">
        <w:rPr>
          <w:rFonts w:ascii="Arial" w:hAnsi="Arial" w:cs="Arial"/>
          <w:snapToGrid w:val="0"/>
          <w:lang w:eastAsia="es-ES"/>
        </w:rPr>
        <w:t xml:space="preserve"> Adjudicación esté en firma.</w:t>
      </w:r>
    </w:p>
    <w:p w14:paraId="6EC54784"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lastRenderedPageBreak/>
        <w:t xml:space="preserve">En caso de insumos y reactivos contratados debe especificarse en el envase, el lote y </w:t>
      </w:r>
      <w:proofErr w:type="spellStart"/>
      <w:r w:rsidRPr="004E3E62">
        <w:rPr>
          <w:rFonts w:ascii="Arial" w:hAnsi="Arial" w:cs="Arial"/>
          <w:snapToGrid w:val="0"/>
          <w:lang w:eastAsia="es-ES"/>
        </w:rPr>
        <w:t>lafecha</w:t>
      </w:r>
      <w:proofErr w:type="spellEnd"/>
      <w:r w:rsidRPr="004E3E62">
        <w:rPr>
          <w:rFonts w:ascii="Arial" w:hAnsi="Arial" w:cs="Arial"/>
          <w:snapToGrid w:val="0"/>
          <w:lang w:eastAsia="es-ES"/>
        </w:rPr>
        <w:t xml:space="preserve"> de expiración en forma legible. De la misma manera debe señalar el nombre </w:t>
      </w:r>
      <w:proofErr w:type="spellStart"/>
      <w:r w:rsidRPr="004E3E62">
        <w:rPr>
          <w:rFonts w:ascii="Arial" w:hAnsi="Arial" w:cs="Arial"/>
          <w:snapToGrid w:val="0"/>
          <w:lang w:eastAsia="es-ES"/>
        </w:rPr>
        <w:t>delfabricante</w:t>
      </w:r>
      <w:proofErr w:type="spellEnd"/>
      <w:r w:rsidRPr="004E3E62">
        <w:rPr>
          <w:rFonts w:ascii="Arial" w:hAnsi="Arial" w:cs="Arial"/>
          <w:snapToGrid w:val="0"/>
          <w:lang w:eastAsia="es-ES"/>
        </w:rPr>
        <w:t xml:space="preserve">. Cuando los productos necesiten ser almacenados a una temperatura </w:t>
      </w:r>
      <w:proofErr w:type="spellStart"/>
      <w:r w:rsidRPr="004E3E62">
        <w:rPr>
          <w:rFonts w:ascii="Arial" w:hAnsi="Arial" w:cs="Arial"/>
          <w:snapToGrid w:val="0"/>
          <w:lang w:eastAsia="es-ES"/>
        </w:rPr>
        <w:t>específicadeberá</w:t>
      </w:r>
      <w:proofErr w:type="spellEnd"/>
      <w:r w:rsidRPr="004E3E62">
        <w:rPr>
          <w:rFonts w:ascii="Arial" w:hAnsi="Arial" w:cs="Arial"/>
          <w:snapToGrid w:val="0"/>
          <w:lang w:eastAsia="es-ES"/>
        </w:rPr>
        <w:t xml:space="preserve"> indicarse en el envase primario y secundario.</w:t>
      </w:r>
    </w:p>
    <w:p w14:paraId="21558239"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Condiciones para el almacenamiento, todos aquellos insumos y reactivos que </w:t>
      </w:r>
      <w:proofErr w:type="spellStart"/>
      <w:r w:rsidRPr="004E3E62">
        <w:rPr>
          <w:rFonts w:ascii="Arial" w:hAnsi="Arial" w:cs="Arial"/>
          <w:snapToGrid w:val="0"/>
          <w:lang w:eastAsia="es-ES"/>
        </w:rPr>
        <w:t>requierencondiciones</w:t>
      </w:r>
      <w:proofErr w:type="spellEnd"/>
      <w:r w:rsidRPr="004E3E62">
        <w:rPr>
          <w:rFonts w:ascii="Arial" w:hAnsi="Arial" w:cs="Arial"/>
          <w:snapToGrid w:val="0"/>
          <w:lang w:eastAsia="es-ES"/>
        </w:rPr>
        <w:t xml:space="preserve"> especiales para su almacenamiento, debe especificarse en todos </w:t>
      </w:r>
      <w:proofErr w:type="spellStart"/>
      <w:r w:rsidRPr="004E3E62">
        <w:rPr>
          <w:rFonts w:ascii="Arial" w:hAnsi="Arial" w:cs="Arial"/>
          <w:snapToGrid w:val="0"/>
          <w:lang w:eastAsia="es-ES"/>
        </w:rPr>
        <w:t>losempaques</w:t>
      </w:r>
      <w:proofErr w:type="spellEnd"/>
      <w:r w:rsidRPr="004E3E62">
        <w:rPr>
          <w:rFonts w:ascii="Arial" w:hAnsi="Arial" w:cs="Arial"/>
          <w:snapToGrid w:val="0"/>
          <w:lang w:eastAsia="es-ES"/>
        </w:rPr>
        <w:t xml:space="preserve"> en un lugar visible y con simbología correspondiente.</w:t>
      </w:r>
    </w:p>
    <w:p w14:paraId="68719481"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ROTULACION DEL EMPAQUE COLECTIVO DEBE CONTENER:</w:t>
      </w:r>
    </w:p>
    <w:p w14:paraId="685B03DC"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 xml:space="preserve">A) Nombre genérico del </w:t>
      </w:r>
      <w:proofErr w:type="spellStart"/>
      <w:proofErr w:type="gramStart"/>
      <w:r w:rsidRPr="004E3E62">
        <w:rPr>
          <w:rFonts w:ascii="Arial" w:hAnsi="Arial" w:cs="Arial"/>
          <w:snapToGrid w:val="0"/>
          <w:lang w:eastAsia="es-ES"/>
        </w:rPr>
        <w:t>producto.B</w:t>
      </w:r>
      <w:proofErr w:type="spellEnd"/>
      <w:proofErr w:type="gramEnd"/>
      <w:r w:rsidRPr="004E3E62">
        <w:rPr>
          <w:rFonts w:ascii="Arial" w:hAnsi="Arial" w:cs="Arial"/>
          <w:snapToGrid w:val="0"/>
          <w:lang w:eastAsia="es-ES"/>
        </w:rPr>
        <w:t>) Nombre comercial del producto</w:t>
      </w:r>
      <w:r w:rsidR="00A720E8">
        <w:rPr>
          <w:rFonts w:ascii="Arial" w:hAnsi="Arial" w:cs="Arial"/>
          <w:snapToGrid w:val="0"/>
          <w:lang w:eastAsia="es-ES"/>
        </w:rPr>
        <w:t xml:space="preserve">. </w:t>
      </w:r>
      <w:r w:rsidRPr="004E3E62">
        <w:rPr>
          <w:rFonts w:ascii="Arial" w:hAnsi="Arial" w:cs="Arial"/>
          <w:snapToGrid w:val="0"/>
          <w:lang w:eastAsia="es-ES"/>
        </w:rPr>
        <w:t>C) Fecha de fabricación</w:t>
      </w:r>
    </w:p>
    <w:p w14:paraId="06AFF773" w14:textId="77777777" w:rsidR="004E3E62" w:rsidRPr="004E3E62" w:rsidRDefault="004E3E62" w:rsidP="004E3E62">
      <w:pPr>
        <w:tabs>
          <w:tab w:val="left" w:pos="1260"/>
        </w:tabs>
        <w:spacing w:line="360" w:lineRule="auto"/>
        <w:jc w:val="both"/>
        <w:rPr>
          <w:rFonts w:ascii="Arial" w:hAnsi="Arial" w:cs="Arial"/>
          <w:snapToGrid w:val="0"/>
          <w:lang w:eastAsia="es-ES"/>
        </w:rPr>
      </w:pPr>
      <w:r w:rsidRPr="004E3E62">
        <w:rPr>
          <w:rFonts w:ascii="Arial" w:hAnsi="Arial" w:cs="Arial"/>
          <w:snapToGrid w:val="0"/>
          <w:lang w:eastAsia="es-ES"/>
        </w:rPr>
        <w:t>D) Condiciones de manejo y almacenamiento</w:t>
      </w:r>
      <w:r w:rsidR="00A720E8">
        <w:rPr>
          <w:rFonts w:ascii="Arial" w:hAnsi="Arial" w:cs="Arial"/>
          <w:snapToGrid w:val="0"/>
          <w:lang w:eastAsia="es-ES"/>
        </w:rPr>
        <w:t xml:space="preserve">. </w:t>
      </w:r>
      <w:r w:rsidRPr="004E3E62">
        <w:rPr>
          <w:rFonts w:ascii="Arial" w:hAnsi="Arial" w:cs="Arial"/>
          <w:snapToGrid w:val="0"/>
          <w:lang w:eastAsia="es-ES"/>
        </w:rPr>
        <w:t xml:space="preserve">E) Las etiquetas deben ser presentadas en idioma castellano, la rotulación debe </w:t>
      </w:r>
      <w:proofErr w:type="spellStart"/>
      <w:r w:rsidRPr="004E3E62">
        <w:rPr>
          <w:rFonts w:ascii="Arial" w:hAnsi="Arial" w:cs="Arial"/>
          <w:snapToGrid w:val="0"/>
          <w:lang w:eastAsia="es-ES"/>
        </w:rPr>
        <w:t>sercompletamente</w:t>
      </w:r>
      <w:proofErr w:type="spellEnd"/>
      <w:r w:rsidRPr="004E3E62">
        <w:rPr>
          <w:rFonts w:ascii="Arial" w:hAnsi="Arial" w:cs="Arial"/>
          <w:snapToGrid w:val="0"/>
          <w:lang w:eastAsia="es-ES"/>
        </w:rPr>
        <w:t xml:space="preserve"> legible (no borrosas, ni manchadas) en viñetas de </w:t>
      </w:r>
      <w:proofErr w:type="spellStart"/>
      <w:r w:rsidRPr="004E3E62">
        <w:rPr>
          <w:rFonts w:ascii="Arial" w:hAnsi="Arial" w:cs="Arial"/>
          <w:snapToGrid w:val="0"/>
          <w:lang w:eastAsia="es-ES"/>
        </w:rPr>
        <w:t>materialadecuado</w:t>
      </w:r>
      <w:proofErr w:type="spellEnd"/>
      <w:r w:rsidRPr="004E3E62">
        <w:rPr>
          <w:rFonts w:ascii="Arial" w:hAnsi="Arial" w:cs="Arial"/>
          <w:snapToGrid w:val="0"/>
          <w:lang w:eastAsia="es-ES"/>
        </w:rPr>
        <w:t xml:space="preserve"> no adhesivo (no fotocopia de ningún tipo), grabar o imprimir</w:t>
      </w:r>
    </w:p>
    <w:p w14:paraId="27B4B92A" w14:textId="77777777" w:rsidR="003D2141" w:rsidRPr="006944ED" w:rsidRDefault="004E3E62" w:rsidP="004E3E62">
      <w:pPr>
        <w:tabs>
          <w:tab w:val="left" w:pos="1260"/>
        </w:tabs>
        <w:spacing w:line="360" w:lineRule="auto"/>
        <w:jc w:val="both"/>
        <w:rPr>
          <w:rFonts w:ascii="Arial" w:hAnsi="Arial" w:cs="Arial"/>
          <w:sz w:val="16"/>
          <w:szCs w:val="16"/>
          <w:lang w:val="es-SV"/>
        </w:rPr>
      </w:pPr>
      <w:r w:rsidRPr="004E3E62">
        <w:rPr>
          <w:rFonts w:ascii="Arial" w:hAnsi="Arial" w:cs="Arial"/>
          <w:snapToGrid w:val="0"/>
          <w:lang w:eastAsia="es-ES"/>
        </w:rPr>
        <w:t xml:space="preserve">directamente en el empaque primario la leyenda “PROPIEDAD DEL </w:t>
      </w:r>
      <w:proofErr w:type="gramStart"/>
      <w:r w:rsidRPr="004E3E62">
        <w:rPr>
          <w:rFonts w:ascii="Arial" w:hAnsi="Arial" w:cs="Arial"/>
          <w:snapToGrid w:val="0"/>
          <w:lang w:eastAsia="es-ES"/>
        </w:rPr>
        <w:t>HNS,PROHIBIDA</w:t>
      </w:r>
      <w:proofErr w:type="gramEnd"/>
      <w:r w:rsidRPr="004E3E62">
        <w:rPr>
          <w:rFonts w:ascii="Arial" w:hAnsi="Arial" w:cs="Arial"/>
          <w:snapToGrid w:val="0"/>
          <w:lang w:eastAsia="es-ES"/>
        </w:rPr>
        <w:t xml:space="preserve"> SU VENTA” o “PROPIEDAD DEL MINSAL, PROHIBIDA S</w:t>
      </w:r>
      <w:r>
        <w:rPr>
          <w:rFonts w:ascii="Arial" w:hAnsi="Arial" w:cs="Arial"/>
          <w:snapToGrid w:val="0"/>
          <w:lang w:eastAsia="es-ES"/>
        </w:rPr>
        <w:t>U VENTA.</w:t>
      </w:r>
    </w:p>
    <w:p w14:paraId="5B30578C" w14:textId="77777777" w:rsidR="004E3E62" w:rsidRPr="00A720E8" w:rsidRDefault="004E3E62" w:rsidP="00A720E8">
      <w:pPr>
        <w:tabs>
          <w:tab w:val="left" w:pos="1260"/>
        </w:tabs>
        <w:jc w:val="both"/>
        <w:rPr>
          <w:rFonts w:ascii="Arial" w:hAnsi="Arial" w:cs="Arial"/>
          <w:b/>
          <w:caps/>
          <w:sz w:val="16"/>
          <w:szCs w:val="16"/>
          <w:u w:val="single"/>
          <w:lang w:val="es-SV"/>
        </w:rPr>
      </w:pPr>
    </w:p>
    <w:p w14:paraId="689B8726" w14:textId="77777777" w:rsidR="006514DF" w:rsidRPr="00764903" w:rsidRDefault="00AF28A2" w:rsidP="00CD2C6B">
      <w:pPr>
        <w:tabs>
          <w:tab w:val="left" w:pos="1260"/>
        </w:tabs>
        <w:spacing w:line="360" w:lineRule="auto"/>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Narrow" w:eastAsia="Microsoft JhengHei" w:hAnsi="Arial Narrow" w:cs="Arial"/>
          <w:b/>
          <w:bCs/>
          <w:caps/>
          <w:sz w:val="28"/>
          <w:szCs w:val="28"/>
          <w:lang w:val="es-SV"/>
        </w:rPr>
        <w:t>Documentos Contractuales:</w:t>
      </w:r>
    </w:p>
    <w:p w14:paraId="319CAF39" w14:textId="77777777"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proofErr w:type="gramStart"/>
      <w:r w:rsidRPr="00764903">
        <w:rPr>
          <w:rFonts w:ascii="Arial" w:hAnsi="Arial" w:cs="Arial"/>
          <w:b/>
        </w:rPr>
        <w:t>a)</w:t>
      </w:r>
      <w:r w:rsidRPr="0083501C">
        <w:rPr>
          <w:rFonts w:ascii="Arial" w:hAnsi="Arial" w:cs="Arial"/>
          <w:b/>
          <w:bCs/>
          <w:caps/>
          <w:u w:val="single"/>
        </w:rPr>
        <w:t>La</w:t>
      </w:r>
      <w:proofErr w:type="gramEnd"/>
      <w:r w:rsidRPr="0083501C">
        <w:rPr>
          <w:rFonts w:ascii="Arial" w:hAnsi="Arial" w:cs="Arial"/>
          <w:b/>
          <w:bCs/>
          <w:caps/>
          <w:u w:val="single"/>
        </w:rPr>
        <w:t xml:space="preserve"> </w:t>
      </w:r>
      <w:r w:rsidR="00FA6332">
        <w:rPr>
          <w:rFonts w:ascii="Arial" w:hAnsi="Arial" w:cs="Arial"/>
          <w:b/>
          <w:bCs/>
          <w:caps/>
          <w:u w:val="single"/>
        </w:rPr>
        <w:t>LICITACION COMPETITIVA No. 0</w:t>
      </w:r>
      <w:r w:rsidR="00A720E8">
        <w:rPr>
          <w:rFonts w:ascii="Arial" w:hAnsi="Arial" w:cs="Arial"/>
          <w:b/>
          <w:bCs/>
          <w:caps/>
          <w:u w:val="single"/>
        </w:rPr>
        <w:t>3</w:t>
      </w:r>
      <w:r w:rsidR="00FA6332">
        <w:rPr>
          <w:rFonts w:ascii="Arial" w:hAnsi="Arial" w:cs="Arial"/>
          <w:b/>
          <w:bCs/>
          <w:caps/>
          <w:u w:val="single"/>
        </w:rPr>
        <w:t>/2024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proofErr w:type="gramStart"/>
      <w:r w:rsidR="00321265" w:rsidRPr="00764903">
        <w:rPr>
          <w:rFonts w:ascii="Arial" w:hAnsi="Arial" w:cs="Arial"/>
          <w:b/>
        </w:rPr>
        <w:t>c</w:t>
      </w:r>
      <w:r w:rsidRPr="00764903">
        <w:rPr>
          <w:rFonts w:ascii="Arial" w:hAnsi="Arial" w:cs="Arial"/>
          <w:b/>
        </w:rPr>
        <w:t>)</w:t>
      </w:r>
      <w:r w:rsidR="00F66C9F" w:rsidRPr="00764903">
        <w:rPr>
          <w:rFonts w:ascii="Arial" w:hAnsi="Arial" w:cs="Arial"/>
        </w:rPr>
        <w:t>Resolución</w:t>
      </w:r>
      <w:proofErr w:type="gramEnd"/>
      <w:r w:rsidR="00F66C9F" w:rsidRPr="00764903">
        <w:rPr>
          <w:rFonts w:ascii="Arial" w:hAnsi="Arial" w:cs="Arial"/>
        </w:rPr>
        <w:t xml:space="preserve"> de </w:t>
      </w:r>
      <w:proofErr w:type="spellStart"/>
      <w:r w:rsidR="00F66C9F" w:rsidRPr="00764903">
        <w:rPr>
          <w:rFonts w:ascii="Arial" w:hAnsi="Arial" w:cs="Arial"/>
        </w:rPr>
        <w:t>Adjudicación,</w:t>
      </w:r>
      <w:r w:rsidR="00321265" w:rsidRPr="00764903">
        <w:rPr>
          <w:rFonts w:ascii="Arial" w:hAnsi="Arial" w:cs="Arial"/>
          <w:b/>
        </w:rPr>
        <w:t>d</w:t>
      </w:r>
      <w:proofErr w:type="spellEnd"/>
      <w:r w:rsidRPr="00764903">
        <w:rPr>
          <w:rFonts w:ascii="Arial" w:hAnsi="Arial" w:cs="Arial"/>
          <w:b/>
        </w:rPr>
        <w:t>)</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2FADF31" w14:textId="77777777" w:rsidR="00012BAC" w:rsidRPr="00764903" w:rsidRDefault="00012BAC" w:rsidP="006514DF">
      <w:pPr>
        <w:tabs>
          <w:tab w:val="left" w:pos="1260"/>
        </w:tabs>
        <w:jc w:val="both"/>
        <w:rPr>
          <w:rFonts w:ascii="Arial" w:hAnsi="Arial" w:cs="Arial"/>
          <w:sz w:val="16"/>
          <w:szCs w:val="16"/>
          <w:vertAlign w:val="superscript"/>
          <w:lang w:val="es-SV"/>
        </w:rPr>
      </w:pPr>
    </w:p>
    <w:p w14:paraId="4D515190" w14:textId="77777777" w:rsidR="006514DF" w:rsidRPr="00E21429"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E21429">
        <w:rPr>
          <w:rFonts w:ascii="Arial Narrow" w:eastAsia="Microsoft JhengHei" w:hAnsi="Arial Narrow" w:cs="Arial"/>
          <w:b/>
          <w:bCs/>
          <w:caps/>
          <w:sz w:val="28"/>
          <w:szCs w:val="28"/>
          <w:lang w:val="es-SV"/>
        </w:rPr>
        <w:t>Fuente de los Recursos:</w:t>
      </w:r>
    </w:p>
    <w:p w14:paraId="43B2D755" w14:textId="77777777" w:rsidR="006514DF" w:rsidRPr="00764903" w:rsidRDefault="006514DF" w:rsidP="006514DF">
      <w:pPr>
        <w:tabs>
          <w:tab w:val="left" w:pos="1260"/>
        </w:tabs>
        <w:spacing w:line="360" w:lineRule="auto"/>
        <w:jc w:val="both"/>
        <w:rPr>
          <w:rFonts w:ascii="Arial" w:hAnsi="Arial" w:cs="Arial"/>
          <w:lang w:val="es-SV"/>
        </w:rPr>
      </w:pPr>
      <w:r w:rsidRPr="00E21429">
        <w:rPr>
          <w:rFonts w:ascii="Arial" w:hAnsi="Arial" w:cs="Arial"/>
          <w:lang w:val="es-SV"/>
        </w:rPr>
        <w:t xml:space="preserve">Las obligaciones emanadas del presente contrato serán cubiertas con </w:t>
      </w:r>
      <w:r w:rsidRPr="00E21429">
        <w:rPr>
          <w:rFonts w:ascii="Arial" w:hAnsi="Arial" w:cs="Arial"/>
          <w:b/>
          <w:lang w:val="es-SV"/>
        </w:rPr>
        <w:t xml:space="preserve">Fuente de Financiamiento </w:t>
      </w:r>
      <w:r w:rsidR="00F66C9F" w:rsidRPr="00E21429">
        <w:rPr>
          <w:rFonts w:ascii="Arial" w:hAnsi="Arial" w:cs="Arial"/>
          <w:b/>
          <w:lang w:val="es-SV"/>
        </w:rPr>
        <w:t>1</w:t>
      </w:r>
      <w:r w:rsidRPr="00E21429">
        <w:rPr>
          <w:rFonts w:ascii="Arial" w:hAnsi="Arial" w:cs="Arial"/>
          <w:b/>
          <w:lang w:val="es-SV"/>
        </w:rPr>
        <w:t xml:space="preserve">, </w:t>
      </w:r>
      <w:r w:rsidR="00F66C9F" w:rsidRPr="00E21429">
        <w:rPr>
          <w:rFonts w:ascii="Arial" w:hAnsi="Arial" w:cs="Arial"/>
          <w:b/>
          <w:lang w:val="es-SV"/>
        </w:rPr>
        <w:t>FONDO GENERAL</w:t>
      </w:r>
      <w:r w:rsidR="00321265" w:rsidRPr="00E21429">
        <w:rPr>
          <w:rFonts w:ascii="Arial" w:hAnsi="Arial" w:cs="Arial"/>
          <w:b/>
          <w:lang w:val="es-SV"/>
        </w:rPr>
        <w:t>, Cifrado Presupuestario 202</w:t>
      </w:r>
      <w:r w:rsidR="00B60359">
        <w:rPr>
          <w:rFonts w:ascii="Arial" w:hAnsi="Arial" w:cs="Arial"/>
          <w:b/>
          <w:lang w:val="es-SV"/>
        </w:rPr>
        <w:t>4</w:t>
      </w:r>
      <w:r w:rsidR="00321265" w:rsidRPr="00E21429">
        <w:rPr>
          <w:rFonts w:ascii="Arial" w:hAnsi="Arial" w:cs="Arial"/>
          <w:b/>
          <w:lang w:val="es-SV"/>
        </w:rPr>
        <w:t>-3208-3-0202-21-</w:t>
      </w:r>
      <w:r w:rsidR="00F66C9F" w:rsidRPr="00E21429">
        <w:rPr>
          <w:rFonts w:ascii="Arial" w:hAnsi="Arial" w:cs="Arial"/>
          <w:b/>
          <w:lang w:val="es-SV"/>
        </w:rPr>
        <w:t>1</w:t>
      </w:r>
      <w:r w:rsidR="00321265" w:rsidRPr="00E21429">
        <w:rPr>
          <w:rFonts w:ascii="Arial" w:hAnsi="Arial" w:cs="Arial"/>
          <w:b/>
          <w:lang w:val="es-SV"/>
        </w:rPr>
        <w:t>-54</w:t>
      </w:r>
      <w:r w:rsidR="00A720E8">
        <w:rPr>
          <w:rFonts w:ascii="Arial" w:hAnsi="Arial" w:cs="Arial"/>
          <w:b/>
          <w:lang w:val="es-SV"/>
        </w:rPr>
        <w:t>1</w:t>
      </w:r>
      <w:r w:rsidR="00FA6332">
        <w:rPr>
          <w:rFonts w:ascii="Arial" w:hAnsi="Arial" w:cs="Arial"/>
          <w:b/>
          <w:lang w:val="es-SV"/>
        </w:rPr>
        <w:t>07</w:t>
      </w:r>
      <w:r w:rsidR="00321265" w:rsidRPr="00E21429">
        <w:rPr>
          <w:rFonts w:ascii="Arial" w:hAnsi="Arial" w:cs="Arial"/>
          <w:b/>
          <w:lang w:val="es-SV"/>
        </w:rPr>
        <w:t>,</w:t>
      </w:r>
      <w:r w:rsidRPr="00E21429">
        <w:rPr>
          <w:rFonts w:ascii="Arial" w:hAnsi="Arial" w:cs="Arial"/>
          <w:lang w:val="es-SV"/>
        </w:rPr>
        <w:t xml:space="preserve"> para la cual se ha verificado la correspondiente asignación Presupuestaria.</w:t>
      </w:r>
    </w:p>
    <w:p w14:paraId="3EFB9F70" w14:textId="77777777" w:rsidR="00012BAC" w:rsidRPr="00764903" w:rsidRDefault="00012BAC" w:rsidP="006514DF">
      <w:pPr>
        <w:tabs>
          <w:tab w:val="left" w:pos="1260"/>
        </w:tabs>
        <w:jc w:val="both"/>
        <w:rPr>
          <w:rFonts w:ascii="Arial" w:hAnsi="Arial" w:cs="Arial"/>
          <w:sz w:val="16"/>
          <w:szCs w:val="16"/>
          <w:lang w:val="es-SV"/>
        </w:rPr>
      </w:pPr>
    </w:p>
    <w:p w14:paraId="56205112" w14:textId="77777777" w:rsidR="006514DF" w:rsidRPr="00CD4124"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CD4124">
        <w:rPr>
          <w:rFonts w:ascii="Arial Narrow" w:eastAsia="Microsoft JhengHei" w:hAnsi="Arial Narrow" w:cs="Arial"/>
          <w:b/>
          <w:bCs/>
          <w:caps/>
          <w:sz w:val="28"/>
          <w:szCs w:val="28"/>
          <w:lang w:val="es-SV"/>
        </w:rPr>
        <w:t>Monto del Contrato:</w:t>
      </w:r>
    </w:p>
    <w:p w14:paraId="30D30106" w14:textId="77777777" w:rsidR="006514DF" w:rsidRPr="00764903" w:rsidRDefault="006514DF" w:rsidP="006514DF">
      <w:pPr>
        <w:tabs>
          <w:tab w:val="left" w:pos="1260"/>
        </w:tabs>
        <w:spacing w:line="360" w:lineRule="auto"/>
        <w:jc w:val="both"/>
        <w:rPr>
          <w:rFonts w:ascii="Arial" w:hAnsi="Arial" w:cs="Arial"/>
          <w:lang w:val="es-SV"/>
        </w:rPr>
      </w:pPr>
      <w:r w:rsidRPr="00CD4124">
        <w:rPr>
          <w:rFonts w:ascii="Arial" w:hAnsi="Arial" w:cs="Arial"/>
          <w:lang w:val="es-SV"/>
        </w:rPr>
        <w:t xml:space="preserve">El monto total del presente contrato es de </w:t>
      </w:r>
      <w:r w:rsidR="00A720E8" w:rsidRPr="00CD4124">
        <w:rPr>
          <w:rFonts w:ascii="Arial" w:eastAsia="Calibri" w:hAnsi="Arial" w:cs="Arial"/>
          <w:b/>
          <w:lang w:eastAsia="en-US"/>
        </w:rPr>
        <w:t>DOSCE</w:t>
      </w:r>
      <w:r w:rsidR="003323DD" w:rsidRPr="00CD4124">
        <w:rPr>
          <w:rFonts w:ascii="Arial" w:eastAsia="Calibri" w:hAnsi="Arial" w:cs="Arial"/>
          <w:b/>
          <w:lang w:eastAsia="en-US"/>
        </w:rPr>
        <w:t xml:space="preserve"> MIL SESENTA</w:t>
      </w:r>
      <w:r w:rsidR="00A720E8" w:rsidRPr="00CD4124">
        <w:rPr>
          <w:rFonts w:ascii="Arial" w:eastAsia="Calibri" w:hAnsi="Arial" w:cs="Arial"/>
          <w:b/>
          <w:lang w:eastAsia="en-US"/>
        </w:rPr>
        <w:t xml:space="preserve"> 00</w:t>
      </w:r>
      <w:r w:rsidR="00321265" w:rsidRPr="00CD4124">
        <w:rPr>
          <w:rFonts w:ascii="Arial" w:eastAsia="Calibri" w:hAnsi="Arial" w:cs="Arial"/>
          <w:b/>
          <w:lang w:eastAsia="en-US"/>
        </w:rPr>
        <w:t xml:space="preserve">/100 DOLARES DE LOS ESTADOS UNIDOS DE </w:t>
      </w:r>
      <w:proofErr w:type="gramStart"/>
      <w:r w:rsidR="00321265" w:rsidRPr="00CD4124">
        <w:rPr>
          <w:rFonts w:ascii="Arial" w:eastAsia="Calibri" w:hAnsi="Arial" w:cs="Arial"/>
          <w:b/>
          <w:lang w:eastAsia="en-US"/>
        </w:rPr>
        <w:t>AMERICA</w:t>
      </w:r>
      <w:r w:rsidRPr="00CD4124">
        <w:rPr>
          <w:rFonts w:ascii="Arial" w:hAnsi="Arial" w:cs="Arial"/>
          <w:b/>
          <w:bCs/>
          <w:lang w:val="es-SV"/>
        </w:rPr>
        <w:t>(</w:t>
      </w:r>
      <w:proofErr w:type="gramEnd"/>
      <w:r w:rsidR="00FA6332" w:rsidRPr="00CD4124">
        <w:rPr>
          <w:rFonts w:ascii="Arial" w:hAnsi="Arial" w:cs="Arial"/>
          <w:b/>
          <w:bCs/>
          <w:lang w:val="es-SV"/>
        </w:rPr>
        <w:t>$</w:t>
      </w:r>
      <w:r w:rsidR="003323DD" w:rsidRPr="00CD4124">
        <w:rPr>
          <w:rFonts w:ascii="Arial Black" w:hAnsi="Arial Black"/>
          <w:color w:val="000000"/>
          <w:sz w:val="22"/>
          <w:szCs w:val="22"/>
          <w:lang w:eastAsia="es-ES"/>
        </w:rPr>
        <w:t>12,060.00</w:t>
      </w:r>
      <w:r w:rsidRPr="00CD4124">
        <w:rPr>
          <w:rFonts w:ascii="Arial" w:hAnsi="Arial" w:cs="Arial"/>
          <w:b/>
          <w:bCs/>
          <w:lang w:val="es-SV"/>
        </w:rPr>
        <w:t xml:space="preserve">) </w:t>
      </w:r>
      <w:r w:rsidRPr="00CD4124">
        <w:rPr>
          <w:rFonts w:ascii="Arial" w:hAnsi="Arial" w:cs="Arial"/>
          <w:lang w:val="es-SV"/>
        </w:rPr>
        <w:t>que el Hospital Nacional Dr. Jorge</w:t>
      </w:r>
      <w:r w:rsidRPr="00764903">
        <w:rPr>
          <w:rFonts w:ascii="Arial" w:hAnsi="Arial" w:cs="Arial"/>
          <w:lang w:val="es-SV"/>
        </w:rPr>
        <w:t xml:space="preserve"> Mazzini V, Sonsonate, pagará a través de la </w:t>
      </w:r>
      <w:proofErr w:type="spellStart"/>
      <w:r w:rsidRPr="00764903">
        <w:rPr>
          <w:rFonts w:ascii="Arial" w:hAnsi="Arial" w:cs="Arial"/>
          <w:b/>
          <w:bCs/>
          <w:lang w:val="es-SV"/>
        </w:rPr>
        <w:t>UFI</w:t>
      </w:r>
      <w:r w:rsidR="00AE6AF9" w:rsidRPr="00764903">
        <w:rPr>
          <w:rFonts w:ascii="Arial" w:hAnsi="Arial" w:cs="Arial"/>
          <w:lang w:val="es-SV"/>
        </w:rPr>
        <w:t>a</w:t>
      </w:r>
      <w:r w:rsidR="003356BE" w:rsidRPr="00764903">
        <w:rPr>
          <w:rFonts w:ascii="Arial" w:hAnsi="Arial" w:cs="Arial"/>
          <w:lang w:val="es-SV"/>
        </w:rPr>
        <w:t>l</w:t>
      </w:r>
      <w:proofErr w:type="spellEnd"/>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r w:rsidR="00935A5F" w:rsidRPr="00764903">
        <w:rPr>
          <w:rFonts w:ascii="Arial" w:hAnsi="Arial" w:cs="Arial"/>
          <w:lang w:val="es-SV"/>
        </w:rPr>
        <w:t>este</w:t>
      </w:r>
      <w:r w:rsidRPr="00764903">
        <w:rPr>
          <w:rFonts w:ascii="Arial" w:hAnsi="Arial" w:cs="Arial"/>
          <w:lang w:val="es-SV"/>
        </w:rPr>
        <w:t xml:space="preserve"> contrato, dicho monto incluye el Impuesto a la Transferencia de </w:t>
      </w:r>
      <w:r w:rsidRPr="00764903">
        <w:rPr>
          <w:rFonts w:ascii="Arial" w:hAnsi="Arial" w:cs="Arial"/>
          <w:lang w:val="es-SV"/>
        </w:rPr>
        <w:lastRenderedPageBreak/>
        <w:t xml:space="preserve">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 xml:space="preserve">EL </w:t>
      </w:r>
      <w:proofErr w:type="spellStart"/>
      <w:r w:rsidR="003356BE" w:rsidRPr="00764903">
        <w:rPr>
          <w:rFonts w:ascii="Arial" w:hAnsi="Arial" w:cs="Arial"/>
          <w:b/>
          <w:lang w:val="es-SV" w:eastAsia="en-US"/>
        </w:rPr>
        <w:t>COMPRADOR”,</w:t>
      </w:r>
      <w:r w:rsidRPr="00764903">
        <w:rPr>
          <w:rFonts w:ascii="Arial" w:hAnsi="Arial" w:cs="Arial"/>
          <w:lang w:val="es-SV"/>
        </w:rPr>
        <w:t>de</w:t>
      </w:r>
      <w:proofErr w:type="spellEnd"/>
      <w:r w:rsidRPr="00764903">
        <w:rPr>
          <w:rFonts w:ascii="Arial" w:hAnsi="Arial" w:cs="Arial"/>
          <w:lang w:val="es-SV"/>
        </w:rPr>
        <w:t xml:space="preserv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29DB02B8" w14:textId="77777777" w:rsidR="00012BAC" w:rsidRPr="00764903" w:rsidRDefault="00012BAC" w:rsidP="00324963">
      <w:pPr>
        <w:tabs>
          <w:tab w:val="left" w:pos="1260"/>
        </w:tabs>
        <w:jc w:val="both"/>
        <w:rPr>
          <w:rFonts w:ascii="Arial" w:hAnsi="Arial" w:cs="Arial"/>
          <w:sz w:val="16"/>
          <w:szCs w:val="16"/>
          <w:lang w:val="es-SV"/>
        </w:rPr>
      </w:pPr>
    </w:p>
    <w:p w14:paraId="520427E1" w14:textId="77777777"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Narrow" w:eastAsia="Microsoft JhengHei" w:hAnsi="Arial Narrow" w:cs="Arial"/>
          <w:b/>
          <w:bCs/>
          <w:caps/>
          <w:sz w:val="28"/>
          <w:szCs w:val="28"/>
          <w:lang w:val="es-SV"/>
        </w:rPr>
        <w:t>Garantía</w:t>
      </w:r>
      <w:r w:rsidR="001D68BC">
        <w:rPr>
          <w:rFonts w:ascii="Arial Narrow" w:eastAsia="Microsoft JhengHei" w:hAnsi="Arial Narrow" w:cs="Arial"/>
          <w:b/>
          <w:bCs/>
          <w:caps/>
          <w:sz w:val="28"/>
          <w:szCs w:val="28"/>
          <w:lang w:val="es-SV"/>
        </w:rPr>
        <w:t>S</w:t>
      </w:r>
      <w:r w:rsidRPr="00764903">
        <w:rPr>
          <w:rFonts w:ascii="Arial Narrow" w:eastAsia="Microsoft JhengHei" w:hAnsi="Arial Narrow" w:cs="Arial"/>
          <w:b/>
          <w:bCs/>
          <w:caps/>
          <w:sz w:val="28"/>
          <w:szCs w:val="28"/>
          <w:lang w:val="es-SV"/>
        </w:rPr>
        <w:t>:</w:t>
      </w:r>
    </w:p>
    <w:p w14:paraId="047AD72E" w14:textId="77777777" w:rsidR="001D68BC" w:rsidRDefault="003356BE" w:rsidP="001D68BC">
      <w:pPr>
        <w:spacing w:line="360" w:lineRule="auto"/>
        <w:jc w:val="both"/>
        <w:rPr>
          <w:rFonts w:ascii="Arial" w:hAnsi="Arial" w:cs="Arial"/>
          <w:lang w:val="es-SV"/>
        </w:rPr>
      </w:pPr>
      <w:bookmarkStart w:id="7"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w:t>
      </w:r>
      <w:r w:rsidR="001D68BC">
        <w:rPr>
          <w:rFonts w:ascii="Arial" w:hAnsi="Arial" w:cs="Arial"/>
          <w:lang w:val="es-SV"/>
        </w:rPr>
        <w:t>s</w:t>
      </w:r>
      <w:r w:rsidR="006514DF" w:rsidRPr="00764903">
        <w:rPr>
          <w:rFonts w:ascii="Arial" w:hAnsi="Arial" w:cs="Arial"/>
          <w:lang w:val="es-SV"/>
        </w:rPr>
        <w:t xml:space="preserve"> garantía</w:t>
      </w:r>
      <w:r w:rsidR="001D68BC">
        <w:rPr>
          <w:rFonts w:ascii="Arial" w:hAnsi="Arial" w:cs="Arial"/>
          <w:lang w:val="es-SV"/>
        </w:rPr>
        <w:t>s</w:t>
      </w:r>
      <w:r w:rsidR="006514DF" w:rsidRPr="00764903">
        <w:rPr>
          <w:rFonts w:ascii="Arial" w:hAnsi="Arial" w:cs="Arial"/>
          <w:lang w:val="es-SV"/>
        </w:rPr>
        <w:t xml:space="preserve"> siguiente</w:t>
      </w:r>
      <w:r w:rsidR="001D68BC">
        <w:rPr>
          <w:rFonts w:ascii="Arial" w:hAnsi="Arial" w:cs="Arial"/>
          <w:lang w:val="es-SV"/>
        </w:rPr>
        <w:t>s</w:t>
      </w:r>
      <w:r w:rsidR="006514DF" w:rsidRPr="00764903">
        <w:rPr>
          <w:rFonts w:ascii="Arial" w:hAnsi="Arial" w:cs="Arial"/>
          <w:lang w:val="es-SV"/>
        </w:rPr>
        <w:t xml:space="preserve">: </w:t>
      </w:r>
      <w:r w:rsidR="006514DF" w:rsidRPr="00F66C9F">
        <w:rPr>
          <w:rFonts w:ascii="Arial" w:hAnsi="Arial" w:cs="Arial"/>
          <w:b/>
          <w:bCs/>
          <w:u w:val="single"/>
          <w:lang w:val="es-SV"/>
        </w:rPr>
        <w:t xml:space="preserve">GARANTIA DE CUMPLIMIENTO </w:t>
      </w:r>
      <w:proofErr w:type="spellStart"/>
      <w:r w:rsidR="006514DF" w:rsidRPr="00F66C9F">
        <w:rPr>
          <w:rFonts w:ascii="Arial" w:hAnsi="Arial" w:cs="Arial"/>
          <w:b/>
          <w:bCs/>
          <w:u w:val="single"/>
          <w:lang w:val="es-SV"/>
        </w:rPr>
        <w:t>CONTRA</w:t>
      </w:r>
      <w:r w:rsidR="00ED574B" w:rsidRPr="00F66C9F">
        <w:rPr>
          <w:rFonts w:ascii="Arial" w:hAnsi="Arial" w:cs="Arial"/>
          <w:b/>
          <w:bCs/>
          <w:u w:val="single"/>
          <w:lang w:val="es-SV"/>
        </w:rPr>
        <w:t>CTUAL</w:t>
      </w:r>
      <w:bookmarkEnd w:id="7"/>
      <w:r w:rsidR="006514DF" w:rsidRPr="00764903">
        <w:rPr>
          <w:rFonts w:ascii="Arial" w:hAnsi="Arial" w:cs="Arial"/>
          <w:lang w:val="es-SV"/>
        </w:rPr>
        <w:t>equivalente</w:t>
      </w:r>
      <w:proofErr w:type="spellEnd"/>
      <w:r w:rsidR="006514DF" w:rsidRPr="00764903">
        <w:rPr>
          <w:rFonts w:ascii="Arial" w:hAnsi="Arial" w:cs="Arial"/>
          <w:lang w:val="es-SV"/>
        </w:rPr>
        <w:t xml:space="preserv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lang w:val="es-SV"/>
        </w:rPr>
        <w:t xml:space="preserve">del valor total del contrato, la cual servirá  para garantizar el cumplimiento de este contrato; deberá presentarse en la </w:t>
      </w:r>
      <w:proofErr w:type="spellStart"/>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Cs/>
          <w:lang w:val="es-SV"/>
        </w:rPr>
        <w:t>para</w:t>
      </w:r>
      <w:proofErr w:type="spellEnd"/>
      <w:r w:rsidR="006514DF" w:rsidRPr="00764903">
        <w:rPr>
          <w:rFonts w:ascii="Arial" w:hAnsi="Arial" w:cs="Arial"/>
          <w:bCs/>
          <w:lang w:val="es-SV"/>
        </w:rPr>
        <w:t xml:space="preserve"> su debida revisión y aprobación </w:t>
      </w:r>
      <w:r w:rsidR="006514DF" w:rsidRPr="00764903">
        <w:rPr>
          <w:rFonts w:ascii="Arial" w:hAnsi="Arial" w:cs="Arial"/>
          <w:lang w:val="es-SV"/>
        </w:rPr>
        <w:t xml:space="preserve">dentro de los </w:t>
      </w:r>
      <w:r w:rsidR="00A720E8">
        <w:rPr>
          <w:rFonts w:ascii="Arial" w:hAnsi="Arial" w:cs="Arial"/>
          <w:b/>
          <w:sz w:val="22"/>
          <w:szCs w:val="22"/>
          <w:lang w:val="es-SV"/>
        </w:rPr>
        <w:t>QUINCE</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w:t>
      </w:r>
      <w:r w:rsidR="00A720E8">
        <w:rPr>
          <w:rFonts w:ascii="Arial" w:hAnsi="Arial" w:cs="Arial"/>
          <w:b/>
          <w:sz w:val="22"/>
          <w:szCs w:val="22"/>
          <w:lang w:val="es-SV"/>
        </w:rPr>
        <w:t>5</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proofErr w:type="spellStart"/>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spacing w:val="-3"/>
          <w:lang w:val="es-SV"/>
        </w:rPr>
        <w:t>extenderá</w:t>
      </w:r>
      <w:proofErr w:type="spellEnd"/>
      <w:r w:rsidR="006514DF" w:rsidRPr="00B51B87">
        <w:rPr>
          <w:rFonts w:ascii="Arial" w:hAnsi="Arial" w:cs="Arial"/>
          <w:spacing w:val="-3"/>
          <w:lang w:val="es-SV"/>
        </w:rPr>
        <w:t xml:space="preserve"> </w:t>
      </w:r>
      <w:proofErr w:type="gramStart"/>
      <w:r w:rsidR="006514DF" w:rsidRPr="00B51B87">
        <w:rPr>
          <w:rFonts w:ascii="Arial" w:hAnsi="Arial" w:cs="Arial"/>
          <w:spacing w:val="-3"/>
          <w:lang w:val="es-SV"/>
        </w:rPr>
        <w:t>a</w:t>
      </w:r>
      <w:r>
        <w:rPr>
          <w:rFonts w:ascii="Arial" w:hAnsi="Arial" w:cs="Arial"/>
          <w:spacing w:val="-3"/>
          <w:lang w:val="es-SV"/>
        </w:rPr>
        <w:t>l</w:t>
      </w:r>
      <w:r w:rsidRPr="00970875">
        <w:rPr>
          <w:rFonts w:ascii="Arial" w:hAnsi="Arial" w:cs="Arial"/>
          <w:b/>
          <w:bCs/>
        </w:rPr>
        <w:t>“</w:t>
      </w:r>
      <w:proofErr w:type="gramEnd"/>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r w:rsidR="001D68BC" w:rsidRPr="001D68BC">
        <w:rPr>
          <w:rFonts w:ascii="Arial" w:hAnsi="Arial" w:cs="Arial"/>
          <w:b/>
          <w:bCs/>
          <w:snapToGrid w:val="0"/>
          <w:sz w:val="25"/>
          <w:szCs w:val="25"/>
          <w:lang w:eastAsia="es-ES"/>
        </w:rPr>
        <w:t>GARANTÍA DE BUENA CALIDAD DE BIENES</w:t>
      </w:r>
      <w:r w:rsidR="001D68BC" w:rsidRPr="001D68BC">
        <w:rPr>
          <w:rFonts w:ascii="Arial" w:hAnsi="Arial" w:cs="Arial"/>
          <w:snapToGrid w:val="0"/>
          <w:sz w:val="25"/>
          <w:szCs w:val="25"/>
          <w:lang w:eastAsia="es-ES"/>
        </w:rPr>
        <w:t>.</w:t>
      </w:r>
      <w:r w:rsidR="001D68BC" w:rsidRPr="001D68BC">
        <w:rPr>
          <w:rFonts w:ascii="Arial" w:hAnsi="Arial" w:cs="Arial"/>
          <w:snapToGrid w:val="0"/>
          <w:spacing w:val="-3"/>
          <w:sz w:val="25"/>
          <w:szCs w:val="25"/>
          <w:lang w:val="es-ES_tradnl" w:eastAsia="es-ES"/>
        </w:rPr>
        <w:t>E</w:t>
      </w:r>
      <w:r w:rsidR="001D68BC">
        <w:rPr>
          <w:rFonts w:ascii="Arial" w:hAnsi="Arial" w:cs="Arial"/>
          <w:snapToGrid w:val="0"/>
          <w:spacing w:val="-3"/>
          <w:sz w:val="25"/>
          <w:szCs w:val="25"/>
          <w:lang w:val="es-ES_tradnl" w:eastAsia="es-ES"/>
        </w:rPr>
        <w:t>L PROVEEDOR</w:t>
      </w:r>
      <w:r w:rsidR="001D68BC" w:rsidRPr="001D68BC">
        <w:rPr>
          <w:rFonts w:ascii="Arial" w:hAnsi="Arial" w:cs="Arial"/>
          <w:snapToGrid w:val="0"/>
          <w:spacing w:val="-3"/>
          <w:sz w:val="25"/>
          <w:szCs w:val="25"/>
          <w:lang w:val="es-ES_tradnl" w:eastAsia="es-ES"/>
        </w:rPr>
        <w:t xml:space="preserve">    garantizará  la  buena   calidad  de  los  Bienes entregados,  para  lo cual  presentará  una  </w:t>
      </w:r>
      <w:r w:rsidR="001D68BC" w:rsidRPr="001D68BC">
        <w:rPr>
          <w:rFonts w:ascii="Arial" w:hAnsi="Arial" w:cs="Arial"/>
          <w:b/>
          <w:bCs/>
          <w:caps/>
          <w:snapToGrid w:val="0"/>
          <w:spacing w:val="-3"/>
          <w:sz w:val="25"/>
          <w:szCs w:val="25"/>
          <w:lang w:val="es-ES_tradnl" w:eastAsia="es-ES"/>
        </w:rPr>
        <w:t xml:space="preserve">Garantía  de  Buena Calidad de Bienes </w:t>
      </w:r>
      <w:r w:rsidR="001D68BC" w:rsidRPr="001D68BC">
        <w:rPr>
          <w:rFonts w:ascii="Arial" w:hAnsi="Arial" w:cs="Arial"/>
          <w:b/>
          <w:bCs/>
          <w:caps/>
          <w:snapToGrid w:val="0"/>
          <w:sz w:val="25"/>
          <w:szCs w:val="25"/>
          <w:lang w:eastAsia="es-ES"/>
        </w:rPr>
        <w:t>(</w:t>
      </w:r>
      <w:r w:rsidR="001D68BC" w:rsidRPr="001D68BC">
        <w:rPr>
          <w:rFonts w:ascii="Arial" w:hAnsi="Arial" w:cs="Arial"/>
          <w:b/>
          <w:bCs/>
          <w:caps/>
          <w:snapToGrid w:val="0"/>
          <w:spacing w:val="-3"/>
          <w:sz w:val="25"/>
          <w:szCs w:val="25"/>
          <w:lang w:val="es-ES_tradnl" w:eastAsia="es-ES"/>
        </w:rPr>
        <w:t xml:space="preserve">por el  diez  por ciento  (10%) </w:t>
      </w:r>
      <w:r w:rsidR="001D68BC" w:rsidRPr="001D68BC">
        <w:rPr>
          <w:rFonts w:ascii="Arial" w:hAnsi="Arial" w:cs="Arial"/>
          <w:b/>
          <w:bCs/>
          <w:caps/>
          <w:snapToGrid w:val="0"/>
          <w:sz w:val="25"/>
          <w:szCs w:val="25"/>
          <w:lang w:eastAsia="es-ES"/>
        </w:rPr>
        <w:t>del valor total del suministro contratado</w:t>
      </w:r>
      <w:r w:rsidR="001D68BC" w:rsidRPr="001D68BC">
        <w:rPr>
          <w:rFonts w:ascii="Arial" w:hAnsi="Arial" w:cs="Arial"/>
          <w:snapToGrid w:val="0"/>
          <w:sz w:val="25"/>
          <w:szCs w:val="25"/>
          <w:lang w:eastAsia="es-ES"/>
        </w:rPr>
        <w:t xml:space="preserve"> y deberá presentarla en las Oficinas de la UACI del HOSPITAL, dentro de los </w:t>
      </w:r>
      <w:r w:rsidR="001D68BC" w:rsidRPr="001D68BC">
        <w:rPr>
          <w:rFonts w:ascii="Arial" w:hAnsi="Arial" w:cs="Arial"/>
          <w:b/>
          <w:bCs/>
          <w:caps/>
          <w:snapToGrid w:val="0"/>
          <w:sz w:val="25"/>
          <w:szCs w:val="25"/>
          <w:lang w:eastAsia="es-ES"/>
        </w:rPr>
        <w:t>Cinco (5 días hábiles</w:t>
      </w:r>
      <w:r w:rsidR="001D68BC" w:rsidRPr="001D68B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1D68BC">
        <w:rPr>
          <w:rFonts w:ascii="Arial" w:hAnsi="Arial" w:cs="Arial"/>
          <w:b/>
          <w:bCs/>
          <w:snapToGrid w:val="0"/>
          <w:sz w:val="25"/>
          <w:szCs w:val="25"/>
          <w:lang w:eastAsia="es-ES"/>
        </w:rPr>
        <w:t xml:space="preserve">UN </w:t>
      </w:r>
      <w:proofErr w:type="spellStart"/>
      <w:r w:rsidR="001D68BC" w:rsidRPr="001D68BC">
        <w:rPr>
          <w:rFonts w:ascii="Arial" w:hAnsi="Arial" w:cs="Arial"/>
          <w:b/>
          <w:bCs/>
          <w:snapToGrid w:val="0"/>
          <w:sz w:val="25"/>
          <w:szCs w:val="25"/>
          <w:lang w:eastAsia="es-ES"/>
        </w:rPr>
        <w:t>AÑO</w:t>
      </w:r>
      <w:r w:rsidR="001D68BC" w:rsidRPr="001D68BC">
        <w:rPr>
          <w:rFonts w:ascii="Arial" w:hAnsi="Arial" w:cs="Arial"/>
          <w:spacing w:val="6"/>
          <w:sz w:val="25"/>
          <w:szCs w:val="25"/>
        </w:rPr>
        <w:t>contado</w:t>
      </w:r>
      <w:proofErr w:type="spellEnd"/>
      <w:r w:rsidR="001D68BC" w:rsidRPr="001D68BC">
        <w:rPr>
          <w:rFonts w:ascii="Arial" w:hAnsi="Arial" w:cs="Arial"/>
          <w:spacing w:val="6"/>
          <w:sz w:val="25"/>
          <w:szCs w:val="25"/>
        </w:rPr>
        <w:t xml:space="preserve"> a partir  de la fecha de la recepción definitiva de los bienes. Para este tipo de Garantía </w:t>
      </w:r>
      <w:r w:rsidR="001D68BC" w:rsidRPr="001D68BC">
        <w:rPr>
          <w:rFonts w:ascii="Arial" w:hAnsi="Arial" w:cs="Arial"/>
          <w:b/>
          <w:bCs/>
          <w:spacing w:val="6"/>
          <w:sz w:val="25"/>
          <w:szCs w:val="25"/>
        </w:rPr>
        <w:t>SE ACEPTARÁ CHEQUE CERTIFICADO</w:t>
      </w:r>
      <w:r w:rsidR="001D68BC">
        <w:rPr>
          <w:rFonts w:ascii="Arial" w:hAnsi="Arial" w:cs="Arial"/>
          <w:spacing w:val="6"/>
          <w:sz w:val="25"/>
          <w:szCs w:val="25"/>
        </w:rPr>
        <w:t>.</w:t>
      </w:r>
    </w:p>
    <w:p w14:paraId="779DBD86"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797CB842" w14:textId="77777777" w:rsidR="004B1F0E" w:rsidRPr="004B1F0E" w:rsidRDefault="004B1F0E" w:rsidP="004B1F0E">
      <w:pPr>
        <w:spacing w:line="360" w:lineRule="auto"/>
        <w:jc w:val="both"/>
        <w:rPr>
          <w:rFonts w:ascii="Arial" w:hAnsi="Arial" w:cs="Arial"/>
        </w:rPr>
      </w:pPr>
      <w:r w:rsidRPr="004B1F0E">
        <w:rPr>
          <w:rFonts w:ascii="Arial" w:hAnsi="Arial" w:cs="Arial"/>
        </w:rPr>
        <w:lastRenderedPageBreak/>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FA6332">
        <w:rPr>
          <w:rFonts w:ascii="Arial" w:hAnsi="Arial" w:cs="Arial"/>
          <w:b/>
          <w:bCs/>
        </w:rPr>
        <w:t>Art</w:t>
      </w:r>
      <w:r w:rsidRPr="00FA6332">
        <w:rPr>
          <w:rFonts w:ascii="Arial" w:hAnsi="Arial" w:cs="Arial"/>
          <w:b/>
          <w:bCs/>
        </w:rPr>
        <w:t xml:space="preserve"> 126</w:t>
      </w:r>
      <w:r w:rsidRPr="004B1F0E">
        <w:rPr>
          <w:rFonts w:ascii="Arial" w:hAnsi="Arial" w:cs="Arial"/>
        </w:rPr>
        <w:t xml:space="preserve"> de la Ley de Compras Públicas cuando la garantía contemplada sea de cumplimiento contractual.</w:t>
      </w:r>
    </w:p>
    <w:p w14:paraId="40B5C279" w14:textId="77777777"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Las fianzas deberán presentarse en la </w:t>
      </w:r>
      <w:proofErr w:type="spellStart"/>
      <w:proofErr w:type="gramStart"/>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Pr="00B51B87">
        <w:rPr>
          <w:rFonts w:ascii="Arial" w:hAnsi="Arial" w:cs="Arial"/>
          <w:lang w:val="es-SV"/>
        </w:rPr>
        <w:t>ubicada</w:t>
      </w:r>
      <w:proofErr w:type="spellEnd"/>
      <w:proofErr w:type="gramEnd"/>
      <w:r w:rsidRPr="00B51B87">
        <w:rPr>
          <w:rFonts w:ascii="Arial" w:hAnsi="Arial" w:cs="Arial"/>
          <w:lang w:val="es-SV"/>
        </w:rPr>
        <w:t xml:space="preserve">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p>
    <w:p w14:paraId="17F27799"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4BE2E1AD" w14:textId="77777777" w:rsidR="006514DF" w:rsidRPr="0057205A"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57205A">
        <w:rPr>
          <w:rFonts w:ascii="Arial" w:hAnsi="Arial" w:cs="Arial"/>
          <w:b/>
          <w:caps/>
          <w:sz w:val="24"/>
          <w:u w:val="single"/>
          <w:lang w:val="es-SV"/>
        </w:rPr>
        <w:t xml:space="preserve">CLAUSULA </w:t>
      </w:r>
      <w:r w:rsidR="00735B06" w:rsidRPr="0057205A">
        <w:rPr>
          <w:rFonts w:ascii="Arial" w:hAnsi="Arial" w:cs="Arial"/>
          <w:b/>
          <w:caps/>
          <w:sz w:val="24"/>
          <w:u w:val="single"/>
          <w:lang w:val="es-SV"/>
        </w:rPr>
        <w:t>SEPTIMA</w:t>
      </w:r>
      <w:r w:rsidR="00AF28A2" w:rsidRPr="0057205A">
        <w:rPr>
          <w:rFonts w:ascii="Arial" w:hAnsi="Arial" w:cs="Arial"/>
          <w:b/>
          <w:caps/>
          <w:sz w:val="24"/>
          <w:u w:val="single"/>
          <w:lang w:val="es-SV"/>
        </w:rPr>
        <w:t>. -</w:t>
      </w:r>
      <w:r w:rsidRPr="0057205A">
        <w:rPr>
          <w:rFonts w:ascii="Arial Narrow" w:eastAsia="Microsoft JhengHei" w:hAnsi="Arial Narrow" w:cs="Arial"/>
          <w:b/>
          <w:bCs/>
          <w:caps/>
          <w:szCs w:val="28"/>
          <w:lang w:val="es-SV"/>
        </w:rPr>
        <w:t>P</w:t>
      </w:r>
      <w:r w:rsidR="00A92E50" w:rsidRPr="0057205A">
        <w:rPr>
          <w:rFonts w:ascii="Arial Narrow" w:eastAsia="Microsoft JhengHei" w:hAnsi="Arial Narrow" w:cs="Arial"/>
          <w:b/>
          <w:bCs/>
          <w:caps/>
          <w:szCs w:val="28"/>
          <w:lang w:val="es-SV"/>
        </w:rPr>
        <w:t>ROCEDIMIENTO</w:t>
      </w:r>
      <w:r w:rsidRPr="0057205A">
        <w:rPr>
          <w:rFonts w:ascii="Arial Narrow" w:eastAsia="Microsoft JhengHei" w:hAnsi="Arial Narrow" w:cs="Arial"/>
          <w:b/>
          <w:bCs/>
          <w:caps/>
          <w:szCs w:val="28"/>
          <w:lang w:val="es-SV"/>
        </w:rPr>
        <w:t xml:space="preserve"> de Pago:</w:t>
      </w:r>
    </w:p>
    <w:p w14:paraId="59F8936C" w14:textId="77777777" w:rsidR="0063253E" w:rsidRPr="00764903" w:rsidRDefault="0063253E" w:rsidP="0063253E">
      <w:pPr>
        <w:spacing w:line="360" w:lineRule="auto"/>
        <w:jc w:val="both"/>
        <w:rPr>
          <w:rFonts w:ascii="Arial" w:hAnsi="Arial" w:cs="Arial"/>
          <w:bCs/>
        </w:rPr>
      </w:pPr>
      <w:bookmarkStart w:id="8" w:name="_Hlk61344959"/>
      <w:r w:rsidRPr="0057205A">
        <w:rPr>
          <w:rFonts w:ascii="Arial" w:hAnsi="Arial" w:cs="Arial"/>
          <w:bCs/>
        </w:rPr>
        <w:t>La cancelación se hará en la Tesorería de la Unidad</w:t>
      </w:r>
      <w:r w:rsidRPr="00764903">
        <w:rPr>
          <w:rFonts w:ascii="Arial" w:hAnsi="Arial" w:cs="Arial"/>
          <w:bCs/>
        </w:rPr>
        <w:t xml:space="preserve"> Financiera Institucional del HOSPITAL, ubicada en Calle Alberto Masferrer Poniente número 3-1 Sonsonate, el cuál será efectivo mediante cheque en un plazo no mayor de 60 días calendarios</w:t>
      </w:r>
    </w:p>
    <w:p w14:paraId="303C6D74" w14:textId="77777777"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p>
    <w:p w14:paraId="193FBF1A" w14:textId="77777777" w:rsidR="00566404" w:rsidRDefault="0063253E" w:rsidP="00566404">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3D93189E" w14:textId="77777777" w:rsidR="00566404" w:rsidRDefault="00566404" w:rsidP="00566404">
      <w:pPr>
        <w:spacing w:line="360" w:lineRule="auto"/>
        <w:jc w:val="both"/>
        <w:rPr>
          <w:rFonts w:ascii="Arial" w:hAnsi="Arial" w:cs="Arial"/>
          <w:bCs/>
        </w:rPr>
      </w:pPr>
      <w:r w:rsidRPr="00566404">
        <w:rPr>
          <w:rFonts w:ascii="Arial" w:hAnsi="Arial" w:cs="Arial"/>
          <w:b/>
          <w:caps/>
          <w:u w:val="single"/>
        </w:rPr>
        <w:t>Documentos que deberán acompañar las facturas</w:t>
      </w:r>
      <w:r w:rsidRPr="00566404">
        <w:rPr>
          <w:rFonts w:ascii="Arial" w:hAnsi="Arial" w:cs="Arial"/>
          <w:bCs/>
        </w:rPr>
        <w:t>.</w:t>
      </w:r>
    </w:p>
    <w:p w14:paraId="4F244CE0" w14:textId="77777777" w:rsidR="00566404" w:rsidRPr="00566404" w:rsidRDefault="0063253E" w:rsidP="00566404">
      <w:pPr>
        <w:pStyle w:val="Prrafodelista"/>
        <w:numPr>
          <w:ilvl w:val="0"/>
          <w:numId w:val="24"/>
        </w:numPr>
        <w:spacing w:line="360" w:lineRule="auto"/>
        <w:jc w:val="both"/>
        <w:rPr>
          <w:rFonts w:ascii="Arial" w:hAnsi="Arial" w:cs="Arial"/>
          <w:bCs/>
        </w:rPr>
      </w:pPr>
      <w:r w:rsidRPr="00566404">
        <w:rPr>
          <w:rFonts w:ascii="Arial" w:hAnsi="Arial" w:cs="Arial"/>
          <w:bCs/>
        </w:rPr>
        <w:t xml:space="preserve">Factura Duplicado Cliente </w:t>
      </w:r>
      <w:r w:rsidR="00566404" w:rsidRPr="00566404">
        <w:rPr>
          <w:rFonts w:ascii="Arial" w:hAnsi="Arial" w:cs="Arial"/>
          <w:bCs/>
        </w:rPr>
        <w:t>y nueve copias de la misma, las que deberán estar en armonía con los detalles de la contratación, debidamente firmadas y selladas de recibido por el administrador, del contrato</w:t>
      </w:r>
      <w:r w:rsidRPr="00566404">
        <w:rPr>
          <w:rFonts w:ascii="Arial" w:hAnsi="Arial" w:cs="Arial"/>
          <w:bCs/>
        </w:rPr>
        <w:t>.</w:t>
      </w:r>
    </w:p>
    <w:p w14:paraId="3EA6014C" w14:textId="77777777" w:rsidR="00566404" w:rsidRDefault="00566404" w:rsidP="009073AC">
      <w:pPr>
        <w:pStyle w:val="Prrafodelista"/>
        <w:numPr>
          <w:ilvl w:val="0"/>
          <w:numId w:val="24"/>
        </w:numPr>
        <w:spacing w:line="360" w:lineRule="auto"/>
        <w:jc w:val="both"/>
        <w:rPr>
          <w:rFonts w:ascii="Arial" w:hAnsi="Arial" w:cs="Arial"/>
          <w:bCs/>
        </w:rPr>
      </w:pPr>
      <w:r w:rsidRPr="00566404">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018C84E0" w14:textId="77777777" w:rsidR="00566404" w:rsidRDefault="0063253E" w:rsidP="00566404">
      <w:pPr>
        <w:pStyle w:val="Prrafodelista"/>
        <w:numPr>
          <w:ilvl w:val="0"/>
          <w:numId w:val="24"/>
        </w:numPr>
        <w:spacing w:line="360" w:lineRule="auto"/>
        <w:jc w:val="both"/>
        <w:rPr>
          <w:rFonts w:ascii="Arial" w:hAnsi="Arial" w:cs="Arial"/>
          <w:bCs/>
        </w:rPr>
      </w:pPr>
      <w:r w:rsidRPr="00566404">
        <w:rPr>
          <w:rFonts w:ascii="Arial" w:hAnsi="Arial" w:cs="Arial"/>
          <w:bCs/>
        </w:rPr>
        <w:t>Acta de Recepción del servicio,</w:t>
      </w:r>
    </w:p>
    <w:p w14:paraId="06D224B3" w14:textId="77777777" w:rsidR="0063253E" w:rsidRPr="00566404" w:rsidRDefault="0063253E" w:rsidP="00566404">
      <w:pPr>
        <w:pStyle w:val="Prrafodelista"/>
        <w:numPr>
          <w:ilvl w:val="0"/>
          <w:numId w:val="24"/>
        </w:numPr>
        <w:spacing w:line="360" w:lineRule="auto"/>
        <w:jc w:val="both"/>
        <w:rPr>
          <w:rFonts w:ascii="Arial" w:hAnsi="Arial" w:cs="Arial"/>
          <w:bCs/>
        </w:rPr>
      </w:pPr>
      <w:r w:rsidRPr="00566404">
        <w:rPr>
          <w:rFonts w:ascii="Arial" w:hAnsi="Arial" w:cs="Arial"/>
          <w:bCs/>
        </w:rPr>
        <w:t>Copia del Contrato.</w:t>
      </w:r>
    </w:p>
    <w:p w14:paraId="46D697A8" w14:textId="77777777" w:rsidR="0063253E" w:rsidRPr="00764903" w:rsidRDefault="005E0DBD" w:rsidP="00842836">
      <w:pPr>
        <w:spacing w:line="360" w:lineRule="auto"/>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w:t>
      </w:r>
      <w:proofErr w:type="gramStart"/>
      <w:r w:rsidR="0063253E" w:rsidRPr="009D1534">
        <w:rPr>
          <w:rFonts w:ascii="Arial" w:hAnsi="Arial" w:cs="Arial"/>
          <w:b/>
          <w:u w:val="single"/>
        </w:rPr>
        <w:t>se  le</w:t>
      </w:r>
      <w:proofErr w:type="gramEnd"/>
      <w:r w:rsidR="0063253E" w:rsidRPr="009D1534">
        <w:rPr>
          <w:rFonts w:ascii="Arial" w:hAnsi="Arial" w:cs="Arial"/>
          <w:b/>
          <w:u w:val="single"/>
        </w:rPr>
        <w:t xml:space="preserv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3184E8F4" w14:textId="77777777" w:rsidR="009D1534" w:rsidRPr="009D1534" w:rsidRDefault="009D1534" w:rsidP="009D1534">
      <w:pPr>
        <w:pStyle w:val="Prrafodelista"/>
        <w:ind w:left="420"/>
        <w:jc w:val="both"/>
        <w:rPr>
          <w:rFonts w:ascii="Arial" w:hAnsi="Arial" w:cs="Arial"/>
          <w:b/>
          <w:sz w:val="16"/>
          <w:szCs w:val="16"/>
        </w:rPr>
      </w:pPr>
    </w:p>
    <w:p w14:paraId="52E99D6D" w14:textId="77777777"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67492EB2" w14:textId="77777777"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lastRenderedPageBreak/>
        <w:t>Descripción del servicio</w:t>
      </w:r>
      <w:r w:rsidR="005E0DBD" w:rsidRPr="009D1534">
        <w:rPr>
          <w:rFonts w:ascii="Arial" w:hAnsi="Arial" w:cs="Arial"/>
          <w:bCs/>
        </w:rPr>
        <w:t xml:space="preserve">; </w:t>
      </w:r>
      <w:proofErr w:type="gramStart"/>
      <w:r w:rsidR="009D1534" w:rsidRPr="00BA2F65">
        <w:rPr>
          <w:rFonts w:ascii="Arial" w:hAnsi="Arial" w:cs="Arial"/>
          <w:b/>
        </w:rPr>
        <w:t>b)</w:t>
      </w:r>
      <w:r w:rsidRPr="009D1534">
        <w:rPr>
          <w:rFonts w:ascii="Arial" w:hAnsi="Arial" w:cs="Arial"/>
          <w:bCs/>
        </w:rPr>
        <w:t>Cantidad</w:t>
      </w:r>
      <w:proofErr w:type="gramEnd"/>
      <w:r w:rsidRPr="009D1534">
        <w:rPr>
          <w:rFonts w:ascii="Arial" w:hAnsi="Arial" w:cs="Arial"/>
          <w:bCs/>
        </w:rPr>
        <w:t xml:space="preserve"> Adjudicada</w:t>
      </w:r>
      <w:r w:rsidR="005E0DBD" w:rsidRPr="009D1534">
        <w:rPr>
          <w:rFonts w:ascii="Arial" w:hAnsi="Arial" w:cs="Arial"/>
          <w:bCs/>
        </w:rPr>
        <w:t xml:space="preserve">; </w:t>
      </w:r>
      <w:r w:rsidR="00BA2F65" w:rsidRPr="00BA2F65">
        <w:rPr>
          <w:rFonts w:ascii="Arial" w:hAnsi="Arial" w:cs="Arial"/>
          <w:b/>
        </w:rPr>
        <w:t>c)</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Pr="009D1534">
        <w:rPr>
          <w:rFonts w:ascii="Arial" w:hAnsi="Arial" w:cs="Arial"/>
          <w:bCs/>
        </w:rPr>
        <w:t>Número de Resolución de Adjudicación.</w:t>
      </w:r>
    </w:p>
    <w:p w14:paraId="7D91432B" w14:textId="77777777"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48CAC706"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26421B81"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El procedimiento de pago se realizará de la siguiente manera: </w:t>
      </w:r>
    </w:p>
    <w:p w14:paraId="5125F409"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380FE4BF"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54C7474E"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Es necesario que el proveedor presente a la institución contratante cualquiera de las siguientes </w:t>
      </w:r>
      <w:proofErr w:type="spellStart"/>
      <w:proofErr w:type="gramStart"/>
      <w:r w:rsidRPr="00764903">
        <w:rPr>
          <w:rFonts w:ascii="Arial" w:hAnsi="Arial" w:cs="Arial"/>
          <w:bCs/>
        </w:rPr>
        <w:t>alternativas:</w:t>
      </w:r>
      <w:r w:rsidRPr="00566404">
        <w:rPr>
          <w:rFonts w:ascii="Arial" w:hAnsi="Arial" w:cs="Arial"/>
          <w:b/>
        </w:rPr>
        <w:t>Cuenta</w:t>
      </w:r>
      <w:proofErr w:type="spellEnd"/>
      <w:proofErr w:type="gramEnd"/>
      <w:r w:rsidRPr="00566404">
        <w:rPr>
          <w:rFonts w:ascii="Arial" w:hAnsi="Arial" w:cs="Arial"/>
          <w:b/>
        </w:rPr>
        <w:t xml:space="preserve"> bancaria</w:t>
      </w:r>
      <w:r w:rsidRPr="00764903">
        <w:rPr>
          <w:rFonts w:ascii="Arial" w:hAnsi="Arial" w:cs="Arial"/>
          <w:bCs/>
        </w:rPr>
        <w:t xml:space="preserve"> con el que la institución contratante, realice la mayoría de sus operaciones financieras</w:t>
      </w:r>
      <w:r w:rsidR="00FA6332">
        <w:rPr>
          <w:rFonts w:ascii="Arial" w:hAnsi="Arial" w:cs="Arial"/>
          <w:bCs/>
        </w:rPr>
        <w:t xml:space="preserve">; </w:t>
      </w:r>
      <w:r w:rsidRPr="00566404">
        <w:rPr>
          <w:rFonts w:ascii="Arial" w:hAnsi="Arial" w:cs="Arial"/>
          <w:b/>
        </w:rPr>
        <w:t>Cuenta bancaria de cualquier banco</w:t>
      </w:r>
      <w:r w:rsidRPr="00764903">
        <w:rPr>
          <w:rFonts w:ascii="Arial" w:hAnsi="Arial" w:cs="Arial"/>
          <w:bCs/>
        </w:rPr>
        <w:t xml:space="preserve"> que la institución establezca como opción</w:t>
      </w:r>
      <w:r w:rsidR="00FA6332">
        <w:rPr>
          <w:rFonts w:ascii="Arial" w:hAnsi="Arial" w:cs="Arial"/>
          <w:bCs/>
        </w:rPr>
        <w:t>.</w:t>
      </w:r>
    </w:p>
    <w:p w14:paraId="7C0765F5" w14:textId="77777777" w:rsidR="0063253E" w:rsidRPr="00764903" w:rsidRDefault="0063253E" w:rsidP="0063253E">
      <w:pPr>
        <w:spacing w:line="360" w:lineRule="auto"/>
        <w:jc w:val="both"/>
        <w:rPr>
          <w:rFonts w:ascii="Arial" w:hAnsi="Arial" w:cs="Arial"/>
          <w:bCs/>
        </w:rPr>
      </w:pPr>
      <w:r w:rsidRPr="0076490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42DF540D"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0CA84DDE"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2FBFFAA4" w14:textId="77777777" w:rsidR="0063253E" w:rsidRDefault="0063253E" w:rsidP="0063253E">
      <w:pPr>
        <w:spacing w:line="360" w:lineRule="auto"/>
        <w:jc w:val="both"/>
        <w:rPr>
          <w:rFonts w:ascii="Arial" w:hAnsi="Arial" w:cs="Arial"/>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p>
    <w:p w14:paraId="72FF39DF" w14:textId="77777777" w:rsidR="00ED0640" w:rsidRPr="00ED0640" w:rsidRDefault="00ED0640" w:rsidP="00ED0640">
      <w:pPr>
        <w:spacing w:line="360" w:lineRule="auto"/>
        <w:jc w:val="both"/>
        <w:rPr>
          <w:rFonts w:ascii="Arial" w:hAnsi="Arial" w:cs="Arial"/>
        </w:rPr>
      </w:pPr>
      <w:r w:rsidRPr="00ED0640">
        <w:rPr>
          <w:rFonts w:ascii="Arial" w:hAnsi="Arial" w:cs="Arial"/>
          <w:b/>
          <w:bCs/>
        </w:rPr>
        <w:t>EMISION DE QUEDAN</w:t>
      </w:r>
      <w:r w:rsidRPr="00ED0640">
        <w:rPr>
          <w:rFonts w:ascii="Arial" w:hAnsi="Arial" w:cs="Arial"/>
        </w:rPr>
        <w:t xml:space="preserve">. </w:t>
      </w:r>
    </w:p>
    <w:p w14:paraId="445C071D" w14:textId="77777777" w:rsidR="00ED0640" w:rsidRPr="00764903" w:rsidRDefault="00ED0640" w:rsidP="00ED0640">
      <w:pPr>
        <w:spacing w:line="360" w:lineRule="auto"/>
        <w:jc w:val="both"/>
        <w:rPr>
          <w:bCs/>
        </w:rPr>
      </w:pPr>
      <w:r w:rsidRPr="00ED0640">
        <w:rPr>
          <w:rFonts w:ascii="Arial" w:hAnsi="Arial" w:cs="Arial"/>
        </w:rPr>
        <w:t>Los quedan serán emitidos con la presentación de la factura y el acta de recepción en la Administración Financiera del Hospital Nacional Dr. Jorge Mazzini Villacorta, Sonsonate</w:t>
      </w:r>
      <w:r w:rsidRPr="00F54775">
        <w:t>.</w:t>
      </w:r>
    </w:p>
    <w:p w14:paraId="1989BAFB" w14:textId="77777777" w:rsidR="006514DF" w:rsidRPr="00842836"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764903">
        <w:rPr>
          <w:rFonts w:ascii="Arial" w:hAnsi="Arial" w:cs="Arial"/>
          <w:lang w:val="es-SV" w:eastAsia="es-ES"/>
        </w:rPr>
        <w:t>.</w:t>
      </w:r>
      <w:bookmarkEnd w:id="8"/>
      <w:r w:rsidR="00AF28A2" w:rsidRPr="00764903">
        <w:rPr>
          <w:rFonts w:ascii="Arial" w:hAnsi="Arial" w:cs="Arial"/>
          <w:b/>
          <w:caps/>
          <w:u w:val="single"/>
          <w:lang w:val="es-SV"/>
        </w:rPr>
        <w:t>CLAUSULA</w:t>
      </w:r>
      <w:proofErr w:type="gramEnd"/>
      <w:r w:rsidR="00AF28A2" w:rsidRPr="00764903">
        <w:rPr>
          <w:rFonts w:ascii="Arial" w:hAnsi="Arial" w:cs="Arial"/>
          <w:b/>
          <w:caps/>
          <w:u w:val="single"/>
          <w:lang w:val="es-SV"/>
        </w:rPr>
        <w:t xml:space="preserve">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Narrow" w:eastAsia="Microsoft JhengHei" w:hAnsi="Arial Narrow" w:cs="Arial"/>
          <w:b/>
          <w:bCs/>
          <w:caps/>
          <w:sz w:val="28"/>
          <w:szCs w:val="28"/>
          <w:lang w:val="es-SV"/>
        </w:rPr>
        <w:t>Vigencia del Contrato:</w:t>
      </w:r>
    </w:p>
    <w:p w14:paraId="53D6E1AF" w14:textId="77777777"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lastRenderedPageBreak/>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759CE0BF" w14:textId="77777777" w:rsidR="00012BAC" w:rsidRPr="00764903" w:rsidRDefault="00012BAC" w:rsidP="00CF046D">
      <w:pPr>
        <w:tabs>
          <w:tab w:val="left" w:pos="1920"/>
        </w:tabs>
        <w:jc w:val="both"/>
        <w:rPr>
          <w:rFonts w:ascii="Arial" w:hAnsi="Arial" w:cs="Arial"/>
          <w:b/>
          <w:caps/>
          <w:sz w:val="16"/>
          <w:szCs w:val="16"/>
          <w:u w:val="single"/>
          <w:lang w:val="es-SV"/>
        </w:rPr>
      </w:pPr>
    </w:p>
    <w:p w14:paraId="1E66E7FD" w14:textId="77777777" w:rsidR="006514DF" w:rsidRPr="0030120D" w:rsidRDefault="006514DF" w:rsidP="0031455C">
      <w:pPr>
        <w:tabs>
          <w:tab w:val="left" w:pos="1920"/>
        </w:tabs>
        <w:spacing w:line="360" w:lineRule="auto"/>
        <w:jc w:val="both"/>
        <w:rPr>
          <w:rFonts w:ascii="Arial" w:eastAsia="Arial Narrow" w:hAnsi="Arial" w:cs="Arial"/>
          <w:spacing w:val="-3"/>
          <w:sz w:val="22"/>
          <w:szCs w:val="22"/>
          <w:lang w:val="es-SV"/>
        </w:rPr>
      </w:pPr>
      <w:r w:rsidRPr="0030120D">
        <w:rPr>
          <w:rFonts w:ascii="Arial" w:hAnsi="Arial" w:cs="Arial"/>
          <w:b/>
          <w:caps/>
          <w:u w:val="single"/>
          <w:lang w:val="es-SV"/>
        </w:rPr>
        <w:t xml:space="preserve">CLAUSULA </w:t>
      </w:r>
      <w:r w:rsidR="00735B06" w:rsidRPr="0030120D">
        <w:rPr>
          <w:rFonts w:ascii="Arial" w:hAnsi="Arial" w:cs="Arial"/>
          <w:b/>
          <w:caps/>
          <w:u w:val="single"/>
          <w:lang w:val="es-SV"/>
        </w:rPr>
        <w:t>NOVENA</w:t>
      </w:r>
      <w:r w:rsidR="007B63FD" w:rsidRPr="0030120D">
        <w:rPr>
          <w:rFonts w:ascii="Arial" w:hAnsi="Arial" w:cs="Arial"/>
          <w:b/>
          <w:bCs/>
          <w:caps/>
          <w:lang w:val="es-SV"/>
        </w:rPr>
        <w:t>. -</w:t>
      </w:r>
      <w:r w:rsidRPr="0030120D">
        <w:rPr>
          <w:rFonts w:ascii="Arial Narrow" w:eastAsia="Microsoft JhengHei" w:hAnsi="Arial Narrow" w:cs="Arial"/>
          <w:b/>
          <w:bCs/>
          <w:caps/>
          <w:sz w:val="28"/>
          <w:szCs w:val="28"/>
          <w:lang w:val="es-SV"/>
        </w:rPr>
        <w:t>Plazo de</w:t>
      </w:r>
      <w:r w:rsidR="002379E1" w:rsidRPr="0030120D">
        <w:rPr>
          <w:rFonts w:ascii="Arial Narrow" w:eastAsia="Microsoft JhengHei" w:hAnsi="Arial Narrow" w:cs="Arial"/>
          <w:b/>
          <w:bCs/>
          <w:caps/>
          <w:sz w:val="28"/>
          <w:szCs w:val="28"/>
          <w:lang w:val="es-SV"/>
        </w:rPr>
        <w:t>L CONTRATO</w:t>
      </w:r>
      <w:r w:rsidRPr="0030120D">
        <w:rPr>
          <w:rFonts w:ascii="Arial Narrow" w:eastAsia="Microsoft JhengHei" w:hAnsi="Arial Narrow" w:cs="Arial"/>
          <w:b/>
          <w:bCs/>
          <w:caps/>
          <w:sz w:val="28"/>
          <w:szCs w:val="28"/>
          <w:lang w:val="es-SV"/>
        </w:rPr>
        <w:t>:</w:t>
      </w:r>
    </w:p>
    <w:p w14:paraId="6CDE9E43" w14:textId="77777777" w:rsidR="006514DF" w:rsidRPr="00764903" w:rsidRDefault="003356BE" w:rsidP="00CF046D">
      <w:pPr>
        <w:tabs>
          <w:tab w:val="left" w:pos="1920"/>
        </w:tabs>
        <w:spacing w:line="360" w:lineRule="auto"/>
        <w:jc w:val="both"/>
        <w:rPr>
          <w:rFonts w:ascii="Arial" w:hAnsi="Arial" w:cs="Arial"/>
          <w:lang w:val="es-ES_tradnl"/>
        </w:rPr>
      </w:pPr>
      <w:r w:rsidRPr="0030120D">
        <w:rPr>
          <w:rFonts w:ascii="Arial" w:hAnsi="Arial" w:cs="Arial"/>
          <w:b/>
          <w:bCs/>
        </w:rPr>
        <w:t>“EL PROVEEDOR</w:t>
      </w:r>
      <w:r w:rsidRPr="0030120D">
        <w:rPr>
          <w:rFonts w:ascii="Arial" w:hAnsi="Arial" w:cs="Arial"/>
          <w:iCs/>
          <w:spacing w:val="-2"/>
          <w:lang w:val="es-SV"/>
        </w:rPr>
        <w:t>”</w:t>
      </w:r>
      <w:r w:rsidRPr="0030120D">
        <w:rPr>
          <w:rFonts w:ascii="Arial" w:hAnsi="Arial" w:cs="Arial"/>
          <w:b/>
          <w:bCs/>
          <w:iCs/>
          <w:lang w:val="es-SV"/>
        </w:rPr>
        <w:t xml:space="preserve">, </w:t>
      </w:r>
      <w:r w:rsidR="001E1DEE" w:rsidRPr="0030120D">
        <w:rPr>
          <w:rFonts w:ascii="Arial" w:hAnsi="Arial" w:cs="Arial"/>
          <w:b/>
          <w:bCs/>
          <w:iCs/>
          <w:lang w:val="es-SV"/>
        </w:rPr>
        <w:t>suministrara los BIENES CONTRATADOS</w:t>
      </w:r>
      <w:r w:rsidR="00B76DB1" w:rsidRPr="0030120D">
        <w:rPr>
          <w:rFonts w:ascii="Arial" w:eastAsia="Arial Narrow" w:hAnsi="Arial" w:cs="Arial"/>
          <w:spacing w:val="-3"/>
          <w:lang w:val="es-SV"/>
        </w:rPr>
        <w:t xml:space="preserve"> en el plazo </w:t>
      </w:r>
      <w:r w:rsidR="001B5146" w:rsidRPr="0030120D">
        <w:rPr>
          <w:rFonts w:ascii="Arial" w:eastAsia="Arial Narrow" w:hAnsi="Arial" w:cs="Arial"/>
          <w:spacing w:val="-3"/>
          <w:lang w:val="es-SV"/>
        </w:rPr>
        <w:t xml:space="preserve">de </w:t>
      </w:r>
      <w:r w:rsidR="00ED0640" w:rsidRPr="0030120D">
        <w:rPr>
          <w:rFonts w:ascii="Arial" w:eastAsia="Arial Narrow" w:hAnsi="Arial" w:cs="Arial"/>
          <w:b/>
          <w:bCs/>
          <w:spacing w:val="-3"/>
          <w:u w:val="double"/>
          <w:lang w:val="es-SV"/>
        </w:rPr>
        <w:t>CIENTO</w:t>
      </w:r>
      <w:r w:rsidR="001E1DEE" w:rsidRPr="0030120D">
        <w:rPr>
          <w:rFonts w:ascii="Arial" w:eastAsia="Arial Narrow" w:hAnsi="Arial" w:cs="Arial"/>
          <w:b/>
          <w:bCs/>
          <w:spacing w:val="-3"/>
          <w:u w:val="double"/>
          <w:lang w:val="es-SV"/>
        </w:rPr>
        <w:t xml:space="preserve"> VEINTICUATRO</w:t>
      </w:r>
      <w:r w:rsidR="001B5146" w:rsidRPr="0030120D">
        <w:rPr>
          <w:rFonts w:ascii="Arial" w:eastAsia="Arial Narrow" w:hAnsi="Arial" w:cs="Arial"/>
          <w:b/>
          <w:bCs/>
          <w:spacing w:val="-3"/>
          <w:u w:val="double"/>
          <w:lang w:val="es-SV"/>
        </w:rPr>
        <w:t xml:space="preserve"> (</w:t>
      </w:r>
      <w:r w:rsidR="001E1DEE" w:rsidRPr="0030120D">
        <w:rPr>
          <w:rFonts w:ascii="Arial" w:eastAsia="Arial Narrow" w:hAnsi="Arial" w:cs="Arial"/>
          <w:b/>
          <w:bCs/>
          <w:spacing w:val="-3"/>
          <w:u w:val="double"/>
          <w:lang w:val="es-SV"/>
        </w:rPr>
        <w:t>124</w:t>
      </w:r>
      <w:r w:rsidR="001B5146" w:rsidRPr="0030120D">
        <w:rPr>
          <w:rFonts w:ascii="Arial" w:eastAsia="Arial Narrow" w:hAnsi="Arial" w:cs="Arial"/>
          <w:b/>
          <w:bCs/>
          <w:spacing w:val="-3"/>
          <w:u w:val="double"/>
          <w:lang w:val="es-SV"/>
        </w:rPr>
        <w:t>) DIAS</w:t>
      </w:r>
      <w:r w:rsidR="001B5146" w:rsidRPr="0030120D">
        <w:rPr>
          <w:rFonts w:ascii="Arial" w:eastAsia="Arial Narrow" w:hAnsi="Arial" w:cs="Arial"/>
          <w:spacing w:val="-3"/>
          <w:lang w:val="es-SV"/>
        </w:rPr>
        <w:t xml:space="preserve">, </w:t>
      </w:r>
      <w:r w:rsidR="00B76DB1" w:rsidRPr="0030120D">
        <w:rPr>
          <w:rFonts w:ascii="Arial" w:eastAsia="Arial Narrow" w:hAnsi="Arial" w:cs="Arial"/>
          <w:spacing w:val="-3"/>
          <w:lang w:val="es-SV"/>
        </w:rPr>
        <w:t>comprendido</w:t>
      </w:r>
      <w:r w:rsidR="001B5146" w:rsidRPr="0030120D">
        <w:rPr>
          <w:rFonts w:ascii="Arial" w:eastAsia="Arial Narrow" w:hAnsi="Arial" w:cs="Arial"/>
          <w:spacing w:val="-3"/>
          <w:lang w:val="es-SV"/>
        </w:rPr>
        <w:t>s</w:t>
      </w:r>
      <w:r w:rsidR="00B76DB1" w:rsidRPr="0030120D">
        <w:rPr>
          <w:rFonts w:ascii="Arial" w:eastAsia="Arial Narrow" w:hAnsi="Arial" w:cs="Arial"/>
          <w:spacing w:val="-3"/>
          <w:lang w:val="es-SV"/>
        </w:rPr>
        <w:t xml:space="preserve"> del </w:t>
      </w:r>
      <w:r w:rsidR="001E1DEE" w:rsidRPr="0030120D">
        <w:rPr>
          <w:rFonts w:ascii="Arial" w:hAnsi="Arial" w:cs="Arial"/>
          <w:b/>
          <w:bCs/>
          <w:lang w:val="es-SV"/>
        </w:rPr>
        <w:t>DOCE</w:t>
      </w:r>
      <w:r w:rsidR="00ED0640" w:rsidRPr="0030120D">
        <w:rPr>
          <w:rFonts w:ascii="Arial" w:hAnsi="Arial" w:cs="Arial"/>
          <w:b/>
          <w:bCs/>
          <w:lang w:val="es-SV"/>
        </w:rPr>
        <w:t xml:space="preserve"> DE FEBRERO</w:t>
      </w:r>
      <w:r w:rsidR="005D79AA" w:rsidRPr="0030120D">
        <w:rPr>
          <w:rFonts w:ascii="Arial" w:hAnsi="Arial" w:cs="Arial"/>
          <w:b/>
          <w:bCs/>
          <w:lang w:val="es-SV"/>
        </w:rPr>
        <w:t xml:space="preserve"> AL </w:t>
      </w:r>
      <w:r w:rsidR="0030120D" w:rsidRPr="0030120D">
        <w:rPr>
          <w:rFonts w:ascii="Arial" w:hAnsi="Arial" w:cs="Arial"/>
          <w:b/>
          <w:bCs/>
          <w:lang w:val="es-SV"/>
        </w:rPr>
        <w:t>CATORCE DE JUNIO</w:t>
      </w:r>
      <w:r w:rsidR="005E0DBD" w:rsidRPr="0030120D">
        <w:rPr>
          <w:rFonts w:ascii="Arial" w:hAnsi="Arial" w:cs="Arial"/>
          <w:b/>
          <w:bCs/>
          <w:lang w:val="es-SV"/>
        </w:rPr>
        <w:t xml:space="preserve"> DEL AÑO DOS MIL VEINTI</w:t>
      </w:r>
      <w:r w:rsidR="00144114" w:rsidRPr="0030120D">
        <w:rPr>
          <w:rFonts w:ascii="Arial" w:hAnsi="Arial" w:cs="Arial"/>
          <w:b/>
          <w:bCs/>
          <w:lang w:val="es-SV"/>
        </w:rPr>
        <w:t>CUATRO</w:t>
      </w:r>
      <w:r w:rsidR="00BB0C73" w:rsidRPr="0030120D">
        <w:rPr>
          <w:b/>
          <w:snapToGrid w:val="0"/>
          <w:sz w:val="22"/>
          <w:szCs w:val="22"/>
          <w:lang w:eastAsia="es-ES"/>
        </w:rPr>
        <w:t>.</w:t>
      </w:r>
    </w:p>
    <w:p w14:paraId="336A69E0" w14:textId="77777777" w:rsidR="0068370A" w:rsidRPr="00764903" w:rsidRDefault="0068370A" w:rsidP="006B6EA0">
      <w:pPr>
        <w:tabs>
          <w:tab w:val="left" w:pos="1920"/>
        </w:tabs>
        <w:jc w:val="both"/>
        <w:rPr>
          <w:rFonts w:ascii="Arial" w:hAnsi="Arial" w:cs="Arial"/>
          <w:spacing w:val="-3"/>
          <w:sz w:val="16"/>
          <w:szCs w:val="16"/>
        </w:rPr>
      </w:pPr>
    </w:p>
    <w:p w14:paraId="146C81D5" w14:textId="77777777" w:rsidR="006514DF"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960EE1" w:rsidRPr="00764903">
        <w:rPr>
          <w:rFonts w:ascii="Arial Narrow" w:eastAsia="Microsoft JhengHei" w:hAnsi="Arial Narrow" w:cs="Arial"/>
          <w:b/>
          <w:bCs/>
          <w:caps/>
          <w:sz w:val="28"/>
          <w:szCs w:val="28"/>
          <w:lang w:val="es-SV"/>
        </w:rPr>
        <w:t>ACTA</w:t>
      </w:r>
      <w:r w:rsidR="001B6AAF" w:rsidRPr="00764903">
        <w:rPr>
          <w:rFonts w:ascii="Arial Narrow" w:eastAsia="Microsoft JhengHei" w:hAnsi="Arial Narrow" w:cs="Arial"/>
          <w:b/>
          <w:bCs/>
          <w:caps/>
          <w:sz w:val="28"/>
          <w:szCs w:val="28"/>
          <w:lang w:val="es-SV"/>
        </w:rPr>
        <w:t>DE RECEPCIÓN</w:t>
      </w:r>
    </w:p>
    <w:p w14:paraId="21BD787C" w14:textId="77777777" w:rsidR="003849C3" w:rsidRPr="003849C3"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3849C3">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3849C3">
        <w:rPr>
          <w:rFonts w:ascii="Arial" w:hAnsi="Arial" w:cs="Arial"/>
          <w:snapToGrid w:val="0"/>
          <w:sz w:val="25"/>
          <w:szCs w:val="25"/>
          <w:lang w:val="es-SV" w:eastAsia="es-ES"/>
        </w:rPr>
        <w:t>recepcionar</w:t>
      </w:r>
      <w:proofErr w:type="spellEnd"/>
      <w:r w:rsidRPr="003849C3">
        <w:rPr>
          <w:rFonts w:ascii="Arial" w:hAnsi="Arial" w:cs="Arial"/>
          <w:snapToGrid w:val="0"/>
          <w:sz w:val="25"/>
          <w:szCs w:val="25"/>
          <w:lang w:val="es-SV" w:eastAsia="es-ES"/>
        </w:rPr>
        <w:t xml:space="preserve"> cumplen con las especificaciones técnicas solicitadas y contratadas y harán la recepción correspondiente. </w:t>
      </w:r>
    </w:p>
    <w:p w14:paraId="7CC3F80C" w14:textId="77777777" w:rsidR="003849C3" w:rsidRPr="003849C3"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3849C3">
        <w:rPr>
          <w:rFonts w:ascii="Arial" w:hAnsi="Arial" w:cs="Arial"/>
          <w:snapToGrid w:val="0"/>
          <w:sz w:val="25"/>
          <w:szCs w:val="25"/>
          <w:lang w:val="es-SV" w:eastAsia="es-ES"/>
        </w:rPr>
        <w:t xml:space="preserve">La verificación mencionada se efectuará en presencia de </w:t>
      </w:r>
      <w:r w:rsidRPr="003849C3">
        <w:rPr>
          <w:rFonts w:ascii="Arial" w:hAnsi="Arial" w:cs="Arial"/>
          <w:b/>
          <w:snapToGrid w:val="0"/>
          <w:sz w:val="25"/>
          <w:szCs w:val="25"/>
          <w:lang w:val="es-SV" w:eastAsia="es-ES"/>
        </w:rPr>
        <w:t xml:space="preserve">“EL </w:t>
      </w:r>
      <w:r w:rsidR="00FE3080">
        <w:rPr>
          <w:rFonts w:ascii="Arial" w:hAnsi="Arial" w:cs="Arial"/>
          <w:b/>
          <w:snapToGrid w:val="0"/>
          <w:sz w:val="25"/>
          <w:szCs w:val="25"/>
          <w:lang w:val="es-SV" w:eastAsia="es-ES"/>
        </w:rPr>
        <w:t>PROVEEDOR</w:t>
      </w:r>
      <w:r w:rsidRPr="003849C3">
        <w:rPr>
          <w:rFonts w:ascii="Arial" w:hAnsi="Arial" w:cs="Arial"/>
          <w:b/>
          <w:snapToGrid w:val="0"/>
          <w:sz w:val="25"/>
          <w:szCs w:val="25"/>
          <w:lang w:val="es-SV" w:eastAsia="es-ES"/>
        </w:rPr>
        <w:t>”</w:t>
      </w:r>
      <w:r w:rsidRPr="003849C3">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050FDDBF" w14:textId="77777777" w:rsidR="00104744" w:rsidRPr="00104744" w:rsidRDefault="00104744" w:rsidP="00104744">
      <w:pPr>
        <w:spacing w:line="360" w:lineRule="auto"/>
        <w:jc w:val="both"/>
        <w:rPr>
          <w:rFonts w:ascii="Arial" w:hAnsi="Arial" w:cs="Arial"/>
          <w:b/>
          <w:caps/>
          <w:sz w:val="25"/>
          <w:szCs w:val="25"/>
          <w:lang w:val="es-SV"/>
        </w:rPr>
      </w:pPr>
      <w:r w:rsidRPr="00104744">
        <w:rPr>
          <w:rFonts w:ascii="Arial" w:hAnsi="Arial" w:cs="Arial"/>
          <w:b/>
          <w:caps/>
          <w:sz w:val="25"/>
          <w:szCs w:val="25"/>
          <w:lang w:val="es-SV"/>
        </w:rPr>
        <w:t xml:space="preserve">El Plazo.   </w:t>
      </w:r>
    </w:p>
    <w:p w14:paraId="4CBAA5C1" w14:textId="77777777" w:rsidR="00104744" w:rsidRPr="00104744"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104744">
        <w:rPr>
          <w:rFonts w:ascii="Arial" w:hAnsi="Arial" w:cs="Arial"/>
          <w:bCs/>
          <w:snapToGrid w:val="0"/>
          <w:spacing w:val="-3"/>
          <w:sz w:val="25"/>
          <w:szCs w:val="25"/>
          <w:lang w:eastAsia="es-ES"/>
        </w:rPr>
        <w:t>El plazo</w:t>
      </w:r>
      <w:r w:rsidRPr="00104744">
        <w:rPr>
          <w:rFonts w:ascii="Arial" w:hAnsi="Arial" w:cs="Arial"/>
          <w:snapToGrid w:val="0"/>
          <w:spacing w:val="-3"/>
          <w:sz w:val="25"/>
          <w:szCs w:val="25"/>
          <w:lang w:eastAsia="es-ES"/>
        </w:rPr>
        <w:t xml:space="preserve"> de las </w:t>
      </w:r>
      <w:r w:rsidR="005C43AB">
        <w:rPr>
          <w:rFonts w:ascii="Arial" w:hAnsi="Arial" w:cs="Arial"/>
          <w:snapToGrid w:val="0"/>
          <w:spacing w:val="-3"/>
          <w:sz w:val="25"/>
          <w:szCs w:val="25"/>
          <w:lang w:eastAsia="es-ES"/>
        </w:rPr>
        <w:t>e</w:t>
      </w:r>
      <w:r w:rsidRPr="00104744">
        <w:rPr>
          <w:rFonts w:ascii="Arial" w:hAnsi="Arial" w:cs="Arial"/>
          <w:snapToGrid w:val="0"/>
          <w:spacing w:val="-3"/>
          <w:sz w:val="25"/>
          <w:szCs w:val="25"/>
          <w:lang w:eastAsia="es-ES"/>
        </w:rPr>
        <w:t>ntregas de los Reactivos e Insumos para Laboratorio Año 202</w:t>
      </w:r>
      <w:r>
        <w:rPr>
          <w:rFonts w:ascii="Arial" w:hAnsi="Arial" w:cs="Arial"/>
          <w:snapToGrid w:val="0"/>
          <w:spacing w:val="-3"/>
          <w:sz w:val="25"/>
          <w:szCs w:val="25"/>
          <w:lang w:eastAsia="es-ES"/>
        </w:rPr>
        <w:t>4</w:t>
      </w:r>
      <w:r w:rsidRPr="00104744">
        <w:rPr>
          <w:rFonts w:ascii="Arial" w:hAnsi="Arial" w:cs="Arial"/>
          <w:snapToGrid w:val="0"/>
          <w:spacing w:val="-3"/>
          <w:sz w:val="25"/>
          <w:szCs w:val="25"/>
          <w:lang w:eastAsia="es-ES"/>
        </w:rPr>
        <w:t xml:space="preserve">, será del </w:t>
      </w:r>
      <w:r>
        <w:rPr>
          <w:rFonts w:ascii="Arial" w:hAnsi="Arial" w:cs="Arial"/>
          <w:b/>
          <w:bCs/>
          <w:caps/>
          <w:snapToGrid w:val="0"/>
          <w:spacing w:val="-3"/>
          <w:sz w:val="25"/>
          <w:szCs w:val="25"/>
          <w:u w:val="single"/>
          <w:lang w:eastAsia="es-ES"/>
        </w:rPr>
        <w:t>dOCE DE FEBRERO</w:t>
      </w:r>
      <w:r w:rsidRPr="00104744">
        <w:rPr>
          <w:rFonts w:ascii="Arial" w:hAnsi="Arial" w:cs="Arial"/>
          <w:b/>
          <w:bCs/>
          <w:caps/>
          <w:snapToGrid w:val="0"/>
          <w:spacing w:val="-3"/>
          <w:sz w:val="25"/>
          <w:szCs w:val="25"/>
          <w:u w:val="single"/>
          <w:lang w:eastAsia="es-ES"/>
        </w:rPr>
        <w:t xml:space="preserve"> al</w:t>
      </w:r>
      <w:r>
        <w:rPr>
          <w:rFonts w:ascii="Arial" w:hAnsi="Arial" w:cs="Arial"/>
          <w:b/>
          <w:bCs/>
          <w:caps/>
          <w:snapToGrid w:val="0"/>
          <w:spacing w:val="-3"/>
          <w:sz w:val="25"/>
          <w:szCs w:val="25"/>
          <w:u w:val="single"/>
          <w:lang w:eastAsia="es-ES"/>
        </w:rPr>
        <w:t xml:space="preserve"> CATORCE</w:t>
      </w:r>
      <w:r w:rsidRPr="00104744">
        <w:rPr>
          <w:rFonts w:ascii="Arial" w:hAnsi="Arial" w:cs="Arial"/>
          <w:b/>
          <w:bCs/>
          <w:caps/>
          <w:snapToGrid w:val="0"/>
          <w:spacing w:val="-3"/>
          <w:sz w:val="25"/>
          <w:szCs w:val="25"/>
          <w:u w:val="single"/>
          <w:lang w:eastAsia="es-ES"/>
        </w:rPr>
        <w:t xml:space="preserve"> de junio del año dos mil veinti</w:t>
      </w:r>
      <w:r>
        <w:rPr>
          <w:rFonts w:ascii="Arial" w:hAnsi="Arial" w:cs="Arial"/>
          <w:b/>
          <w:bCs/>
          <w:caps/>
          <w:snapToGrid w:val="0"/>
          <w:spacing w:val="-3"/>
          <w:sz w:val="25"/>
          <w:szCs w:val="25"/>
          <w:u w:val="single"/>
          <w:lang w:eastAsia="es-ES"/>
        </w:rPr>
        <w:t>CUATRO</w:t>
      </w:r>
      <w:r w:rsidRPr="00104744">
        <w:rPr>
          <w:rFonts w:ascii="Arial" w:hAnsi="Arial" w:cs="Arial"/>
          <w:caps/>
          <w:snapToGrid w:val="0"/>
          <w:spacing w:val="-3"/>
          <w:sz w:val="25"/>
          <w:szCs w:val="25"/>
          <w:lang w:eastAsia="es-ES"/>
        </w:rPr>
        <w:t>,</w:t>
      </w:r>
      <w:r w:rsidRPr="00104744">
        <w:rPr>
          <w:rFonts w:ascii="Arial" w:hAnsi="Arial" w:cs="Arial"/>
          <w:snapToGrid w:val="0"/>
          <w:spacing w:val="-3"/>
          <w:sz w:val="25"/>
          <w:szCs w:val="25"/>
          <w:lang w:eastAsia="es-ES"/>
        </w:rPr>
        <w:t xml:space="preserve"> y </w:t>
      </w:r>
      <w:proofErr w:type="gramStart"/>
      <w:r w:rsidRPr="00104744">
        <w:rPr>
          <w:rFonts w:ascii="Arial" w:hAnsi="Arial" w:cs="Arial"/>
          <w:snapToGrid w:val="0"/>
          <w:spacing w:val="-3"/>
          <w:sz w:val="25"/>
          <w:szCs w:val="25"/>
          <w:lang w:eastAsia="es-ES"/>
        </w:rPr>
        <w:t xml:space="preserve">comprende  </w:t>
      </w:r>
      <w:r w:rsidRPr="00104744">
        <w:rPr>
          <w:rFonts w:ascii="Arial" w:hAnsi="Arial" w:cs="Arial"/>
          <w:b/>
          <w:snapToGrid w:val="0"/>
          <w:spacing w:val="-3"/>
          <w:sz w:val="25"/>
          <w:szCs w:val="25"/>
          <w:u w:val="single"/>
          <w:lang w:val="es-ES_tradnl" w:eastAsia="es-ES"/>
        </w:rPr>
        <w:t>DOS</w:t>
      </w:r>
      <w:proofErr w:type="gramEnd"/>
      <w:r w:rsidRPr="00104744">
        <w:rPr>
          <w:rFonts w:ascii="Arial" w:hAnsi="Arial" w:cs="Arial"/>
          <w:b/>
          <w:bCs/>
          <w:snapToGrid w:val="0"/>
          <w:spacing w:val="-3"/>
          <w:sz w:val="25"/>
          <w:szCs w:val="25"/>
          <w:u w:val="single"/>
          <w:lang w:val="es-SV" w:eastAsia="es-ES"/>
        </w:rPr>
        <w:t xml:space="preserve"> ENTREGAS</w:t>
      </w:r>
      <w:r w:rsidRPr="00104744">
        <w:rPr>
          <w:rFonts w:ascii="Arial" w:hAnsi="Arial" w:cs="Arial"/>
          <w:b/>
          <w:bCs/>
          <w:snapToGrid w:val="0"/>
          <w:spacing w:val="-3"/>
          <w:sz w:val="25"/>
          <w:szCs w:val="25"/>
          <w:lang w:val="es-SV" w:eastAsia="es-ES"/>
        </w:rPr>
        <w:t xml:space="preserve">: </w:t>
      </w:r>
      <w:r w:rsidRPr="00104744">
        <w:rPr>
          <w:rFonts w:ascii="Arial" w:hAnsi="Arial" w:cs="Arial"/>
          <w:b/>
          <w:bCs/>
          <w:snapToGrid w:val="0"/>
          <w:spacing w:val="-3"/>
          <w:sz w:val="25"/>
          <w:szCs w:val="25"/>
          <w:u w:val="single"/>
          <w:lang w:val="es-SV" w:eastAsia="es-ES"/>
        </w:rPr>
        <w:t>LA PRIMERA</w:t>
      </w:r>
      <w:r w:rsidRPr="00104744">
        <w:rPr>
          <w:rFonts w:ascii="Arial" w:hAnsi="Arial" w:cs="Arial"/>
          <w:b/>
          <w:bCs/>
          <w:snapToGrid w:val="0"/>
          <w:spacing w:val="-3"/>
          <w:sz w:val="25"/>
          <w:szCs w:val="25"/>
          <w:lang w:val="es-SV" w:eastAsia="es-ES"/>
        </w:rPr>
        <w:t xml:space="preserve"> EN EL PLAZO DEL </w:t>
      </w:r>
      <w:r w:rsidRPr="00104744">
        <w:rPr>
          <w:rFonts w:ascii="Arial" w:hAnsi="Arial" w:cs="Arial"/>
          <w:b/>
          <w:bCs/>
          <w:caps/>
          <w:snapToGrid w:val="0"/>
          <w:spacing w:val="-3"/>
          <w:sz w:val="25"/>
          <w:szCs w:val="25"/>
          <w:lang w:val="es-SV" w:eastAsia="es-ES"/>
        </w:rPr>
        <w:t>doce al veintitrés de febrero</w:t>
      </w:r>
      <w:r w:rsidRPr="00104744">
        <w:rPr>
          <w:rFonts w:ascii="Arial" w:hAnsi="Arial" w:cs="Arial"/>
          <w:b/>
          <w:bCs/>
          <w:snapToGrid w:val="0"/>
          <w:spacing w:val="-3"/>
          <w:sz w:val="25"/>
          <w:szCs w:val="25"/>
          <w:lang w:val="es-SV" w:eastAsia="es-ES"/>
        </w:rPr>
        <w:t xml:space="preserve">; Y </w:t>
      </w:r>
      <w:r w:rsidRPr="00104744">
        <w:rPr>
          <w:rFonts w:ascii="Arial" w:hAnsi="Arial" w:cs="Arial"/>
          <w:b/>
          <w:bCs/>
          <w:snapToGrid w:val="0"/>
          <w:spacing w:val="-3"/>
          <w:sz w:val="25"/>
          <w:szCs w:val="25"/>
          <w:u w:val="single"/>
          <w:lang w:val="es-SV" w:eastAsia="es-ES"/>
        </w:rPr>
        <w:t>LA SEGUNDA</w:t>
      </w:r>
      <w:r w:rsidRPr="00104744">
        <w:rPr>
          <w:rFonts w:ascii="Arial" w:hAnsi="Arial" w:cs="Arial"/>
          <w:b/>
          <w:bCs/>
          <w:snapToGrid w:val="0"/>
          <w:spacing w:val="-3"/>
          <w:sz w:val="25"/>
          <w:szCs w:val="25"/>
          <w:lang w:val="es-SV" w:eastAsia="es-ES"/>
        </w:rPr>
        <w:t xml:space="preserve"> DEL </w:t>
      </w:r>
      <w:r w:rsidR="005C43AB">
        <w:rPr>
          <w:rFonts w:ascii="Arial" w:hAnsi="Arial" w:cs="Arial"/>
          <w:b/>
          <w:bCs/>
          <w:snapToGrid w:val="0"/>
          <w:spacing w:val="-3"/>
          <w:sz w:val="25"/>
          <w:szCs w:val="25"/>
          <w:lang w:val="es-SV" w:eastAsia="es-ES"/>
        </w:rPr>
        <w:t>TRES</w:t>
      </w:r>
      <w:r w:rsidRPr="00104744">
        <w:rPr>
          <w:rFonts w:ascii="Arial" w:hAnsi="Arial" w:cs="Arial"/>
          <w:b/>
          <w:bCs/>
          <w:snapToGrid w:val="0"/>
          <w:spacing w:val="-3"/>
          <w:sz w:val="25"/>
          <w:szCs w:val="25"/>
          <w:lang w:val="es-SV" w:eastAsia="es-ES"/>
        </w:rPr>
        <w:t xml:space="preserve"> AL</w:t>
      </w:r>
      <w:r w:rsidR="005C43AB">
        <w:rPr>
          <w:rFonts w:ascii="Arial" w:hAnsi="Arial" w:cs="Arial"/>
          <w:b/>
          <w:bCs/>
          <w:snapToGrid w:val="0"/>
          <w:spacing w:val="-3"/>
          <w:sz w:val="25"/>
          <w:szCs w:val="25"/>
          <w:lang w:val="es-SV" w:eastAsia="es-ES"/>
        </w:rPr>
        <w:t xml:space="preserve"> CATORCE</w:t>
      </w:r>
      <w:r w:rsidRPr="00104744">
        <w:rPr>
          <w:rFonts w:ascii="Arial" w:hAnsi="Arial" w:cs="Arial"/>
          <w:b/>
          <w:bCs/>
          <w:snapToGrid w:val="0"/>
          <w:spacing w:val="-3"/>
          <w:sz w:val="25"/>
          <w:szCs w:val="25"/>
          <w:lang w:val="es-SV" w:eastAsia="es-ES"/>
        </w:rPr>
        <w:t xml:space="preserve"> DE JUNIO DEL AÑO DOS MIL VEINTI</w:t>
      </w:r>
      <w:r w:rsidR="005C43AB">
        <w:rPr>
          <w:rFonts w:ascii="Arial" w:hAnsi="Arial" w:cs="Arial"/>
          <w:b/>
          <w:bCs/>
          <w:snapToGrid w:val="0"/>
          <w:spacing w:val="-3"/>
          <w:sz w:val="25"/>
          <w:szCs w:val="25"/>
          <w:lang w:val="es-SV" w:eastAsia="es-ES"/>
        </w:rPr>
        <w:t>CUATRO</w:t>
      </w:r>
      <w:r w:rsidRPr="00104744">
        <w:rPr>
          <w:rFonts w:ascii="Arial" w:hAnsi="Arial" w:cs="Arial"/>
          <w:bCs/>
          <w:snapToGrid w:val="0"/>
          <w:spacing w:val="-3"/>
          <w:sz w:val="25"/>
          <w:szCs w:val="25"/>
          <w:lang w:val="es-ES_tradnl" w:eastAsia="es-ES"/>
        </w:rPr>
        <w:t xml:space="preserve">, </w:t>
      </w:r>
      <w:r w:rsidRPr="00104744">
        <w:rPr>
          <w:rFonts w:ascii="Arial" w:hAnsi="Arial" w:cs="Arial"/>
          <w:bCs/>
          <w:sz w:val="25"/>
          <w:szCs w:val="25"/>
          <w:lang w:val="es-ES_tradnl"/>
        </w:rPr>
        <w:t xml:space="preserve">presentando sus respectivas facturas en el plazo de entrega programado; los productos serán </w:t>
      </w:r>
      <w:proofErr w:type="spellStart"/>
      <w:r w:rsidRPr="00104744">
        <w:rPr>
          <w:rFonts w:ascii="Arial" w:hAnsi="Arial" w:cs="Arial"/>
          <w:bCs/>
          <w:sz w:val="25"/>
          <w:szCs w:val="25"/>
          <w:lang w:val="es-ES_tradnl"/>
        </w:rPr>
        <w:t>recepcionados</w:t>
      </w:r>
      <w:proofErr w:type="spellEnd"/>
      <w:r w:rsidRPr="00104744">
        <w:rPr>
          <w:rFonts w:ascii="Arial" w:hAnsi="Arial" w:cs="Arial"/>
          <w:bCs/>
          <w:sz w:val="25"/>
          <w:szCs w:val="25"/>
          <w:lang w:val="es-ES_tradnl"/>
        </w:rPr>
        <w:t xml:space="preserve"> en el </w:t>
      </w:r>
      <w:r w:rsidRPr="00104744">
        <w:rPr>
          <w:rFonts w:ascii="Arial" w:hAnsi="Arial" w:cs="Arial"/>
          <w:bCs/>
          <w:caps/>
          <w:sz w:val="25"/>
          <w:szCs w:val="25"/>
          <w:lang w:val="es-ES_tradnl"/>
        </w:rPr>
        <w:t>almacén del hospital</w:t>
      </w:r>
      <w:r w:rsidRPr="00104744">
        <w:rPr>
          <w:rFonts w:ascii="Arial" w:hAnsi="Arial" w:cs="Arial"/>
          <w:b/>
          <w:bCs/>
          <w:color w:val="000000"/>
          <w:sz w:val="25"/>
          <w:szCs w:val="25"/>
          <w:lang w:val="es-US"/>
        </w:rPr>
        <w:t>.</w:t>
      </w:r>
    </w:p>
    <w:p w14:paraId="2F75ADE3" w14:textId="77777777" w:rsidR="00104744" w:rsidRPr="00104744"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04744">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509CAFF6" w14:textId="77777777" w:rsidR="00104744" w:rsidRPr="00104744"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04744">
        <w:rPr>
          <w:rFonts w:ascii="Arial" w:hAnsi="Arial" w:cs="Arial"/>
          <w:bCs/>
          <w:snapToGrid w:val="0"/>
          <w:spacing w:val="-3"/>
          <w:sz w:val="25"/>
          <w:szCs w:val="25"/>
          <w:lang w:val="es-SV" w:eastAsia="es-ES"/>
        </w:rPr>
        <w:t xml:space="preserve">Las entregas se harán directamente en el Departamento de Almacén de la Institución  y serán los administradores de contrato, quienes compararán la muestra del Renglón presentado con </w:t>
      </w:r>
      <w:r w:rsidRPr="00104744">
        <w:rPr>
          <w:rFonts w:ascii="Arial" w:hAnsi="Arial" w:cs="Arial"/>
          <w:bCs/>
          <w:snapToGrid w:val="0"/>
          <w:spacing w:val="-3"/>
          <w:sz w:val="25"/>
          <w:szCs w:val="25"/>
          <w:lang w:val="es-SV" w:eastAsia="es-ES"/>
        </w:rPr>
        <w:lastRenderedPageBreak/>
        <w:t>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261749AF" w14:textId="77777777" w:rsidR="00144114" w:rsidRPr="00144114" w:rsidRDefault="00144114" w:rsidP="00144114">
      <w:pPr>
        <w:widowControl w:val="0"/>
        <w:tabs>
          <w:tab w:val="left" w:pos="-720"/>
          <w:tab w:val="left" w:pos="426"/>
        </w:tabs>
        <w:spacing w:line="360" w:lineRule="auto"/>
        <w:jc w:val="both"/>
        <w:rPr>
          <w:snapToGrid w:val="0"/>
          <w:spacing w:val="-3"/>
          <w:lang w:val="es-ES_tradnl" w:eastAsia="es-ES"/>
        </w:rPr>
      </w:pPr>
      <w:r w:rsidRPr="003E5938">
        <w:rPr>
          <w:rFonts w:ascii="Arial" w:hAnsi="Arial" w:cs="Arial"/>
          <w:b/>
          <w:bCs/>
          <w:snapToGrid w:val="0"/>
          <w:spacing w:val="-3"/>
          <w:lang w:val="es-ES_tradnl" w:eastAsia="es-ES"/>
        </w:rPr>
        <w:t>El Acta deberá contener:</w:t>
      </w:r>
      <w:r w:rsidRPr="003E5938">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Pr>
          <w:rFonts w:ascii="Arial" w:hAnsi="Arial" w:cs="Arial"/>
          <w:snapToGrid w:val="0"/>
          <w:spacing w:val="-3"/>
          <w:lang w:val="es-ES_tradnl" w:eastAsia="es-ES"/>
        </w:rPr>
        <w:t>El Proveedor</w:t>
      </w:r>
      <w:r w:rsidRPr="003E5938">
        <w:rPr>
          <w:rFonts w:ascii="Arial" w:hAnsi="Arial" w:cs="Arial"/>
          <w:snapToGrid w:val="0"/>
          <w:spacing w:val="-3"/>
          <w:lang w:val="es-ES_tradnl" w:eastAsia="es-ES"/>
        </w:rPr>
        <w:t xml:space="preserve"> presentará la factura con todos los requisitos Legales correspondientes</w:t>
      </w:r>
      <w:r w:rsidRPr="003E5938">
        <w:rPr>
          <w:snapToGrid w:val="0"/>
          <w:spacing w:val="-3"/>
          <w:lang w:val="es-ES_tradnl" w:eastAsia="es-ES"/>
        </w:rPr>
        <w:t>.</w:t>
      </w:r>
    </w:p>
    <w:p w14:paraId="667285D4" w14:textId="77777777" w:rsidR="0068370A" w:rsidRPr="00144114" w:rsidRDefault="0068370A" w:rsidP="00A82913">
      <w:pPr>
        <w:tabs>
          <w:tab w:val="left" w:pos="1260"/>
        </w:tabs>
        <w:jc w:val="both"/>
        <w:rPr>
          <w:rFonts w:ascii="Arial" w:hAnsi="Arial" w:cs="Arial"/>
          <w:b/>
          <w:caps/>
          <w:sz w:val="16"/>
          <w:szCs w:val="16"/>
          <w:u w:val="single"/>
          <w:lang w:val="es-ES_tradnl"/>
        </w:rPr>
      </w:pPr>
    </w:p>
    <w:p w14:paraId="52850C40" w14:textId="77777777" w:rsidR="006514DF" w:rsidRPr="00E64E5A"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sidRPr="00E64E5A">
        <w:rPr>
          <w:rFonts w:ascii="Arial" w:hAnsi="Arial" w:cs="Arial"/>
          <w:b/>
          <w:caps/>
          <w:u w:val="single"/>
          <w:lang w:val="es-SV"/>
        </w:rPr>
        <w:t>PRIMERA</w:t>
      </w:r>
      <w:r w:rsidRPr="00E64E5A">
        <w:rPr>
          <w:rFonts w:ascii="Arial" w:hAnsi="Arial" w:cs="Arial"/>
          <w:b/>
          <w:bCs/>
          <w:caps/>
          <w:lang w:val="es-SV"/>
        </w:rPr>
        <w:t xml:space="preserve">- </w:t>
      </w:r>
      <w:r w:rsidRPr="00E64E5A">
        <w:rPr>
          <w:rFonts w:ascii="Arial Narrow" w:eastAsia="Microsoft JhengHei" w:hAnsi="Arial Narrow" w:cs="Arial"/>
          <w:b/>
          <w:bCs/>
          <w:caps/>
          <w:sz w:val="28"/>
          <w:szCs w:val="28"/>
          <w:lang w:val="es-SV"/>
        </w:rPr>
        <w:t>Administrador del Contrato:</w:t>
      </w:r>
    </w:p>
    <w:p w14:paraId="5533E537" w14:textId="77777777" w:rsidR="00ED096E" w:rsidRPr="00B51B87" w:rsidRDefault="006514DF" w:rsidP="00B15757">
      <w:pPr>
        <w:tabs>
          <w:tab w:val="left" w:pos="1260"/>
        </w:tabs>
        <w:spacing w:line="360" w:lineRule="auto"/>
        <w:jc w:val="both"/>
        <w:rPr>
          <w:rFonts w:ascii="Arial" w:hAnsi="Arial" w:cs="Arial"/>
          <w:bCs/>
          <w:spacing w:val="-3"/>
          <w:lang w:val="es-SV"/>
        </w:rPr>
      </w:pPr>
      <w:r w:rsidRPr="00E64E5A">
        <w:rPr>
          <w:rFonts w:ascii="Arial" w:eastAsia="Liberation Mono" w:hAnsi="Arial" w:cs="Arial"/>
          <w:lang w:val="es-SV"/>
        </w:rPr>
        <w:t xml:space="preserve">De conformidad al </w:t>
      </w:r>
      <w:r w:rsidRPr="00ED0640">
        <w:rPr>
          <w:rFonts w:ascii="Arial" w:eastAsia="Liberation Mono" w:hAnsi="Arial" w:cs="Arial"/>
          <w:b/>
          <w:caps/>
          <w:lang w:val="es-SV"/>
        </w:rPr>
        <w:t>Acuerdo SON-N</w:t>
      </w:r>
      <w:r w:rsidRPr="00ED0640">
        <w:rPr>
          <w:rFonts w:ascii="Arial" w:eastAsia="Liberation Mono" w:hAnsi="Arial" w:cs="Arial"/>
          <w:b/>
          <w:caps/>
          <w:sz w:val="16"/>
          <w:szCs w:val="16"/>
          <w:lang w:val="es-SV"/>
        </w:rPr>
        <w:t>o</w:t>
      </w:r>
      <w:r w:rsidRPr="00ED0640">
        <w:rPr>
          <w:rFonts w:ascii="Arial" w:eastAsia="Liberation Mono" w:hAnsi="Arial" w:cs="Arial"/>
          <w:b/>
          <w:caps/>
          <w:lang w:val="es-SV"/>
        </w:rPr>
        <w:t>. 0</w:t>
      </w:r>
      <w:r w:rsidR="00ED0640" w:rsidRPr="00ED0640">
        <w:rPr>
          <w:rFonts w:ascii="Arial" w:eastAsia="Liberation Mono" w:hAnsi="Arial" w:cs="Arial"/>
          <w:b/>
          <w:caps/>
          <w:lang w:val="es-SV"/>
        </w:rPr>
        <w:t>0</w:t>
      </w:r>
      <w:r w:rsidR="005C43AB">
        <w:rPr>
          <w:rFonts w:ascii="Arial" w:eastAsia="Liberation Mono" w:hAnsi="Arial" w:cs="Arial"/>
          <w:b/>
          <w:caps/>
          <w:lang w:val="es-SV"/>
        </w:rPr>
        <w:t>41</w:t>
      </w:r>
      <w:r w:rsidRPr="00ED0640">
        <w:rPr>
          <w:rFonts w:ascii="Arial" w:eastAsia="Liberation Mono" w:hAnsi="Arial" w:cs="Arial"/>
          <w:lang w:val="es-SV"/>
        </w:rPr>
        <w:t xml:space="preserve">, emitido por </w:t>
      </w:r>
      <w:r w:rsidR="00FB1AF3" w:rsidRPr="00ED0640">
        <w:rPr>
          <w:rFonts w:ascii="Arial" w:eastAsia="Liberation Mono" w:hAnsi="Arial" w:cs="Arial"/>
          <w:lang w:val="es-SV"/>
        </w:rPr>
        <w:t>la</w:t>
      </w:r>
      <w:r w:rsidRPr="00ED0640">
        <w:rPr>
          <w:rFonts w:ascii="Arial" w:eastAsia="Liberation Mono" w:hAnsi="Arial" w:cs="Arial"/>
          <w:lang w:val="es-SV"/>
        </w:rPr>
        <w:t xml:space="preserve"> Titular el </w:t>
      </w:r>
      <w:proofErr w:type="spellStart"/>
      <w:r w:rsidRPr="00ED0640">
        <w:rPr>
          <w:rFonts w:ascii="Arial" w:eastAsia="Liberation Mono" w:hAnsi="Arial" w:cs="Arial"/>
          <w:lang w:val="es-SV"/>
        </w:rPr>
        <w:t>día</w:t>
      </w:r>
      <w:r w:rsidR="00ED0640" w:rsidRPr="00ED0640">
        <w:rPr>
          <w:rFonts w:ascii="Arial" w:eastAsia="Liberation Mono" w:hAnsi="Arial" w:cs="Arial"/>
          <w:lang w:val="es-SV"/>
        </w:rPr>
        <w:t>CINCO</w:t>
      </w:r>
      <w:proofErr w:type="spellEnd"/>
      <w:r w:rsidR="00ED0640" w:rsidRPr="00ED0640">
        <w:rPr>
          <w:rFonts w:ascii="Arial" w:eastAsia="Liberation Mono" w:hAnsi="Arial" w:cs="Arial"/>
          <w:lang w:val="es-SV"/>
        </w:rPr>
        <w:t xml:space="preserve"> DE ENERO DEL AÑO DOS MIL VEINTICUATRO</w:t>
      </w:r>
      <w:r w:rsidRPr="00ED0640">
        <w:rPr>
          <w:rFonts w:ascii="Arial" w:eastAsia="Liberation Mono" w:hAnsi="Arial" w:cs="Arial"/>
          <w:lang w:val="es-SV"/>
        </w:rPr>
        <w:t>,</w:t>
      </w:r>
      <w:r w:rsidRPr="00E64E5A">
        <w:rPr>
          <w:rFonts w:ascii="Arial" w:eastAsia="Liberation Mono" w:hAnsi="Arial" w:cs="Arial"/>
          <w:lang w:val="es-SV"/>
        </w:rPr>
        <w:t xml:space="preserve"> se nombró </w:t>
      </w:r>
      <w:r w:rsidR="00C744A2" w:rsidRPr="0078120B">
        <w:rPr>
          <w:rFonts w:ascii="Arial" w:eastAsia="Liberation Mono" w:hAnsi="Arial" w:cs="Arial"/>
          <w:b/>
          <w:bCs/>
          <w:sz w:val="22"/>
          <w:szCs w:val="22"/>
          <w:lang w:val="es-SV"/>
        </w:rPr>
        <w:t>ADMINISTRADORES DEL CONTRATO</w:t>
      </w:r>
      <w:r w:rsidR="00C744A2" w:rsidRPr="0078120B">
        <w:rPr>
          <w:rFonts w:ascii="Arial" w:eastAsia="Liberation Mono" w:hAnsi="Arial" w:cs="Arial"/>
          <w:b/>
          <w:bCs/>
          <w:sz w:val="21"/>
          <w:szCs w:val="21"/>
          <w:lang w:val="es-SV"/>
        </w:rPr>
        <w:t>,</w:t>
      </w:r>
      <w:r w:rsidR="00C744A2" w:rsidRPr="0078120B">
        <w:rPr>
          <w:rFonts w:ascii="Arial" w:eastAsia="Liberation Mono" w:hAnsi="Arial" w:cs="Arial"/>
          <w:lang w:val="es-SV"/>
        </w:rPr>
        <w:t xml:space="preserve"> </w:t>
      </w:r>
      <w:proofErr w:type="spellStart"/>
      <w:r w:rsidR="00C744A2" w:rsidRPr="0078120B">
        <w:rPr>
          <w:rFonts w:ascii="Arial" w:eastAsia="Liberation Mono" w:hAnsi="Arial" w:cs="Arial"/>
          <w:lang w:val="es-SV"/>
        </w:rPr>
        <w:t>a</w:t>
      </w:r>
      <w:bookmarkStart w:id="9" w:name="_Hlk157411177"/>
      <w:r w:rsidR="00C744A2" w:rsidRPr="0078120B">
        <w:rPr>
          <w:rFonts w:ascii="Arial" w:eastAsia="Liberation Mono" w:hAnsi="Arial" w:cs="Arial"/>
          <w:lang w:val="es-SV"/>
        </w:rPr>
        <w:t>l</w:t>
      </w:r>
      <w:r w:rsidR="005C43AB">
        <w:rPr>
          <w:rFonts w:ascii="Arial" w:eastAsia="Liberation Mono" w:hAnsi="Arial" w:cs="Arial"/>
          <w:lang w:val="es-SV"/>
        </w:rPr>
        <w:t>a</w:t>
      </w:r>
      <w:bookmarkStart w:id="10" w:name="_Hlk64365626"/>
      <w:r w:rsidR="00C744A2" w:rsidRPr="0078120B">
        <w:rPr>
          <w:rFonts w:ascii="Arial" w:eastAsia="Liberation Mono" w:hAnsi="Arial" w:cs="Arial"/>
          <w:b/>
          <w:caps/>
          <w:sz w:val="22"/>
          <w:szCs w:val="22"/>
          <w:lang w:val="es-SV"/>
        </w:rPr>
        <w:t>LICENCIAD</w:t>
      </w:r>
      <w:r w:rsidR="005C43AB">
        <w:rPr>
          <w:rFonts w:ascii="Arial" w:eastAsia="Liberation Mono" w:hAnsi="Arial" w:cs="Arial"/>
          <w:b/>
          <w:caps/>
          <w:sz w:val="22"/>
          <w:szCs w:val="22"/>
          <w:lang w:val="es-SV"/>
        </w:rPr>
        <w:t>a</w:t>
      </w:r>
      <w:proofErr w:type="spellEnd"/>
      <w:r w:rsidR="005C43AB">
        <w:rPr>
          <w:rFonts w:ascii="Arial" w:eastAsia="Liberation Mono" w:hAnsi="Arial" w:cs="Arial"/>
          <w:b/>
          <w:caps/>
          <w:sz w:val="22"/>
          <w:szCs w:val="22"/>
          <w:lang w:val="es-SV"/>
        </w:rPr>
        <w:t xml:space="preserve"> vilma gladys cortez de marroquin</w:t>
      </w:r>
      <w:bookmarkEnd w:id="9"/>
      <w:bookmarkEnd w:id="10"/>
      <w:r w:rsidR="00C744A2" w:rsidRPr="0078120B">
        <w:rPr>
          <w:rFonts w:ascii="Arial" w:eastAsia="Liberation Mono" w:hAnsi="Arial" w:cs="Arial"/>
          <w:lang w:val="es-SV"/>
        </w:rPr>
        <w:t xml:space="preserve">, </w:t>
      </w:r>
      <w:r w:rsidR="005C43AB">
        <w:rPr>
          <w:rFonts w:ascii="Arial" w:eastAsia="Liberation Mono" w:hAnsi="Arial" w:cs="Arial"/>
          <w:lang w:val="es-SV"/>
        </w:rPr>
        <w:t xml:space="preserve">Jefe de Laboratorio </w:t>
      </w:r>
      <w:proofErr w:type="spellStart"/>
      <w:r w:rsidR="005C43AB">
        <w:rPr>
          <w:rFonts w:ascii="Arial" w:eastAsia="Liberation Mono" w:hAnsi="Arial" w:cs="Arial"/>
          <w:lang w:val="es-SV"/>
        </w:rPr>
        <w:t>Clinico</w:t>
      </w:r>
      <w:proofErr w:type="spellEnd"/>
      <w:r w:rsidR="00C744A2" w:rsidRPr="0078120B">
        <w:rPr>
          <w:rFonts w:ascii="Arial" w:eastAsia="Liberation Mono" w:hAnsi="Arial" w:cs="Arial"/>
          <w:lang w:val="es-SV"/>
        </w:rPr>
        <w:t xml:space="preserve">, </w:t>
      </w:r>
      <w:r w:rsidR="005C43AB">
        <w:rPr>
          <w:rFonts w:ascii="Arial" w:eastAsia="Liberation Mono" w:hAnsi="Arial" w:cs="Arial"/>
          <w:b/>
          <w:caps/>
          <w:sz w:val="22"/>
          <w:szCs w:val="22"/>
          <w:lang w:val="es-SV"/>
        </w:rPr>
        <w:t xml:space="preserve">LICENCIADA CRISTINA IVONNE AYALA DE </w:t>
      </w:r>
      <w:proofErr w:type="spellStart"/>
      <w:r w:rsidR="005C43AB">
        <w:rPr>
          <w:rFonts w:ascii="Arial" w:eastAsia="Liberation Mono" w:hAnsi="Arial" w:cs="Arial"/>
          <w:b/>
          <w:caps/>
          <w:sz w:val="22"/>
          <w:szCs w:val="22"/>
          <w:lang w:val="es-SV"/>
        </w:rPr>
        <w:t>VANEGAS</w:t>
      </w:r>
      <w:r w:rsidR="00C744A2" w:rsidRPr="0078120B">
        <w:rPr>
          <w:rFonts w:ascii="Arial" w:eastAsia="Liberation Mono" w:hAnsi="Arial" w:cs="Arial"/>
          <w:b/>
          <w:caps/>
          <w:sz w:val="22"/>
          <w:szCs w:val="22"/>
          <w:lang w:val="es-SV"/>
        </w:rPr>
        <w:t>,</w:t>
      </w:r>
      <w:r w:rsidR="005C43AB">
        <w:rPr>
          <w:rFonts w:ascii="Arial" w:eastAsia="Liberation Mono" w:hAnsi="Arial" w:cs="Arial"/>
          <w:lang w:val="es-SV"/>
        </w:rPr>
        <w:t>P</w:t>
      </w:r>
      <w:r w:rsidR="00ED0640">
        <w:rPr>
          <w:rFonts w:ascii="Arial" w:eastAsia="Liberation Mono" w:hAnsi="Arial" w:cs="Arial"/>
          <w:lang w:val="es-SV"/>
        </w:rPr>
        <w:t>r</w:t>
      </w:r>
      <w:r w:rsidR="005C43AB">
        <w:rPr>
          <w:rFonts w:ascii="Arial" w:eastAsia="Liberation Mono" w:hAnsi="Arial" w:cs="Arial"/>
          <w:lang w:val="es-SV"/>
        </w:rPr>
        <w:t>ofesional</w:t>
      </w:r>
      <w:proofErr w:type="spellEnd"/>
      <w:r w:rsidR="005C43AB">
        <w:rPr>
          <w:rFonts w:ascii="Arial" w:eastAsia="Liberation Mono" w:hAnsi="Arial" w:cs="Arial"/>
          <w:lang w:val="es-SV"/>
        </w:rPr>
        <w:t xml:space="preserve"> de Laboratorio </w:t>
      </w:r>
      <w:proofErr w:type="spellStart"/>
      <w:r w:rsidR="005C43AB">
        <w:rPr>
          <w:rFonts w:ascii="Arial" w:eastAsia="Liberation Mono" w:hAnsi="Arial" w:cs="Arial"/>
          <w:lang w:val="es-SV"/>
        </w:rPr>
        <w:t>Clinico</w:t>
      </w:r>
      <w:proofErr w:type="spellEnd"/>
      <w:r w:rsidR="005C43AB">
        <w:rPr>
          <w:rFonts w:ascii="Arial" w:eastAsia="Liberation Mono" w:hAnsi="Arial" w:cs="Arial"/>
          <w:lang w:val="es-SV"/>
        </w:rPr>
        <w:t xml:space="preserve"> (segundo nivel) y </w:t>
      </w:r>
      <w:r w:rsidR="005C43AB" w:rsidRPr="005C43AB">
        <w:rPr>
          <w:rFonts w:ascii="Arial" w:eastAsia="Liberation Mono" w:hAnsi="Arial" w:cs="Arial"/>
          <w:b/>
          <w:bCs/>
          <w:lang w:val="es-SV"/>
        </w:rPr>
        <w:t>LICENCIADO REMBERTO BLADIMIR SALAZAR TORRES</w:t>
      </w:r>
      <w:r w:rsidR="005C43AB">
        <w:rPr>
          <w:rFonts w:ascii="Arial" w:eastAsia="Liberation Mono" w:hAnsi="Arial" w:cs="Arial"/>
          <w:lang w:val="es-SV"/>
        </w:rPr>
        <w:t>, Laboratorista</w:t>
      </w:r>
      <w:r w:rsidR="00C744A2" w:rsidRPr="0078120B">
        <w:rPr>
          <w:rFonts w:ascii="Arial" w:eastAsia="Liberation Mono" w:hAnsi="Arial" w:cs="Arial"/>
          <w:lang w:val="es-SV"/>
        </w:rPr>
        <w:t>, quien</w:t>
      </w:r>
      <w:r w:rsidR="005C43AB">
        <w:rPr>
          <w:rFonts w:ascii="Arial" w:eastAsia="Liberation Mono" w:hAnsi="Arial" w:cs="Arial"/>
          <w:lang w:val="es-SV"/>
        </w:rPr>
        <w:t>es</w:t>
      </w:r>
      <w:r w:rsidR="00C744A2" w:rsidRPr="0078120B">
        <w:rPr>
          <w:rFonts w:ascii="Arial" w:eastAsia="Liberation Mono" w:hAnsi="Arial" w:cs="Arial"/>
          <w:lang w:val="es-SV"/>
        </w:rPr>
        <w:t xml:space="preserve"> firmará</w:t>
      </w:r>
      <w:r w:rsidR="005C43AB">
        <w:rPr>
          <w:rFonts w:ascii="Arial" w:eastAsia="Liberation Mono" w:hAnsi="Arial" w:cs="Arial"/>
          <w:lang w:val="es-SV"/>
        </w:rPr>
        <w:t>n</w:t>
      </w:r>
      <w:r w:rsidR="00C744A2" w:rsidRPr="0078120B">
        <w:rPr>
          <w:rFonts w:ascii="Arial" w:eastAsia="Liberation Mono" w:hAnsi="Arial" w:cs="Arial"/>
          <w:lang w:val="es-SV"/>
        </w:rPr>
        <w:t xml:space="preserve"> en ausencia de </w:t>
      </w:r>
      <w:proofErr w:type="spellStart"/>
      <w:r w:rsidR="005C43AB" w:rsidRPr="0078120B">
        <w:rPr>
          <w:rFonts w:ascii="Arial" w:eastAsia="Liberation Mono" w:hAnsi="Arial" w:cs="Arial"/>
          <w:lang w:val="es-SV"/>
        </w:rPr>
        <w:t>l</w:t>
      </w:r>
      <w:r w:rsidR="005C43AB">
        <w:rPr>
          <w:rFonts w:ascii="Arial" w:eastAsia="Liberation Mono" w:hAnsi="Arial" w:cs="Arial"/>
          <w:lang w:val="es-SV"/>
        </w:rPr>
        <w:t>a</w:t>
      </w:r>
      <w:r w:rsidR="005C43AB" w:rsidRPr="0078120B">
        <w:rPr>
          <w:rFonts w:ascii="Arial" w:eastAsia="Liberation Mono" w:hAnsi="Arial" w:cs="Arial"/>
          <w:b/>
          <w:caps/>
          <w:sz w:val="22"/>
          <w:szCs w:val="22"/>
          <w:lang w:val="es-SV"/>
        </w:rPr>
        <w:t>LICENCIAD</w:t>
      </w:r>
      <w:r w:rsidR="005C43AB">
        <w:rPr>
          <w:rFonts w:ascii="Arial" w:eastAsia="Liberation Mono" w:hAnsi="Arial" w:cs="Arial"/>
          <w:b/>
          <w:caps/>
          <w:sz w:val="22"/>
          <w:szCs w:val="22"/>
          <w:lang w:val="es-SV"/>
        </w:rPr>
        <w:t>a</w:t>
      </w:r>
      <w:proofErr w:type="spellEnd"/>
      <w:r w:rsidR="005C43AB">
        <w:rPr>
          <w:rFonts w:ascii="Arial" w:eastAsia="Liberation Mono" w:hAnsi="Arial" w:cs="Arial"/>
          <w:b/>
          <w:caps/>
          <w:sz w:val="22"/>
          <w:szCs w:val="22"/>
          <w:lang w:val="es-SV"/>
        </w:rPr>
        <w:t xml:space="preserve"> vilma gladys cortez de marroquin</w:t>
      </w:r>
      <w:r w:rsidR="00C744A2" w:rsidRPr="0078120B">
        <w:rPr>
          <w:rFonts w:ascii="Arial" w:eastAsia="Liberation Mono" w:hAnsi="Arial" w:cs="Arial"/>
          <w:lang w:val="es-SV"/>
        </w:rPr>
        <w:t xml:space="preserve">, </w:t>
      </w:r>
      <w:r w:rsidR="00C744A2" w:rsidRPr="0078120B">
        <w:rPr>
          <w:rFonts w:ascii="Arial" w:hAnsi="Arial" w:cs="Arial"/>
          <w:sz w:val="25"/>
          <w:szCs w:val="25"/>
          <w:lang w:val="es-SV"/>
        </w:rPr>
        <w:t>quienes</w:t>
      </w:r>
      <w:r w:rsidR="00C744A2" w:rsidRPr="00DE6CD4">
        <w:rPr>
          <w:rFonts w:ascii="Arial" w:hAnsi="Arial" w:cs="Arial"/>
          <w:sz w:val="25"/>
          <w:szCs w:val="25"/>
          <w:lang w:val="es-SV"/>
        </w:rPr>
        <w:t xml:space="preserve"> serán los encargados de darle el seguimiento al cumplimiento de las obligaciones contractuales, teniendo </w:t>
      </w:r>
      <w:proofErr w:type="spellStart"/>
      <w:r w:rsidR="00C744A2" w:rsidRPr="00DE6CD4">
        <w:rPr>
          <w:rFonts w:ascii="Arial" w:hAnsi="Arial" w:cs="Arial"/>
          <w:sz w:val="25"/>
          <w:szCs w:val="25"/>
          <w:lang w:val="es-SV"/>
        </w:rPr>
        <w:t>como</w:t>
      </w:r>
      <w:r w:rsidRPr="00E64E5A">
        <w:rPr>
          <w:rFonts w:ascii="Arial" w:eastAsiaTheme="minorHAnsi" w:hAnsi="Arial" w:cs="Arial"/>
          <w:b/>
          <w:lang w:val="es-SV" w:eastAsia="en-US"/>
        </w:rPr>
        <w:t>ATRIBUCIONES</w:t>
      </w:r>
      <w:proofErr w:type="spellEnd"/>
      <w:r w:rsidRPr="00E64E5A">
        <w:rPr>
          <w:rFonts w:ascii="Arial" w:eastAsiaTheme="minorHAnsi" w:hAnsi="Arial" w:cs="Arial"/>
          <w:lang w:val="es-SV" w:eastAsia="en-US"/>
        </w:rPr>
        <w:t xml:space="preserve"> las establecidas en los </w:t>
      </w:r>
      <w:r w:rsidRPr="00E64E5A">
        <w:rPr>
          <w:rFonts w:ascii="Arial" w:eastAsiaTheme="minorHAnsi" w:hAnsi="Arial" w:cs="Arial"/>
          <w:b/>
          <w:bCs/>
          <w:lang w:val="es-SV" w:eastAsia="en-US"/>
        </w:rPr>
        <w:t>Art</w:t>
      </w:r>
      <w:r w:rsidR="00661BB6" w:rsidRPr="00E64E5A">
        <w:rPr>
          <w:rFonts w:ascii="Arial" w:eastAsiaTheme="minorHAnsi" w:hAnsi="Arial" w:cs="Arial"/>
          <w:b/>
          <w:bCs/>
          <w:lang w:val="es-SV" w:eastAsia="en-US"/>
        </w:rPr>
        <w:t>s. A61 y 162 de la LCP</w:t>
      </w:r>
      <w:r w:rsidR="00661BB6" w:rsidRPr="00E64E5A">
        <w:rPr>
          <w:rFonts w:ascii="Arial" w:eastAsiaTheme="minorHAnsi" w:hAnsi="Arial" w:cs="Arial"/>
          <w:lang w:val="es-SV" w:eastAsia="en-US"/>
        </w:rPr>
        <w:t xml:space="preserve">, </w:t>
      </w:r>
      <w:r w:rsidR="004F03AB" w:rsidRPr="00E64E5A">
        <w:rPr>
          <w:rFonts w:ascii="Arial" w:hAnsi="Arial" w:cs="Arial"/>
          <w:bCs/>
          <w:spacing w:val="-3"/>
          <w:lang w:val="es-SV"/>
        </w:rPr>
        <w:t>y</w:t>
      </w:r>
      <w:r w:rsidRPr="00E64E5A">
        <w:rPr>
          <w:rFonts w:ascii="Arial" w:hAnsi="Arial" w:cs="Arial"/>
          <w:bCs/>
          <w:spacing w:val="-3"/>
          <w:lang w:val="es-SV"/>
        </w:rPr>
        <w:t xml:space="preserve"> las contenidas en el presente contrato.</w:t>
      </w:r>
    </w:p>
    <w:p w14:paraId="42ED5362" w14:textId="77777777" w:rsidR="00ED096E" w:rsidRDefault="00ED096E" w:rsidP="006514DF">
      <w:pPr>
        <w:tabs>
          <w:tab w:val="left" w:pos="1260"/>
        </w:tabs>
        <w:jc w:val="both"/>
        <w:rPr>
          <w:rFonts w:ascii="Arial" w:hAnsi="Arial" w:cs="Arial"/>
          <w:bCs/>
          <w:spacing w:val="-3"/>
          <w:sz w:val="16"/>
          <w:szCs w:val="16"/>
          <w:lang w:val="es-SV"/>
        </w:rPr>
      </w:pPr>
    </w:p>
    <w:p w14:paraId="25A4BFBA" w14:textId="77777777" w:rsidR="00E64E5A" w:rsidRPr="00B51B87" w:rsidRDefault="00E64E5A" w:rsidP="006514DF">
      <w:pPr>
        <w:tabs>
          <w:tab w:val="left" w:pos="1260"/>
        </w:tabs>
        <w:jc w:val="both"/>
        <w:rPr>
          <w:rFonts w:ascii="Arial" w:hAnsi="Arial" w:cs="Arial"/>
          <w:bCs/>
          <w:spacing w:val="-3"/>
          <w:sz w:val="16"/>
          <w:szCs w:val="16"/>
          <w:lang w:val="es-SV"/>
        </w:rPr>
      </w:pPr>
    </w:p>
    <w:p w14:paraId="3C5C1657" w14:textId="77777777"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Narrow" w:eastAsia="Microsoft JhengHei" w:hAnsi="Arial Narrow" w:cs="Arial"/>
          <w:b/>
          <w:bCs/>
          <w:caps/>
          <w:sz w:val="28"/>
          <w:szCs w:val="28"/>
          <w:lang w:val="es-SV"/>
        </w:rPr>
        <w:t>Modificaciones:</w:t>
      </w:r>
    </w:p>
    <w:p w14:paraId="33D1E44B"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162FDF2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Las modificaciones originadas por causas surgidas en la ejecución contractual u otras </w:t>
      </w:r>
      <w:proofErr w:type="spellStart"/>
      <w:r w:rsidRPr="00764903">
        <w:rPr>
          <w:rFonts w:ascii="Arial" w:hAnsi="Arial" w:cs="Arial"/>
          <w:lang w:val="es-SV"/>
        </w:rPr>
        <w:t>necesidadescomo</w:t>
      </w:r>
      <w:proofErr w:type="spellEnd"/>
      <w:r w:rsidRPr="00764903">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Pr>
          <w:rFonts w:ascii="Arial" w:hAnsi="Arial" w:cs="Arial"/>
          <w:lang w:val="es-SV"/>
        </w:rPr>
        <w:t>contratación</w:t>
      </w:r>
      <w:r w:rsidRPr="00764903">
        <w:rPr>
          <w:rFonts w:ascii="Arial" w:hAnsi="Arial" w:cs="Arial"/>
          <w:lang w:val="es-SV"/>
        </w:rPr>
        <w:t>.En</w:t>
      </w:r>
      <w:proofErr w:type="spellEnd"/>
      <w:r w:rsidRPr="00764903">
        <w:rPr>
          <w:rFonts w:ascii="Arial" w:hAnsi="Arial" w:cs="Arial"/>
          <w:lang w:val="es-SV"/>
        </w:rPr>
        <w:t xml:space="preserve"> los casos que el contratista sea el que solicita la modificación contractual, el </w:t>
      </w:r>
      <w:proofErr w:type="spellStart"/>
      <w:r w:rsidRPr="00764903">
        <w:rPr>
          <w:rFonts w:ascii="Arial" w:hAnsi="Arial" w:cs="Arial"/>
          <w:lang w:val="es-SV"/>
        </w:rPr>
        <w:t>administradordel</w:t>
      </w:r>
      <w:proofErr w:type="spellEnd"/>
      <w:r w:rsidRPr="00764903">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4591713A"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77B19A87"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w:t>
      </w:r>
      <w:proofErr w:type="spellStart"/>
      <w:r w:rsidRPr="00764903">
        <w:rPr>
          <w:rFonts w:ascii="Arial" w:hAnsi="Arial" w:cs="Arial"/>
          <w:lang w:val="es-SV"/>
        </w:rPr>
        <w:t>c</w:t>
      </w:r>
      <w:r w:rsidR="00EB04E2">
        <w:rPr>
          <w:rFonts w:ascii="Arial" w:hAnsi="Arial" w:cs="Arial"/>
          <w:lang w:val="es-SV"/>
        </w:rPr>
        <w:t>proveedor</w:t>
      </w:r>
      <w:proofErr w:type="spellEnd"/>
      <w:r w:rsidRPr="00764903">
        <w:rPr>
          <w:rFonts w:ascii="Arial" w:hAnsi="Arial" w:cs="Arial"/>
          <w:lang w:val="es-SV"/>
        </w:rPr>
        <w:t xml:space="preserve">, así como las demás personas que se determine acorde al objeto contractual. Cuando se modifique una </w:t>
      </w:r>
      <w:r w:rsidRPr="00764903">
        <w:rPr>
          <w:rFonts w:ascii="Arial" w:hAnsi="Arial" w:cs="Arial"/>
          <w:lang w:val="es-SV"/>
        </w:rPr>
        <w:lastRenderedPageBreak/>
        <w:t xml:space="preserve">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738232CA"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Pr>
          <w:rFonts w:ascii="Arial" w:hAnsi="Arial" w:cs="Arial"/>
          <w:lang w:val="es-SV"/>
        </w:rPr>
        <w:t>proveedor</w:t>
      </w:r>
      <w:r w:rsidRPr="00764903">
        <w:rPr>
          <w:rFonts w:ascii="Arial" w:hAnsi="Arial" w:cs="Arial"/>
          <w:lang w:val="es-SV"/>
        </w:rPr>
        <w:t>, a solicitud de est</w:t>
      </w:r>
      <w:r w:rsidR="00EB04E2">
        <w:rPr>
          <w:rFonts w:ascii="Arial" w:hAnsi="Arial" w:cs="Arial"/>
          <w:lang w:val="es-SV"/>
        </w:rPr>
        <w:t>e</w:t>
      </w:r>
      <w:r w:rsidRPr="00764903">
        <w:rPr>
          <w:rFonts w:ascii="Arial" w:hAnsi="Arial" w:cs="Arial"/>
          <w:lang w:val="es-SV"/>
        </w:rPr>
        <w:t xml:space="preserve"> último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Pr>
          <w:rFonts w:ascii="Arial" w:hAnsi="Arial" w:cs="Arial"/>
          <w:lang w:val="es-SV"/>
        </w:rPr>
        <w:t>proveedor</w:t>
      </w:r>
      <w:r w:rsidRPr="00764903">
        <w:rPr>
          <w:rFonts w:ascii="Arial" w:hAnsi="Arial" w:cs="Arial"/>
          <w:lang w:val="es-SV"/>
        </w:rPr>
        <w:t xml:space="preserve"> a reclamar una compensación económica adicional.</w:t>
      </w:r>
    </w:p>
    <w:p w14:paraId="64E35210" w14:textId="77777777" w:rsidR="004F2D80" w:rsidRPr="00764903" w:rsidRDefault="004F2D80" w:rsidP="004F2D80">
      <w:pPr>
        <w:tabs>
          <w:tab w:val="left" w:pos="1260"/>
        </w:tabs>
        <w:jc w:val="both"/>
        <w:rPr>
          <w:rFonts w:ascii="Arial" w:hAnsi="Arial" w:cs="Arial"/>
          <w:b/>
          <w:caps/>
          <w:sz w:val="16"/>
          <w:szCs w:val="16"/>
          <w:u w:val="single"/>
          <w:lang w:val="es-SV"/>
        </w:rPr>
      </w:pPr>
    </w:p>
    <w:p w14:paraId="7FD01231" w14:textId="77777777"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6C56CE98"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59409388" w14:textId="77777777"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Pr="00764903">
        <w:rPr>
          <w:rFonts w:ascii="Arial" w:eastAsia="SimSun" w:hAnsi="Arial" w:cs="Arial"/>
          <w:b/>
          <w:bCs/>
          <w:kern w:val="1"/>
          <w:lang w:val="es-SV" w:eastAsia="zh-CN" w:bidi="hi-IN"/>
        </w:rPr>
        <w:t xml:space="preserve">US$10,000.00, </w:t>
      </w:r>
      <w:r w:rsidRPr="00764903">
        <w:rPr>
          <w:rFonts w:ascii="Arial" w:eastAsia="SimSun" w:hAnsi="Arial" w:cs="Arial"/>
          <w:b/>
          <w:bCs/>
          <w:kern w:val="1"/>
          <w:lang w:val="es-SV" w:eastAsia="zh-CN" w:bidi="hi-IN"/>
        </w:rPr>
        <w:lastRenderedPageBreak/>
        <w:t xml:space="preserve">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1D689B0E" w14:textId="77777777"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511128F9"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1A5DBDD6" w14:textId="77777777"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19488B5E" w14:textId="77777777" w:rsidR="00AC7C65" w:rsidRPr="00764903" w:rsidRDefault="00BA6102" w:rsidP="00AC7C65">
      <w:pPr>
        <w:tabs>
          <w:tab w:val="left" w:pos="1260"/>
        </w:tabs>
        <w:spacing w:line="360" w:lineRule="auto"/>
        <w:jc w:val="both"/>
        <w:rPr>
          <w:rFonts w:ascii="Arial" w:hAnsi="Arial" w:cs="Arial"/>
          <w:lang w:val="es-SV"/>
        </w:rPr>
      </w:pPr>
      <w:r>
        <w:rPr>
          <w:rFonts w:ascii="Arial" w:hAnsi="Arial" w:cs="Arial"/>
          <w:lang w:val="es-SV"/>
        </w:rPr>
        <w:t>El contrato</w:t>
      </w:r>
      <w:r w:rsidR="00AC7C65" w:rsidRPr="00764903">
        <w:rPr>
          <w:rFonts w:ascii="Arial" w:hAnsi="Arial" w:cs="Arial"/>
          <w:lang w:val="es-SV"/>
        </w:rPr>
        <w:t xml:space="preserve"> podrá prorrogarse en su totalidad o según la necesidad, por una sola vez y por un </w:t>
      </w:r>
      <w:proofErr w:type="spellStart"/>
      <w:r w:rsidR="00AC7C65" w:rsidRPr="00764903">
        <w:rPr>
          <w:rFonts w:ascii="Arial" w:hAnsi="Arial" w:cs="Arial"/>
          <w:lang w:val="es-SV"/>
        </w:rPr>
        <w:t>períodoigual</w:t>
      </w:r>
      <w:proofErr w:type="spellEnd"/>
      <w:r w:rsidR="00AC7C65" w:rsidRPr="00764903">
        <w:rPr>
          <w:rFonts w:ascii="Arial" w:hAnsi="Arial" w:cs="Arial"/>
          <w:lang w:val="es-SV"/>
        </w:rPr>
        <w:t xml:space="preserve"> o menor al pactado inicialmente, previo a su vencimiento, siempre que se justifique por </w:t>
      </w:r>
      <w:proofErr w:type="spellStart"/>
      <w:r w:rsidR="00AC7C65" w:rsidRPr="00764903">
        <w:rPr>
          <w:rFonts w:ascii="Arial" w:hAnsi="Arial" w:cs="Arial"/>
          <w:lang w:val="es-SV"/>
        </w:rPr>
        <w:t>lainstitución</w:t>
      </w:r>
      <w:proofErr w:type="spellEnd"/>
      <w:r w:rsidR="00AC7C65" w:rsidRPr="00764903">
        <w:rPr>
          <w:rFonts w:ascii="Arial" w:hAnsi="Arial" w:cs="Arial"/>
          <w:lang w:val="es-SV"/>
        </w:rPr>
        <w:t xml:space="preserve"> contratante dicha necesidad. Esta prórroga, será aprobada por la autoridad respectiva </w:t>
      </w:r>
      <w:proofErr w:type="spellStart"/>
      <w:r w:rsidR="00AC7C65" w:rsidRPr="00764903">
        <w:rPr>
          <w:rFonts w:ascii="Arial" w:hAnsi="Arial" w:cs="Arial"/>
          <w:lang w:val="es-SV"/>
        </w:rPr>
        <w:t>queadjudicó</w:t>
      </w:r>
      <w:proofErr w:type="spellEnd"/>
      <w:r w:rsidR="00AC7C65" w:rsidRPr="00764903">
        <w:rPr>
          <w:rFonts w:ascii="Arial" w:hAnsi="Arial" w:cs="Arial"/>
          <w:lang w:val="es-SV"/>
        </w:rPr>
        <w:t xml:space="preserve"> el procedimiento del cual deriva el contrato u orden de compra a prorrogar y con la </w:t>
      </w:r>
      <w:proofErr w:type="spellStart"/>
      <w:r w:rsidR="00AC7C65" w:rsidRPr="00764903">
        <w:rPr>
          <w:rFonts w:ascii="Arial" w:hAnsi="Arial" w:cs="Arial"/>
          <w:lang w:val="es-SV"/>
        </w:rPr>
        <w:t>aceptaciónprevia</w:t>
      </w:r>
      <w:proofErr w:type="spellEnd"/>
      <w:r w:rsidR="00AC7C65" w:rsidRPr="00764903">
        <w:rPr>
          <w:rFonts w:ascii="Arial" w:hAnsi="Arial" w:cs="Arial"/>
          <w:lang w:val="es-SV"/>
        </w:rPr>
        <w:t xml:space="preserve"> del </w:t>
      </w:r>
      <w:r>
        <w:rPr>
          <w:rFonts w:ascii="Arial" w:hAnsi="Arial" w:cs="Arial"/>
          <w:lang w:val="es-SV"/>
        </w:rPr>
        <w:t>Proveedor</w:t>
      </w:r>
      <w:r w:rsidR="00AC7C65" w:rsidRPr="00764903">
        <w:rPr>
          <w:rFonts w:ascii="Arial" w:hAnsi="Arial" w:cs="Arial"/>
          <w:lang w:val="es-SV"/>
        </w:rPr>
        <w:t>.</w:t>
      </w:r>
    </w:p>
    <w:p w14:paraId="0F1759B6"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No podrán prorrogarse </w:t>
      </w:r>
      <w:proofErr w:type="spellStart"/>
      <w:r w:rsidRPr="00764903">
        <w:rPr>
          <w:rFonts w:ascii="Arial" w:hAnsi="Arial" w:cs="Arial"/>
          <w:lang w:val="es-SV"/>
        </w:rPr>
        <w:t>contratoscon</w:t>
      </w:r>
      <w:proofErr w:type="spellEnd"/>
      <w:r w:rsidRPr="00764903">
        <w:rPr>
          <w:rFonts w:ascii="Arial" w:hAnsi="Arial" w:cs="Arial"/>
          <w:lang w:val="es-SV"/>
        </w:rPr>
        <w:t xml:space="preserve"> incumplimientos atribuibles al contratista. Se solicitará informe al administrador </w:t>
      </w:r>
      <w:proofErr w:type="spellStart"/>
      <w:proofErr w:type="gramStart"/>
      <w:r w:rsidRPr="00764903">
        <w:rPr>
          <w:rFonts w:ascii="Arial" w:hAnsi="Arial" w:cs="Arial"/>
          <w:lang w:val="es-SV"/>
        </w:rPr>
        <w:t>correspondiente.En</w:t>
      </w:r>
      <w:proofErr w:type="spellEnd"/>
      <w:proofErr w:type="gramEnd"/>
      <w:r w:rsidRPr="00764903">
        <w:rPr>
          <w:rFonts w:ascii="Arial" w:hAnsi="Arial" w:cs="Arial"/>
          <w:lang w:val="es-SV"/>
        </w:rPr>
        <w:t xml:space="preserve"> casos excepcionales, previa aprobación de la autoridad competente, e</w:t>
      </w:r>
      <w:r w:rsidR="00BA6102">
        <w:rPr>
          <w:rFonts w:ascii="Arial" w:hAnsi="Arial" w:cs="Arial"/>
          <w:lang w:val="es-SV"/>
        </w:rPr>
        <w:t>l</w:t>
      </w:r>
      <w:r w:rsidRPr="00764903">
        <w:rPr>
          <w:rFonts w:ascii="Arial" w:hAnsi="Arial" w:cs="Arial"/>
          <w:lang w:val="es-SV"/>
        </w:rPr>
        <w:t xml:space="preserve"> contrato podrá ser prorrogado por un período adicional, igual o menor al </w:t>
      </w:r>
      <w:proofErr w:type="spellStart"/>
      <w:r w:rsidRPr="00764903">
        <w:rPr>
          <w:rFonts w:ascii="Arial" w:hAnsi="Arial" w:cs="Arial"/>
          <w:lang w:val="es-SV"/>
        </w:rPr>
        <w:t>prorrogadoinicialmente</w:t>
      </w:r>
      <w:proofErr w:type="spellEnd"/>
      <w:r w:rsidRPr="00764903">
        <w:rPr>
          <w:rFonts w:ascii="Arial" w:hAnsi="Arial" w:cs="Arial"/>
          <w:lang w:val="es-SV"/>
        </w:rPr>
        <w:t>.</w:t>
      </w:r>
    </w:p>
    <w:p w14:paraId="0DD95650" w14:textId="77777777" w:rsidR="007105D7" w:rsidRPr="00764903" w:rsidRDefault="007105D7" w:rsidP="00CF046D">
      <w:pPr>
        <w:tabs>
          <w:tab w:val="left" w:pos="1260"/>
        </w:tabs>
        <w:jc w:val="both"/>
        <w:rPr>
          <w:rFonts w:ascii="Arial" w:hAnsi="Arial" w:cs="Arial"/>
          <w:b/>
          <w:caps/>
          <w:sz w:val="16"/>
          <w:szCs w:val="16"/>
          <w:u w:val="single"/>
          <w:lang w:val="es-SV"/>
        </w:rPr>
      </w:pPr>
    </w:p>
    <w:p w14:paraId="65D10191" w14:textId="77777777"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1E3614F5" w14:textId="77777777"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 xml:space="preserve">EL </w:t>
      </w:r>
      <w:proofErr w:type="spellStart"/>
      <w:r w:rsidRPr="00764903">
        <w:rPr>
          <w:rFonts w:ascii="Arial" w:hAnsi="Arial" w:cs="Arial"/>
          <w:b/>
          <w:lang w:val="es-SV" w:eastAsia="en-US"/>
        </w:rPr>
        <w:t>COMPRADOR</w:t>
      </w:r>
      <w:proofErr w:type="gramStart"/>
      <w:r w:rsidRPr="00764903">
        <w:rPr>
          <w:rFonts w:ascii="Arial" w:hAnsi="Arial" w:cs="Arial"/>
          <w:b/>
          <w:lang w:val="es-SV" w:eastAsia="en-US"/>
        </w:rPr>
        <w:t>”,</w:t>
      </w:r>
      <w:r w:rsidR="006514DF" w:rsidRPr="00764903">
        <w:rPr>
          <w:rFonts w:ascii="Arial" w:hAnsi="Arial" w:cs="Arial"/>
          <w:bCs/>
          <w:iCs/>
          <w:lang w:val="es-SV"/>
        </w:rPr>
        <w:t>independientemente</w:t>
      </w:r>
      <w:proofErr w:type="spellEnd"/>
      <w:proofErr w:type="gramEnd"/>
      <w:r w:rsidR="006514DF" w:rsidRPr="00764903">
        <w:rPr>
          <w:rFonts w:ascii="Arial" w:hAnsi="Arial" w:cs="Arial"/>
          <w:bCs/>
          <w:iCs/>
          <w:lang w:val="es-SV"/>
        </w:rPr>
        <w:t xml:space="preserv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1" w:name="_Hlk157158994"/>
      <w:r w:rsidRPr="00764903">
        <w:rPr>
          <w:rFonts w:ascii="Arial" w:hAnsi="Arial" w:cs="Arial"/>
          <w:lang w:val="es-SV" w:eastAsia="en-US"/>
        </w:rPr>
        <w:t>“</w:t>
      </w:r>
      <w:r w:rsidRPr="00764903">
        <w:rPr>
          <w:rFonts w:ascii="Arial" w:hAnsi="Arial" w:cs="Arial"/>
          <w:b/>
          <w:lang w:val="es-SV" w:eastAsia="en-US"/>
        </w:rPr>
        <w:t xml:space="preserve">EL </w:t>
      </w:r>
      <w:proofErr w:type="spellStart"/>
      <w:r w:rsidRPr="00764903">
        <w:rPr>
          <w:rFonts w:ascii="Arial" w:hAnsi="Arial" w:cs="Arial"/>
          <w:b/>
          <w:lang w:val="es-SV" w:eastAsia="en-US"/>
        </w:rPr>
        <w:t>COMPRADOR</w:t>
      </w:r>
      <w:proofErr w:type="gramStart"/>
      <w:r w:rsidRPr="00764903">
        <w:rPr>
          <w:rFonts w:ascii="Arial" w:hAnsi="Arial" w:cs="Arial"/>
          <w:b/>
          <w:lang w:val="es-SV" w:eastAsia="en-US"/>
        </w:rPr>
        <w:t>”,</w:t>
      </w:r>
      <w:bookmarkEnd w:id="11"/>
      <w:r w:rsidR="006514DF" w:rsidRPr="00764903">
        <w:rPr>
          <w:rFonts w:ascii="Arial" w:hAnsi="Arial" w:cs="Arial"/>
          <w:bCs/>
          <w:iCs/>
          <w:lang w:val="es-SV"/>
        </w:rPr>
        <w:t>se</w:t>
      </w:r>
      <w:proofErr w:type="spellEnd"/>
      <w:proofErr w:type="gramEnd"/>
      <w:r w:rsidR="006514DF" w:rsidRPr="00764903">
        <w:rPr>
          <w:rFonts w:ascii="Arial" w:hAnsi="Arial" w:cs="Arial"/>
          <w:bCs/>
          <w:iCs/>
          <w:lang w:val="es-SV"/>
        </w:rPr>
        <w:t xml:space="preserve"> mantenga con carácter confidencial y que no se utilice para ningún otro fin.</w:t>
      </w:r>
    </w:p>
    <w:p w14:paraId="1BCEC975" w14:textId="77777777" w:rsidR="006514DF" w:rsidRPr="00764903" w:rsidRDefault="006514DF" w:rsidP="006514DF">
      <w:pPr>
        <w:tabs>
          <w:tab w:val="left" w:pos="1260"/>
        </w:tabs>
        <w:jc w:val="both"/>
        <w:rPr>
          <w:rFonts w:ascii="Arial" w:hAnsi="Arial" w:cs="Arial"/>
          <w:sz w:val="16"/>
          <w:szCs w:val="16"/>
          <w:lang w:val="es-SV"/>
        </w:rPr>
      </w:pPr>
    </w:p>
    <w:p w14:paraId="671347CC" w14:textId="77777777"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Narrow" w:eastAsia="Microsoft JhengHei" w:hAnsi="Arial Narrow" w:cs="Arial"/>
          <w:b/>
          <w:caps/>
          <w:sz w:val="28"/>
          <w:szCs w:val="28"/>
          <w:lang w:val="es-SV"/>
        </w:rPr>
        <w:t>Reclamación por Vicios y deficiencias:</w:t>
      </w:r>
    </w:p>
    <w:p w14:paraId="69B64316" w14:textId="77777777" w:rsidR="003C5A96" w:rsidRPr="00842836" w:rsidRDefault="006514DF" w:rsidP="00842836">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w:t>
      </w:r>
      <w:r w:rsidR="00BA6102" w:rsidRPr="00764903">
        <w:rPr>
          <w:rFonts w:ascii="Arial" w:hAnsi="Arial" w:cs="Arial"/>
          <w:lang w:val="es-SV" w:eastAsia="en-US"/>
        </w:rPr>
        <w:t>“</w:t>
      </w:r>
      <w:r w:rsidR="00BA6102" w:rsidRPr="00764903">
        <w:rPr>
          <w:rFonts w:ascii="Arial" w:hAnsi="Arial" w:cs="Arial"/>
          <w:b/>
          <w:lang w:val="es-SV" w:eastAsia="en-US"/>
        </w:rPr>
        <w:t xml:space="preserve">EL </w:t>
      </w:r>
      <w:proofErr w:type="spellStart"/>
      <w:r w:rsidR="00BA6102" w:rsidRPr="00764903">
        <w:rPr>
          <w:rFonts w:ascii="Arial" w:hAnsi="Arial" w:cs="Arial"/>
          <w:b/>
          <w:lang w:val="es-SV" w:eastAsia="en-US"/>
        </w:rPr>
        <w:t>COMPRADOR</w:t>
      </w:r>
      <w:proofErr w:type="gramStart"/>
      <w:r w:rsidR="00BA6102" w:rsidRPr="00764903">
        <w:rPr>
          <w:rFonts w:ascii="Arial" w:hAnsi="Arial" w:cs="Arial"/>
          <w:b/>
          <w:lang w:val="es-SV" w:eastAsia="en-US"/>
        </w:rPr>
        <w:t>”,</w:t>
      </w:r>
      <w:r w:rsidR="004F03AB" w:rsidRPr="00764903">
        <w:rPr>
          <w:rFonts w:ascii="Arial" w:hAnsi="Arial" w:cs="Arial"/>
          <w:lang w:val="es-SV"/>
        </w:rPr>
        <w:t>podrá</w:t>
      </w:r>
      <w:proofErr w:type="spellEnd"/>
      <w:proofErr w:type="gramEnd"/>
      <w:r w:rsidR="004F03AB" w:rsidRPr="00764903">
        <w:rPr>
          <w:rFonts w:ascii="Arial" w:hAnsi="Arial" w:cs="Arial"/>
          <w:lang w:val="es-SV"/>
        </w:rPr>
        <w:t xml:space="preserve">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w:t>
      </w:r>
      <w:r w:rsidRPr="00764903">
        <w:rPr>
          <w:rFonts w:ascii="Arial" w:hAnsi="Arial" w:cs="Arial"/>
          <w:lang w:val="es-SV"/>
        </w:rPr>
        <w:lastRenderedPageBreak/>
        <w:t xml:space="preserve">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10388500" w14:textId="77777777" w:rsidR="006514DF" w:rsidRPr="00764903" w:rsidRDefault="006514DF" w:rsidP="006514DF">
      <w:pPr>
        <w:tabs>
          <w:tab w:val="left" w:pos="1260"/>
        </w:tabs>
        <w:jc w:val="both"/>
        <w:rPr>
          <w:rFonts w:ascii="Arial" w:hAnsi="Arial" w:cs="Arial"/>
          <w:sz w:val="16"/>
          <w:szCs w:val="16"/>
          <w:lang w:val="es-MX"/>
        </w:rPr>
      </w:pPr>
    </w:p>
    <w:p w14:paraId="63531AF4" w14:textId="77777777"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C06E6E">
        <w:rPr>
          <w:rFonts w:ascii="Arial" w:hAnsi="Arial" w:cs="Arial"/>
          <w:b/>
          <w:caps/>
          <w:u w:val="single"/>
          <w:lang w:val="es-SV"/>
        </w:rPr>
        <w:t>SEPTIMA</w:t>
      </w:r>
      <w:r w:rsidRPr="00764903">
        <w:rPr>
          <w:rFonts w:ascii="Arial" w:hAnsi="Arial" w:cs="Arial"/>
          <w:b/>
          <w:bCs/>
          <w:caps/>
          <w:lang w:val="es-SV"/>
        </w:rPr>
        <w:t>. -</w:t>
      </w:r>
      <w:r w:rsidR="006514DF" w:rsidRPr="00764903">
        <w:rPr>
          <w:rFonts w:ascii="Arial Narrow" w:eastAsia="Microsoft JhengHei" w:hAnsi="Arial Narrow" w:cs="Arial"/>
          <w:b/>
          <w:bCs/>
          <w:caps/>
          <w:sz w:val="28"/>
          <w:szCs w:val="28"/>
          <w:lang w:val="es-SV"/>
        </w:rPr>
        <w:t>Solución de Co</w:t>
      </w:r>
      <w:r w:rsidR="00B028E3">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063DE733" w14:textId="77777777"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0FDB39DD"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68479ED0" w14:textId="77777777" w:rsidR="003779D8" w:rsidRPr="00764903" w:rsidRDefault="003779D8" w:rsidP="003779D8">
      <w:pPr>
        <w:tabs>
          <w:tab w:val="left" w:pos="1260"/>
        </w:tabs>
        <w:jc w:val="both"/>
        <w:rPr>
          <w:rFonts w:ascii="Arial" w:hAnsi="Arial" w:cs="Arial"/>
          <w:sz w:val="16"/>
          <w:szCs w:val="16"/>
          <w:lang w:val="es-MX" w:eastAsia="es-SV"/>
        </w:rPr>
      </w:pPr>
    </w:p>
    <w:p w14:paraId="1EA46F00" w14:textId="77777777"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 xml:space="preserve">DECIMA </w:t>
      </w:r>
      <w:r w:rsidR="00C06E6E">
        <w:rPr>
          <w:rFonts w:ascii="Arial" w:hAnsi="Arial" w:cs="Arial"/>
          <w:b/>
          <w:caps/>
          <w:u w:val="single"/>
          <w:lang w:val="es-SV"/>
        </w:rPr>
        <w:t>OCTAVA</w:t>
      </w:r>
      <w:r w:rsidRPr="00764903">
        <w:rPr>
          <w:rFonts w:ascii="Arial" w:hAnsi="Arial" w:cs="Arial"/>
          <w:b/>
          <w:caps/>
          <w:lang w:val="es-SV"/>
        </w:rPr>
        <w:t>.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254319E2" w14:textId="77777777" w:rsidR="00F565BE" w:rsidRPr="00764903" w:rsidRDefault="00683F1E" w:rsidP="006514DF">
      <w:pPr>
        <w:tabs>
          <w:tab w:val="left" w:pos="1260"/>
        </w:tabs>
        <w:spacing w:line="360" w:lineRule="auto"/>
        <w:jc w:val="both"/>
        <w:rPr>
          <w:rFonts w:ascii="Arial" w:hAnsi="Arial" w:cs="Arial"/>
        </w:rPr>
      </w:pPr>
      <w:bookmarkStart w:id="12" w:name="_Hlk155611183"/>
      <w:bookmarkStart w:id="13" w:name="_Hlk142899801"/>
      <w:r w:rsidRPr="00764903">
        <w:rPr>
          <w:rFonts w:ascii="Arial" w:hAnsi="Arial" w:cs="Arial"/>
        </w:rPr>
        <w:t>Para los efectos jurisdiccionales de este Contrato, las partes señalamos como domicilio especial el de esta ciudad, a la jurisdicción de cuyos tribunales competentes nos sometemos</w:t>
      </w:r>
      <w:bookmarkEnd w:id="12"/>
      <w:r w:rsidRPr="00764903">
        <w:rPr>
          <w:rFonts w:ascii="Arial" w:hAnsi="Arial" w:cs="Arial"/>
        </w:rPr>
        <w:t>.</w:t>
      </w:r>
    </w:p>
    <w:bookmarkEnd w:id="13"/>
    <w:p w14:paraId="1A44C680" w14:textId="77777777" w:rsidR="00F565BE" w:rsidRPr="00764903" w:rsidRDefault="00F565BE" w:rsidP="00C560B6">
      <w:pPr>
        <w:tabs>
          <w:tab w:val="left" w:pos="1260"/>
        </w:tabs>
        <w:jc w:val="both"/>
        <w:rPr>
          <w:rFonts w:asciiTheme="minorHAnsi" w:hAnsiTheme="minorHAnsi" w:cs="Arial"/>
          <w:sz w:val="16"/>
          <w:szCs w:val="16"/>
        </w:rPr>
      </w:pPr>
    </w:p>
    <w:p w14:paraId="5B7FD658" w14:textId="77777777" w:rsidR="006C6FD2" w:rsidRPr="00764903" w:rsidRDefault="006C6FD2" w:rsidP="006C6FD2">
      <w:pPr>
        <w:spacing w:line="360" w:lineRule="auto"/>
        <w:jc w:val="both"/>
        <w:rPr>
          <w:rFonts w:ascii="Arial" w:hAnsi="Arial" w:cs="Arial"/>
          <w:lang w:eastAsia="en-US"/>
        </w:rPr>
      </w:pPr>
      <w:r w:rsidRPr="003C5A96">
        <w:rPr>
          <w:rFonts w:ascii="Arial" w:hAnsi="Arial" w:cs="Arial"/>
          <w:b/>
          <w:u w:val="single"/>
          <w:lang w:val="es-MX" w:eastAsia="en-US"/>
        </w:rPr>
        <w:t xml:space="preserve">CLÁUSULA </w:t>
      </w:r>
      <w:proofErr w:type="gramStart"/>
      <w:r w:rsidRPr="003C5A96">
        <w:rPr>
          <w:rFonts w:ascii="Arial" w:hAnsi="Arial" w:cs="Arial"/>
          <w:b/>
          <w:u w:val="single"/>
          <w:lang w:val="es-MX" w:eastAsia="en-US"/>
        </w:rPr>
        <w:t>VIGESIMA</w:t>
      </w:r>
      <w:r w:rsidRPr="00764903">
        <w:rPr>
          <w:rFonts w:ascii="Arial" w:hAnsi="Arial" w:cs="Arial"/>
          <w:b/>
          <w:sz w:val="22"/>
          <w:szCs w:val="22"/>
          <w:lang w:val="es-MX" w:eastAsia="en-US"/>
        </w:rPr>
        <w:t>:</w:t>
      </w:r>
      <w:r w:rsidRPr="00764903">
        <w:rPr>
          <w:rFonts w:ascii="Arial Narrow" w:hAnsi="Arial Narrow" w:cs="Arial"/>
          <w:b/>
          <w:sz w:val="28"/>
          <w:szCs w:val="28"/>
          <w:lang w:val="es-MX" w:eastAsia="en-US"/>
        </w:rPr>
        <w:t>NOTIFICACIONES</w:t>
      </w:r>
      <w:proofErr w:type="gramEnd"/>
      <w:r w:rsidRPr="00764903">
        <w:rPr>
          <w:rFonts w:ascii="Arial Narrow" w:hAnsi="Arial Narrow" w:cs="Arial"/>
          <w:b/>
          <w:sz w:val="28"/>
          <w:szCs w:val="28"/>
          <w:lang w:val="es-MX" w:eastAsia="en-US"/>
        </w:rPr>
        <w:t xml:space="preserve"> Y COMUNICACIONES</w:t>
      </w:r>
      <w:r w:rsidRPr="00764903">
        <w:rPr>
          <w:rFonts w:ascii="Arial Narrow" w:hAnsi="Arial Narrow" w:cs="Arial"/>
          <w:b/>
          <w:i/>
          <w:iCs/>
          <w:sz w:val="28"/>
          <w:szCs w:val="28"/>
          <w:lang w:val="es-MX" w:eastAsia="en-US"/>
        </w:rPr>
        <w:t>.</w:t>
      </w:r>
    </w:p>
    <w:p w14:paraId="524ED080" w14:textId="77777777" w:rsidR="003323DD" w:rsidRPr="007C7208" w:rsidRDefault="003356BE" w:rsidP="00842836">
      <w:pPr>
        <w:spacing w:line="360" w:lineRule="auto"/>
        <w:jc w:val="both"/>
        <w:rPr>
          <w:rFonts w:ascii="Arial" w:eastAsia="Microsoft JhengHei" w:hAnsi="Arial" w:cs="Arial"/>
          <w:b/>
          <w:bCs/>
          <w:caps/>
          <w:sz w:val="22"/>
          <w:szCs w:val="22"/>
          <w:lang w:val="es-SV"/>
        </w:rPr>
      </w:pPr>
      <w:bookmarkStart w:id="14" w:name="_Hlk155611487"/>
      <w:bookmarkStart w:id="15" w:name="_Hlk142899860"/>
      <w:r w:rsidRPr="00764903">
        <w:rPr>
          <w:rFonts w:ascii="Arial" w:hAnsi="Arial" w:cs="Arial"/>
          <w:lang w:val="es-SV" w:eastAsia="en-US"/>
        </w:rPr>
        <w:t>“</w:t>
      </w:r>
      <w:r w:rsidRPr="00764903">
        <w:rPr>
          <w:rFonts w:ascii="Arial" w:hAnsi="Arial" w:cs="Arial"/>
          <w:b/>
          <w:lang w:val="es-SV" w:eastAsia="en-US"/>
        </w:rPr>
        <w:t>EL COMPRADOR</w:t>
      </w:r>
      <w:proofErr w:type="gramStart"/>
      <w:r w:rsidRPr="00764903">
        <w:rPr>
          <w:rFonts w:ascii="Arial" w:hAnsi="Arial" w:cs="Arial"/>
          <w:b/>
          <w:lang w:val="es-SV" w:eastAsia="en-US"/>
        </w:rPr>
        <w:t>”,</w:t>
      </w:r>
      <w:r w:rsidR="006C6FD2" w:rsidRPr="00764903">
        <w:rPr>
          <w:rFonts w:ascii="Arial" w:hAnsi="Arial" w:cs="Arial"/>
          <w:lang w:eastAsia="en-US"/>
        </w:rPr>
        <w:t>,</w:t>
      </w:r>
      <w:proofErr w:type="gramEnd"/>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27305C" w:rsidRPr="00764903">
        <w:rPr>
          <w:rFonts w:ascii="Arial" w:hAnsi="Arial" w:cs="Arial"/>
          <w:b/>
          <w:bCs/>
        </w:rPr>
        <w:t xml:space="preserve">“EL </w:t>
      </w:r>
      <w:r w:rsidR="0027305C" w:rsidRPr="00764903">
        <w:rPr>
          <w:rFonts w:ascii="Arial" w:hAnsi="Arial" w:cs="Arial"/>
          <w:b/>
          <w:bCs/>
        </w:rPr>
        <w:lastRenderedPageBreak/>
        <w:t>PROVEEDOR</w:t>
      </w:r>
      <w:r w:rsidR="0027305C" w:rsidRPr="00764903">
        <w:rPr>
          <w:rFonts w:ascii="Arial" w:hAnsi="Arial" w:cs="Arial"/>
          <w:iCs/>
          <w:spacing w:val="-2"/>
          <w:lang w:val="es-SV"/>
        </w:rPr>
        <w:t>”</w:t>
      </w:r>
      <w:r w:rsidR="0027305C" w:rsidRPr="00764903">
        <w:rPr>
          <w:rFonts w:ascii="Arial" w:hAnsi="Arial" w:cs="Arial"/>
          <w:b/>
          <w:bCs/>
          <w:iCs/>
          <w:lang w:val="es-SV"/>
        </w:rPr>
        <w:t>,</w:t>
      </w:r>
      <w:bookmarkEnd w:id="14"/>
      <w:r w:rsidR="006C6FD2" w:rsidRPr="00764903">
        <w:rPr>
          <w:rFonts w:ascii="Arial" w:hAnsi="Arial" w:cs="Arial"/>
          <w:lang w:val="es-SV" w:eastAsia="en-US"/>
        </w:rPr>
        <w:t>señala para el mismo efecto la siguiente dirección</w:t>
      </w:r>
      <w:r w:rsidR="006C6FD2" w:rsidRPr="007C7208">
        <w:rPr>
          <w:rFonts w:ascii="Arial" w:hAnsi="Arial" w:cs="Arial"/>
          <w:lang w:val="es-SV" w:eastAsia="en-US"/>
        </w:rPr>
        <w:t xml:space="preserve">: </w:t>
      </w:r>
      <w:r w:rsidR="003323DD" w:rsidRPr="007C7208">
        <w:rPr>
          <w:rFonts w:ascii="Arial" w:eastAsia="Microsoft JhengHei" w:hAnsi="Arial" w:cs="Arial"/>
          <w:b/>
          <w:bCs/>
          <w:caps/>
          <w:sz w:val="22"/>
          <w:szCs w:val="22"/>
          <w:lang w:val="es-SV"/>
        </w:rPr>
        <w:t>9a Calle Poniente BIS, Calle El Mirador, Casa No. 5290, Colonia Escalón, San Salvador. Teléfono: 2254-7373.</w:t>
      </w:r>
    </w:p>
    <w:p w14:paraId="34A192DF" w14:textId="77777777" w:rsidR="006C6FD2" w:rsidRPr="00842836" w:rsidRDefault="006C6FD2" w:rsidP="00842836">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358C3CB8" w14:textId="77777777" w:rsidR="00C25CFC" w:rsidRDefault="006C6FD2" w:rsidP="006C6FD2">
      <w:pPr>
        <w:spacing w:line="360" w:lineRule="auto"/>
        <w:jc w:val="both"/>
        <w:rPr>
          <w:rFonts w:ascii="Arial" w:eastAsia="Microsoft JhengHei" w:hAnsi="Arial" w:cs="Arial"/>
          <w:b/>
          <w:bCs/>
          <w:caps/>
          <w:lang w:val="es-SV"/>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 xml:space="preserve">firmamos, en la ciudad de Sonsonate, a </w:t>
      </w:r>
      <w:proofErr w:type="spellStart"/>
      <w:r w:rsidRPr="00764903">
        <w:rPr>
          <w:rFonts w:ascii="Arial" w:hAnsi="Arial" w:cs="Arial"/>
          <w:lang w:val="es-SV"/>
        </w:rPr>
        <w:t>l</w:t>
      </w:r>
      <w:r w:rsidR="00D9175D">
        <w:rPr>
          <w:rFonts w:ascii="Arial" w:hAnsi="Arial" w:cs="Arial"/>
          <w:lang w:val="es-SV"/>
        </w:rPr>
        <w:t>os</w:t>
      </w:r>
      <w:r w:rsidR="00BA6102">
        <w:rPr>
          <w:rFonts w:ascii="Arial" w:eastAsia="Microsoft JhengHei" w:hAnsi="Arial" w:cs="Arial"/>
          <w:b/>
          <w:bCs/>
          <w:caps/>
          <w:lang w:val="es-SV"/>
        </w:rPr>
        <w:t>VEINTINUEVE</w:t>
      </w:r>
      <w:proofErr w:type="spellEnd"/>
      <w:r w:rsidR="00D9175D" w:rsidRPr="00E21429">
        <w:rPr>
          <w:rFonts w:ascii="Arial" w:eastAsia="Microsoft JhengHei" w:hAnsi="Arial" w:cs="Arial"/>
          <w:b/>
          <w:bCs/>
          <w:caps/>
          <w:lang w:val="es-SV"/>
        </w:rPr>
        <w:t xml:space="preserve"> dias del mes</w:t>
      </w:r>
      <w:r w:rsidR="00735B06" w:rsidRPr="00E21429">
        <w:rPr>
          <w:rFonts w:ascii="Arial" w:eastAsia="Microsoft JhengHei" w:hAnsi="Arial" w:cs="Arial"/>
          <w:b/>
          <w:bCs/>
          <w:caps/>
          <w:lang w:val="es-SV"/>
        </w:rPr>
        <w:t xml:space="preserve"> DE</w:t>
      </w:r>
      <w:r w:rsidR="00C67F71">
        <w:rPr>
          <w:rFonts w:ascii="Arial" w:eastAsia="Microsoft JhengHei" w:hAnsi="Arial" w:cs="Arial"/>
          <w:b/>
          <w:bCs/>
          <w:caps/>
          <w:lang w:val="es-SV"/>
        </w:rPr>
        <w:t>ENERO</w:t>
      </w:r>
      <w:r w:rsidRPr="00E21429">
        <w:rPr>
          <w:rFonts w:ascii="Arial" w:eastAsia="Microsoft JhengHei" w:hAnsi="Arial" w:cs="Arial"/>
          <w:b/>
          <w:bCs/>
          <w:caps/>
          <w:lang w:val="es-SV"/>
        </w:rPr>
        <w:t>del año dos mil VEINT</w:t>
      </w:r>
      <w:r w:rsidR="00526A0B" w:rsidRPr="00E21429">
        <w:rPr>
          <w:rFonts w:ascii="Arial" w:eastAsia="Microsoft JhengHei" w:hAnsi="Arial" w:cs="Arial"/>
          <w:b/>
          <w:bCs/>
          <w:caps/>
          <w:lang w:val="es-SV"/>
        </w:rPr>
        <w:t>I</w:t>
      </w:r>
      <w:r w:rsidR="00C67F71">
        <w:rPr>
          <w:rFonts w:ascii="Arial" w:eastAsia="Microsoft JhengHei" w:hAnsi="Arial" w:cs="Arial"/>
          <w:b/>
          <w:bCs/>
          <w:caps/>
          <w:lang w:val="es-SV"/>
        </w:rPr>
        <w:t>CUATRO</w:t>
      </w:r>
      <w:r w:rsidRPr="00E21429">
        <w:rPr>
          <w:rFonts w:ascii="Arial" w:eastAsia="Microsoft JhengHei" w:hAnsi="Arial" w:cs="Arial"/>
          <w:b/>
          <w:bCs/>
          <w:caps/>
          <w:lang w:val="es-SV"/>
        </w:rPr>
        <w:t>.</w:t>
      </w:r>
      <w:bookmarkStart w:id="16" w:name="_Hlk142899924"/>
      <w:bookmarkEnd w:id="15"/>
    </w:p>
    <w:p w14:paraId="6002322A" w14:textId="77777777" w:rsidR="00842836" w:rsidRDefault="00842836" w:rsidP="006C6FD2">
      <w:pPr>
        <w:spacing w:line="360" w:lineRule="auto"/>
        <w:jc w:val="both"/>
        <w:rPr>
          <w:rFonts w:ascii="Arial" w:eastAsia="Microsoft JhengHei" w:hAnsi="Arial" w:cs="Arial"/>
          <w:b/>
          <w:bCs/>
          <w:caps/>
          <w:lang w:val="es-SV"/>
        </w:rPr>
      </w:pPr>
    </w:p>
    <w:p w14:paraId="4F4B4E7F" w14:textId="77777777" w:rsidR="00842836" w:rsidRDefault="00842836" w:rsidP="006C6FD2">
      <w:pPr>
        <w:spacing w:line="360" w:lineRule="auto"/>
        <w:jc w:val="both"/>
        <w:rPr>
          <w:rFonts w:ascii="Arial" w:eastAsia="Microsoft JhengHei" w:hAnsi="Arial" w:cs="Arial"/>
          <w:b/>
          <w:bCs/>
          <w:caps/>
          <w:lang w:val="es-SV"/>
        </w:rPr>
      </w:pPr>
    </w:p>
    <w:p w14:paraId="170F44CB" w14:textId="77777777" w:rsidR="003323DD" w:rsidRPr="00842836" w:rsidRDefault="008F51B0" w:rsidP="006C6FD2">
      <w:pPr>
        <w:spacing w:line="360" w:lineRule="auto"/>
        <w:jc w:val="both"/>
        <w:rPr>
          <w:rFonts w:ascii="Arial" w:eastAsia="Microsoft JhengHei" w:hAnsi="Arial" w:cs="Arial"/>
          <w:b/>
          <w:bCs/>
          <w:caps/>
          <w:lang w:val="es-SV"/>
        </w:rPr>
      </w:pPr>
      <w:r>
        <w:rPr>
          <w:rFonts w:ascii="Arial" w:eastAsia="Microsoft JhengHei" w:hAnsi="Arial" w:cs="Arial"/>
          <w:b/>
          <w:bCs/>
          <w:caps/>
          <w:noProof/>
          <w:lang w:eastAsia="es-ES"/>
        </w:rPr>
        <w:drawing>
          <wp:anchor distT="0" distB="0" distL="114300" distR="114300" simplePos="0" relativeHeight="251673600" behindDoc="0" locked="0" layoutInCell="1" allowOverlap="1" wp14:anchorId="57BF1383" wp14:editId="585C63ED">
            <wp:simplePos x="0" y="0"/>
            <wp:positionH relativeFrom="column">
              <wp:posOffset>-54058</wp:posOffset>
            </wp:positionH>
            <wp:positionV relativeFrom="paragraph">
              <wp:posOffset>419</wp:posOffset>
            </wp:positionV>
            <wp:extent cx="6476640" cy="2803585"/>
            <wp:effectExtent l="19050" t="0" r="36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76640" cy="2803585"/>
                    </a:xfrm>
                    <a:prstGeom prst="rect">
                      <a:avLst/>
                    </a:prstGeom>
                    <a:noFill/>
                    <a:ln w="9525">
                      <a:noFill/>
                      <a:miter lim="800000"/>
                      <a:headEnd/>
                      <a:tailEnd/>
                    </a:ln>
                  </pic:spPr>
                </pic:pic>
              </a:graphicData>
            </a:graphic>
          </wp:anchor>
        </w:drawing>
      </w:r>
    </w:p>
    <w:p w14:paraId="3FCECD61"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764903">
        <w:rPr>
          <w:rFonts w:ascii="Arial" w:hAnsi="Arial" w:cs="Arial"/>
          <w:b/>
          <w:lang w:val="es-SV" w:eastAsia="en-US"/>
        </w:rPr>
        <w:t>_________________________________                  ________________________________</w:t>
      </w:r>
    </w:p>
    <w:p w14:paraId="7BA9CD77"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764903">
        <w:rPr>
          <w:rFonts w:ascii="Arial" w:hAnsi="Arial" w:cs="Arial"/>
          <w:b/>
          <w:lang w:val="es-SV" w:eastAsia="en-US"/>
        </w:rPr>
        <w:t xml:space="preserve">Dra. </w:t>
      </w:r>
      <w:r w:rsidR="00C92725" w:rsidRPr="00764903">
        <w:rPr>
          <w:rFonts w:ascii="Arial" w:hAnsi="Arial" w:cs="Arial"/>
          <w:b/>
          <w:lang w:val="es-SV" w:eastAsia="en-US"/>
        </w:rPr>
        <w:t xml:space="preserve">Nidia Elizabeth Blanco de </w:t>
      </w:r>
      <w:proofErr w:type="spellStart"/>
      <w:r w:rsidR="00C25CFC" w:rsidRPr="00764903">
        <w:rPr>
          <w:rFonts w:ascii="Arial" w:hAnsi="Arial" w:cs="Arial"/>
          <w:b/>
          <w:lang w:val="es-SV" w:eastAsia="en-US"/>
        </w:rPr>
        <w:t>Sigüenza</w:t>
      </w:r>
      <w:bookmarkEnd w:id="17"/>
      <w:r w:rsidR="003323DD">
        <w:rPr>
          <w:rFonts w:ascii="Arial" w:hAnsi="Arial" w:cs="Arial"/>
          <w:b/>
          <w:lang w:val="es-SV" w:eastAsia="en-US"/>
        </w:rPr>
        <w:t>Licda</w:t>
      </w:r>
      <w:r w:rsidR="003323DD" w:rsidRPr="003323DD">
        <w:rPr>
          <w:rFonts w:ascii="Arial" w:hAnsi="Arial" w:cs="Arial"/>
          <w:b/>
          <w:lang w:val="es-SV" w:eastAsia="en-US"/>
        </w:rPr>
        <w:t>.</w:t>
      </w:r>
      <w:r w:rsidR="00F3530D">
        <w:rPr>
          <w:rFonts w:ascii="Arial Narrow" w:hAnsi="Arial Narrow" w:cs="Arial"/>
          <w:b/>
          <w:sz w:val="28"/>
          <w:szCs w:val="28"/>
          <w:lang w:val="es-SV" w:eastAsia="en-US"/>
        </w:rPr>
        <w:t>A</w:t>
      </w:r>
      <w:r w:rsidR="00F3530D" w:rsidRPr="003323DD">
        <w:rPr>
          <w:rFonts w:ascii="Arial" w:hAnsi="Arial" w:cs="Arial"/>
          <w:b/>
          <w:bCs/>
          <w:lang w:val="es-SV" w:eastAsia="es-ES"/>
        </w:rPr>
        <w:t>nabel</w:t>
      </w:r>
      <w:proofErr w:type="spellEnd"/>
      <w:r w:rsidR="00F3530D" w:rsidRPr="003323DD">
        <w:rPr>
          <w:rFonts w:ascii="Arial" w:hAnsi="Arial" w:cs="Arial"/>
          <w:b/>
          <w:bCs/>
          <w:lang w:val="es-SV" w:eastAsia="es-ES"/>
        </w:rPr>
        <w:t xml:space="preserve"> </w:t>
      </w:r>
      <w:r w:rsidR="00F3530D">
        <w:rPr>
          <w:rFonts w:ascii="Arial" w:hAnsi="Arial" w:cs="Arial"/>
          <w:b/>
          <w:bCs/>
          <w:lang w:val="es-SV" w:eastAsia="es-ES"/>
        </w:rPr>
        <w:t>M</w:t>
      </w:r>
      <w:r w:rsidR="00F3530D" w:rsidRPr="003323DD">
        <w:rPr>
          <w:rFonts w:ascii="Arial" w:hAnsi="Arial" w:cs="Arial"/>
          <w:b/>
          <w:bCs/>
          <w:lang w:val="es-SV" w:eastAsia="es-ES"/>
        </w:rPr>
        <w:t xml:space="preserve">ontano </w:t>
      </w:r>
      <w:r w:rsidR="00F3530D">
        <w:rPr>
          <w:rFonts w:ascii="Arial" w:hAnsi="Arial" w:cs="Arial"/>
          <w:b/>
          <w:bCs/>
          <w:lang w:val="es-SV" w:eastAsia="es-ES"/>
        </w:rPr>
        <w:t>P</w:t>
      </w:r>
      <w:r w:rsidR="00F3530D" w:rsidRPr="003323DD">
        <w:rPr>
          <w:rFonts w:ascii="Arial" w:hAnsi="Arial" w:cs="Arial"/>
          <w:b/>
          <w:bCs/>
          <w:lang w:val="es-SV" w:eastAsia="es-ES"/>
        </w:rPr>
        <w:t>ortillo</w:t>
      </w:r>
    </w:p>
    <w:p w14:paraId="3C3C3628" w14:textId="77777777" w:rsidR="006C6FD2" w:rsidRPr="00764903"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764903">
        <w:rPr>
          <w:rFonts w:ascii="Arial" w:hAnsi="Arial" w:cs="Arial"/>
          <w:b/>
          <w:iCs/>
          <w:sz w:val="28"/>
          <w:szCs w:val="28"/>
          <w:lang w:val="es-SV" w:eastAsia="en-US"/>
        </w:rPr>
        <w:t xml:space="preserve">“EL </w:t>
      </w:r>
      <w:proofErr w:type="gramStart"/>
      <w:r w:rsidR="0027305C" w:rsidRPr="00764903">
        <w:rPr>
          <w:rFonts w:ascii="Arial" w:hAnsi="Arial" w:cs="Arial"/>
          <w:b/>
          <w:iCs/>
          <w:sz w:val="28"/>
          <w:szCs w:val="28"/>
          <w:lang w:val="es-SV" w:eastAsia="en-US"/>
        </w:rPr>
        <w:t>COMPRADOR</w:t>
      </w:r>
      <w:r w:rsidRPr="00764903">
        <w:rPr>
          <w:rFonts w:ascii="Arial" w:hAnsi="Arial" w:cs="Arial"/>
          <w:b/>
          <w:iCs/>
          <w:sz w:val="28"/>
          <w:szCs w:val="28"/>
          <w:lang w:val="es-SV" w:eastAsia="en-US"/>
        </w:rPr>
        <w:t xml:space="preserve">”   </w:t>
      </w:r>
      <w:proofErr w:type="gramEnd"/>
      <w:r w:rsidRPr="00764903">
        <w:rPr>
          <w:rFonts w:ascii="Arial" w:hAnsi="Arial" w:cs="Arial"/>
          <w:b/>
          <w:iCs/>
          <w:sz w:val="28"/>
          <w:szCs w:val="28"/>
          <w:lang w:val="es-SV" w:eastAsia="en-US"/>
        </w:rPr>
        <w:t xml:space="preserve">                               “</w:t>
      </w:r>
      <w:r w:rsidR="0027305C" w:rsidRPr="00764903">
        <w:rPr>
          <w:rFonts w:ascii="Arial" w:hAnsi="Arial" w:cs="Arial"/>
          <w:b/>
          <w:iCs/>
          <w:sz w:val="28"/>
          <w:szCs w:val="28"/>
          <w:lang w:val="es-SV" w:eastAsia="en-US"/>
        </w:rPr>
        <w:t>EL PROVEEDOR</w:t>
      </w:r>
      <w:r w:rsidRPr="00764903">
        <w:rPr>
          <w:rFonts w:ascii="Arial" w:hAnsi="Arial" w:cs="Arial"/>
          <w:b/>
          <w:iCs/>
          <w:sz w:val="28"/>
          <w:szCs w:val="28"/>
          <w:lang w:val="es-SV" w:eastAsia="en-US"/>
        </w:rPr>
        <w:t>”</w:t>
      </w:r>
    </w:p>
    <w:p w14:paraId="6CF673F8" w14:textId="77777777" w:rsidR="006C6FD2" w:rsidRPr="00764903"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45CBF052" w14:textId="77777777" w:rsidR="0068370A"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3BCF641D" w14:textId="77777777" w:rsidR="00FD72C5" w:rsidRPr="00764903"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1E407CB6" w14:textId="77777777" w:rsidR="006C6FD2" w:rsidRPr="00764903"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2AFD133B" w14:textId="77777777" w:rsidR="006C6FD2" w:rsidRPr="0076490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764903">
        <w:rPr>
          <w:rFonts w:ascii="Arial" w:hAnsi="Arial" w:cs="Arial"/>
          <w:b/>
          <w:bCs/>
          <w:spacing w:val="-2"/>
          <w:sz w:val="22"/>
          <w:lang w:val="es-SV" w:eastAsia="en-US"/>
        </w:rPr>
        <w:t>Vo. Bo.</w:t>
      </w:r>
      <w:r w:rsidRPr="00764903">
        <w:rPr>
          <w:rFonts w:ascii="Arial" w:hAnsi="Arial" w:cs="Arial"/>
          <w:b/>
          <w:bCs/>
          <w:spacing w:val="-2"/>
          <w:lang w:val="es-SV" w:eastAsia="en-US"/>
        </w:rPr>
        <w:t>_________________________________</w:t>
      </w:r>
    </w:p>
    <w:p w14:paraId="49D7925A" w14:textId="77777777" w:rsidR="006C6FD2" w:rsidRPr="0076490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764903">
        <w:rPr>
          <w:rFonts w:ascii="Arial" w:hAnsi="Arial" w:cs="Arial"/>
          <w:b/>
          <w:bCs/>
          <w:spacing w:val="-2"/>
          <w:lang w:val="es-SV" w:eastAsia="en-US"/>
        </w:rPr>
        <w:t>Lic</w:t>
      </w:r>
      <w:r w:rsidR="003323DD">
        <w:rPr>
          <w:rFonts w:ascii="Arial" w:hAnsi="Arial" w:cs="Arial"/>
          <w:b/>
          <w:bCs/>
          <w:spacing w:val="-2"/>
          <w:lang w:val="es-SV" w:eastAsia="en-US"/>
        </w:rPr>
        <w:t>da</w:t>
      </w:r>
      <w:r w:rsidR="000D6154">
        <w:rPr>
          <w:rFonts w:ascii="Arial" w:hAnsi="Arial" w:cs="Arial"/>
          <w:b/>
          <w:bCs/>
          <w:spacing w:val="-2"/>
          <w:lang w:val="es-SV" w:eastAsia="en-US"/>
        </w:rPr>
        <w:t>.</w:t>
      </w:r>
      <w:r w:rsidR="003323DD">
        <w:rPr>
          <w:rFonts w:ascii="Arial" w:hAnsi="Arial" w:cs="Arial"/>
          <w:b/>
          <w:bCs/>
          <w:spacing w:val="-2"/>
          <w:lang w:val="es-SV" w:eastAsia="en-US"/>
        </w:rPr>
        <w:t xml:space="preserve"> Karen Marisol Rivera Linares</w:t>
      </w:r>
    </w:p>
    <w:p w14:paraId="6E167151"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764903">
        <w:rPr>
          <w:rFonts w:ascii="Arial" w:hAnsi="Arial" w:cs="Arial"/>
          <w:b/>
          <w:bCs/>
          <w:spacing w:val="-2"/>
          <w:sz w:val="28"/>
          <w:szCs w:val="28"/>
          <w:lang w:val="es-ES_tradnl" w:eastAsia="en-US"/>
        </w:rPr>
        <w:t>ASESOR JURIDICO</w:t>
      </w:r>
      <w:bookmarkEnd w:id="16"/>
    </w:p>
    <w:sectPr w:rsidR="006514DF" w:rsidRPr="00E95A97" w:rsidSect="00EA59F1">
      <w:headerReference w:type="default" r:id="rId10"/>
      <w:footerReference w:type="default" r:id="rId11"/>
      <w:pgSz w:w="12240" w:h="15840"/>
      <w:pgMar w:top="1418" w:right="90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135A1" w14:textId="77777777" w:rsidR="00EA59F1" w:rsidRDefault="00EA59F1" w:rsidP="001700E0">
      <w:r>
        <w:separator/>
      </w:r>
    </w:p>
  </w:endnote>
  <w:endnote w:type="continuationSeparator" w:id="0">
    <w:p w14:paraId="25377BEB" w14:textId="77777777" w:rsidR="00EA59F1" w:rsidRDefault="00EA59F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3F9D478A" w14:textId="77777777" w:rsidR="001F6971" w:rsidRDefault="001F6971">
            <w:pPr>
              <w:pStyle w:val="Piedepgina"/>
              <w:jc w:val="right"/>
            </w:pPr>
            <w:r w:rsidRPr="00354047">
              <w:rPr>
                <w:rFonts w:ascii="Century Gothic" w:hAnsi="Century Gothic"/>
              </w:rPr>
              <w:t xml:space="preserve">Página </w:t>
            </w:r>
            <w:r w:rsidR="0067626B" w:rsidRPr="00354047">
              <w:rPr>
                <w:rFonts w:ascii="Arial Black" w:hAnsi="Arial Black"/>
                <w:b/>
              </w:rPr>
              <w:fldChar w:fldCharType="begin"/>
            </w:r>
            <w:r w:rsidRPr="00354047">
              <w:rPr>
                <w:rFonts w:ascii="Arial Black" w:hAnsi="Arial Black"/>
                <w:b/>
              </w:rPr>
              <w:instrText>PAGE</w:instrText>
            </w:r>
            <w:r w:rsidR="0067626B" w:rsidRPr="00354047">
              <w:rPr>
                <w:rFonts w:ascii="Arial Black" w:hAnsi="Arial Black"/>
                <w:b/>
              </w:rPr>
              <w:fldChar w:fldCharType="separate"/>
            </w:r>
            <w:r w:rsidR="00327169">
              <w:rPr>
                <w:rFonts w:ascii="Arial Black" w:hAnsi="Arial Black"/>
                <w:b/>
                <w:noProof/>
              </w:rPr>
              <w:t>14</w:t>
            </w:r>
            <w:r w:rsidR="0067626B" w:rsidRPr="00354047">
              <w:rPr>
                <w:rFonts w:ascii="Arial Black" w:hAnsi="Arial Black"/>
                <w:b/>
              </w:rPr>
              <w:fldChar w:fldCharType="end"/>
            </w:r>
            <w:r w:rsidRPr="00354047">
              <w:rPr>
                <w:rFonts w:ascii="Century Gothic" w:hAnsi="Century Gothic"/>
              </w:rPr>
              <w:t xml:space="preserve"> de </w:t>
            </w:r>
            <w:r w:rsidR="0067626B" w:rsidRPr="00354047">
              <w:rPr>
                <w:rFonts w:ascii="Arial Black" w:hAnsi="Arial Black"/>
                <w:b/>
              </w:rPr>
              <w:fldChar w:fldCharType="begin"/>
            </w:r>
            <w:r w:rsidRPr="00354047">
              <w:rPr>
                <w:rFonts w:ascii="Arial Black" w:hAnsi="Arial Black"/>
                <w:b/>
              </w:rPr>
              <w:instrText>NUMPAGES</w:instrText>
            </w:r>
            <w:r w:rsidR="0067626B" w:rsidRPr="00354047">
              <w:rPr>
                <w:rFonts w:ascii="Arial Black" w:hAnsi="Arial Black"/>
                <w:b/>
              </w:rPr>
              <w:fldChar w:fldCharType="separate"/>
            </w:r>
            <w:r w:rsidR="00327169">
              <w:rPr>
                <w:rFonts w:ascii="Arial Black" w:hAnsi="Arial Black"/>
                <w:b/>
                <w:noProof/>
              </w:rPr>
              <w:t>14</w:t>
            </w:r>
            <w:r w:rsidR="0067626B" w:rsidRPr="00354047">
              <w:rPr>
                <w:rFonts w:ascii="Arial Black" w:hAnsi="Arial Black"/>
                <w:b/>
              </w:rPr>
              <w:fldChar w:fldCharType="end"/>
            </w:r>
          </w:p>
        </w:sdtContent>
      </w:sdt>
    </w:sdtContent>
  </w:sdt>
  <w:p w14:paraId="0FCE5406"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DCFE5" w14:textId="77777777" w:rsidR="00EA59F1" w:rsidRDefault="00EA59F1" w:rsidP="001700E0">
      <w:r>
        <w:separator/>
      </w:r>
    </w:p>
  </w:footnote>
  <w:footnote w:type="continuationSeparator" w:id="0">
    <w:p w14:paraId="1FCD66A5" w14:textId="77777777" w:rsidR="00EA59F1" w:rsidRDefault="00EA59F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5568"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36EC561" wp14:editId="1B96E206">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0669B41C" wp14:editId="202F44EE">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85175498">
    <w:abstractNumId w:val="14"/>
  </w:num>
  <w:num w:numId="2" w16cid:durableId="736326045">
    <w:abstractNumId w:val="8"/>
  </w:num>
  <w:num w:numId="3" w16cid:durableId="977300630">
    <w:abstractNumId w:val="21"/>
  </w:num>
  <w:num w:numId="4" w16cid:durableId="648902570">
    <w:abstractNumId w:val="18"/>
  </w:num>
  <w:num w:numId="5" w16cid:durableId="765230880">
    <w:abstractNumId w:val="12"/>
  </w:num>
  <w:num w:numId="6" w16cid:durableId="277835962">
    <w:abstractNumId w:val="0"/>
  </w:num>
  <w:num w:numId="7" w16cid:durableId="1289894457">
    <w:abstractNumId w:val="17"/>
  </w:num>
  <w:num w:numId="8" w16cid:durableId="1109397310">
    <w:abstractNumId w:val="15"/>
  </w:num>
  <w:num w:numId="9" w16cid:durableId="301086443">
    <w:abstractNumId w:val="19"/>
  </w:num>
  <w:num w:numId="10" w16cid:durableId="914822148">
    <w:abstractNumId w:val="28"/>
  </w:num>
  <w:num w:numId="11" w16cid:durableId="1171916186">
    <w:abstractNumId w:val="10"/>
  </w:num>
  <w:num w:numId="12" w16cid:durableId="1570767434">
    <w:abstractNumId w:val="30"/>
  </w:num>
  <w:num w:numId="13" w16cid:durableId="115684527">
    <w:abstractNumId w:val="11"/>
  </w:num>
  <w:num w:numId="14" w16cid:durableId="492843753">
    <w:abstractNumId w:val="29"/>
  </w:num>
  <w:num w:numId="15" w16cid:durableId="1025911399">
    <w:abstractNumId w:val="24"/>
  </w:num>
  <w:num w:numId="16" w16cid:durableId="1253780621">
    <w:abstractNumId w:val="27"/>
  </w:num>
  <w:num w:numId="17" w16cid:durableId="1807578929">
    <w:abstractNumId w:val="22"/>
  </w:num>
  <w:num w:numId="18" w16cid:durableId="110587464">
    <w:abstractNumId w:val="25"/>
  </w:num>
  <w:num w:numId="19" w16cid:durableId="498548651">
    <w:abstractNumId w:val="20"/>
  </w:num>
  <w:num w:numId="20" w16cid:durableId="180825933">
    <w:abstractNumId w:val="23"/>
  </w:num>
  <w:num w:numId="21" w16cid:durableId="2073962241">
    <w:abstractNumId w:val="9"/>
  </w:num>
  <w:num w:numId="22" w16cid:durableId="1834948191">
    <w:abstractNumId w:val="16"/>
  </w:num>
  <w:num w:numId="23" w16cid:durableId="750195549">
    <w:abstractNumId w:val="13"/>
  </w:num>
  <w:num w:numId="24" w16cid:durableId="192526160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0148"/>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3992"/>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169"/>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582"/>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383"/>
    <w:rsid w:val="00414CE3"/>
    <w:rsid w:val="00414E16"/>
    <w:rsid w:val="00415B86"/>
    <w:rsid w:val="00416E5B"/>
    <w:rsid w:val="00417BC8"/>
    <w:rsid w:val="004202C4"/>
    <w:rsid w:val="004205AD"/>
    <w:rsid w:val="00420CC0"/>
    <w:rsid w:val="00421BA4"/>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0"/>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0283"/>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ACA"/>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26B"/>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208"/>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7F73F6"/>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0999"/>
    <w:rsid w:val="00831FCC"/>
    <w:rsid w:val="008320D1"/>
    <w:rsid w:val="00832CAD"/>
    <w:rsid w:val="00832E13"/>
    <w:rsid w:val="0083344B"/>
    <w:rsid w:val="00834171"/>
    <w:rsid w:val="00834A9B"/>
    <w:rsid w:val="00834D2B"/>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406"/>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51B0"/>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826"/>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552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412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05D1"/>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59F1"/>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30D"/>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5AFE3DF"/>
  <w15:docId w15:val="{F998A5C7-330A-485A-8B41-B3C66D28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84A34-969D-4BCC-AAEB-5BF31983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4720</Words>
  <Characters>25963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15</cp:revision>
  <cp:lastPrinted>2024-02-02T20:22:00Z</cp:lastPrinted>
  <dcterms:created xsi:type="dcterms:W3CDTF">2024-01-29T16:28:00Z</dcterms:created>
  <dcterms:modified xsi:type="dcterms:W3CDTF">2024-04-18T16:50:00Z</dcterms:modified>
</cp:coreProperties>
</file>