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C039E" w14:textId="5C377F14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4D4B823F" wp14:editId="01E2287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7D3A07D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</w:p>
    <w:p w14:paraId="2CC097F4" w14:textId="77777777" w:rsidR="00FD76B6" w:rsidRDefault="00FD76B6" w:rsidP="00FD76B6">
      <w:pPr>
        <w:spacing w:after="0" w:line="240" w:lineRule="auto"/>
        <w:jc w:val="center"/>
        <w:rPr>
          <w:b/>
          <w:sz w:val="20"/>
          <w:szCs w:val="20"/>
        </w:rPr>
      </w:pPr>
    </w:p>
    <w:p w14:paraId="73923C7C" w14:textId="77777777" w:rsidR="00FD76B6" w:rsidRDefault="00FD76B6" w:rsidP="00FD76B6">
      <w:pPr>
        <w:spacing w:after="0" w:line="240" w:lineRule="auto"/>
        <w:jc w:val="center"/>
        <w:rPr>
          <w:b/>
          <w:sz w:val="20"/>
          <w:szCs w:val="20"/>
        </w:rPr>
      </w:pPr>
    </w:p>
    <w:p w14:paraId="4C2760E0" w14:textId="77777777" w:rsidR="00FD76B6" w:rsidRDefault="00FD76B6" w:rsidP="00FD76B6">
      <w:pPr>
        <w:spacing w:after="0" w:line="240" w:lineRule="auto"/>
        <w:jc w:val="center"/>
        <w:rPr>
          <w:b/>
          <w:sz w:val="20"/>
          <w:szCs w:val="20"/>
        </w:rPr>
      </w:pPr>
    </w:p>
    <w:p w14:paraId="1DBC46B9" w14:textId="77777777" w:rsidR="00FD76B6" w:rsidRDefault="00FD76B6" w:rsidP="00FD76B6">
      <w:pPr>
        <w:spacing w:after="0" w:line="240" w:lineRule="auto"/>
        <w:jc w:val="center"/>
        <w:rPr>
          <w:b/>
          <w:sz w:val="20"/>
          <w:szCs w:val="20"/>
        </w:rPr>
      </w:pPr>
    </w:p>
    <w:p w14:paraId="5AF1D669" w14:textId="77777777" w:rsidR="00FD76B6" w:rsidRDefault="00FD76B6" w:rsidP="00FD76B6">
      <w:pPr>
        <w:spacing w:after="0" w:line="240" w:lineRule="auto"/>
        <w:jc w:val="center"/>
        <w:rPr>
          <w:b/>
          <w:sz w:val="20"/>
          <w:szCs w:val="20"/>
        </w:rPr>
      </w:pPr>
    </w:p>
    <w:p w14:paraId="0ABB649F" w14:textId="77777777" w:rsidR="00FD76B6" w:rsidRDefault="00FD76B6" w:rsidP="00FD76B6">
      <w:pPr>
        <w:spacing w:after="0" w:line="240" w:lineRule="auto"/>
        <w:jc w:val="center"/>
        <w:rPr>
          <w:b/>
          <w:sz w:val="28"/>
          <w:szCs w:val="28"/>
        </w:rPr>
      </w:pPr>
    </w:p>
    <w:p w14:paraId="520FDF82" w14:textId="77777777" w:rsidR="00FD76B6" w:rsidRDefault="00FD76B6" w:rsidP="00FD76B6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5FE5D76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A544C89" w14:textId="77777777" w:rsidR="00FD76B6" w:rsidRDefault="00FD76B6" w:rsidP="00FD76B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F09075A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</w:p>
    <w:p w14:paraId="386BCA88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</w:p>
    <w:p w14:paraId="1A459E26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</w:p>
    <w:p w14:paraId="7BD0CA01" w14:textId="77777777" w:rsidR="00FD76B6" w:rsidRDefault="00FD76B6" w:rsidP="00FD76B6">
      <w:pPr>
        <w:spacing w:after="0" w:line="240" w:lineRule="auto"/>
        <w:jc w:val="center"/>
        <w:rPr>
          <w:b/>
          <w:sz w:val="24"/>
          <w:szCs w:val="24"/>
        </w:rPr>
      </w:pPr>
    </w:p>
    <w:p w14:paraId="13E27D08" w14:textId="77777777" w:rsidR="00FD76B6" w:rsidRDefault="00FD76B6" w:rsidP="00FD76B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E34856" w14:textId="77777777" w:rsidR="00FD76B6" w:rsidRDefault="00FD76B6" w:rsidP="00FD76B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45B006F" w14:textId="77777777" w:rsidR="00FD76B6" w:rsidRDefault="00FD76B6" w:rsidP="00FD76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2C591A" w14:textId="77777777" w:rsidR="00FD76B6" w:rsidRDefault="00FD76B6" w:rsidP="00FD76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A62E573" w14:textId="73742E4F" w:rsidR="00FD76B6" w:rsidRDefault="00FD76B6" w:rsidP="00FD76B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 wp14:anchorId="64D09835" wp14:editId="7DC46C1A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41AFF" w14:textId="3E1C699A" w:rsidR="00FD76B6" w:rsidRDefault="00FD76B6"/>
    <w:p w14:paraId="630BFEED" w14:textId="5E3FBCF6" w:rsidR="00FD76B6" w:rsidRDefault="00FD76B6"/>
    <w:p w14:paraId="4E4114AA" w14:textId="5812F9ED" w:rsidR="00FD76B6" w:rsidRDefault="00FD76B6"/>
    <w:p w14:paraId="6B0ADF39" w14:textId="1B227DA7" w:rsidR="00FD76B6" w:rsidRDefault="00FD76B6"/>
    <w:p w14:paraId="153B3188" w14:textId="1AE7FB49" w:rsidR="00FD76B6" w:rsidRDefault="00FD76B6"/>
    <w:p w14:paraId="509FE0EE" w14:textId="2084FA42" w:rsidR="00FD76B6" w:rsidRDefault="00FD76B6"/>
    <w:p w14:paraId="288169C1" w14:textId="07C2D84D" w:rsidR="00FD76B6" w:rsidRDefault="00FD76B6"/>
    <w:p w14:paraId="58F0A483" w14:textId="22E42BAE" w:rsidR="00FD76B6" w:rsidRDefault="00FD76B6"/>
    <w:p w14:paraId="266C6FE1" w14:textId="290CD106" w:rsidR="00FD76B6" w:rsidRDefault="00FD76B6"/>
    <w:p w14:paraId="6BBB9530" w14:textId="77777777" w:rsidR="00FD76B6" w:rsidRDefault="00FD76B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447B41" w:rsidRPr="00447B41" w14:paraId="7C5B79C8" w14:textId="77777777" w:rsidTr="00447B41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0F5915" w14:textId="5B9EFCF8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8DEA291" wp14:editId="692C17E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D9749D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47B41" w:rsidRPr="00447B41" w14:paraId="0D123ABF" w14:textId="77777777" w:rsidTr="00FD76B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5BEA3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40914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4D35B5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47B41" w:rsidRPr="00447B41" w14:paraId="0E0AFB88" w14:textId="77777777" w:rsidTr="00447B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646AA3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5B9A0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FC0F9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47B41" w:rsidRPr="00447B41" w14:paraId="7F83A99C" w14:textId="77777777" w:rsidTr="00447B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05989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57C166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A33DB9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0EC9D8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447B41" w:rsidRPr="00447B41" w14:paraId="21383608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624D31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47D9399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447B41" w:rsidRPr="00447B41" w14:paraId="79DB989C" w14:textId="77777777" w:rsidTr="00447B4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3FB05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1CFA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56FAAD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No.Orden:367/2022</w:t>
            </w:r>
          </w:p>
        </w:tc>
      </w:tr>
    </w:tbl>
    <w:p w14:paraId="787A89BC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447B41" w:rsidRPr="00447B41" w14:paraId="209C58DA" w14:textId="77777777" w:rsidTr="00447B4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2F54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47B41" w:rsidRPr="00447B41" w14:paraId="4CB338C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C8746C7" w14:textId="77777777" w:rsidR="00447B41" w:rsidRPr="00447B41" w:rsidRDefault="00447B41" w:rsidP="00447B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47B4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2960722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47B41" w:rsidRPr="00447B41" w14:paraId="58BD15E5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97133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SINTERZA, SOCIEDAD ANÓNIMA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7B41" w:rsidRPr="00447B41" w14:paraId="76D90336" w14:textId="77777777" w:rsidTr="00326CD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A48685F" w14:textId="3A0CFB57" w:rsidR="00447B41" w:rsidRPr="00447B41" w:rsidRDefault="00447B41" w:rsidP="00447B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E5D34BC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FDC6EF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"/>
        <w:gridCol w:w="1216"/>
        <w:gridCol w:w="5476"/>
        <w:gridCol w:w="1216"/>
        <w:gridCol w:w="1214"/>
      </w:tblGrid>
      <w:tr w:rsidR="00447B41" w:rsidRPr="00447B41" w14:paraId="5453BACD" w14:textId="77777777" w:rsidTr="00DD0E97">
        <w:trPr>
          <w:trHeight w:val="25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5A95F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F8697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B2A0B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8C401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45CAA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47B41" w:rsidRPr="00447B41" w14:paraId="24FA044E" w14:textId="77777777" w:rsidTr="00DD0E97">
        <w:trPr>
          <w:trHeight w:val="2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22A88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6780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6749D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471FF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5F7A3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47B41" w:rsidRPr="00447B41" w14:paraId="0F9D2040" w14:textId="77777777" w:rsidTr="00DD0E97">
        <w:trPr>
          <w:trHeight w:val="27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3E0E1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6E896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259BF6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CDB33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1FB29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47B41" w:rsidRPr="00447B41" w14:paraId="6F6A23CD" w14:textId="77777777" w:rsidTr="00DD0E97">
        <w:trPr>
          <w:trHeight w:val="7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AEE40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8799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2CD29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B2AB1" w14:textId="77777777" w:rsid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0DB00C55" w14:textId="587A5FFC" w:rsid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</w:t>
            </w:r>
            <w:r w:rsidR="00447B41"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R/9 CODIGO: 1-06-02040 JERINGA 5 ML. CON ADAPTADOR LUER LOCK, AGUJA 22 X 1 1/2", DESCARTABLE, EMPAQUE INDIVIDUAL ESTERIL. OFRECE: R/9 CODIGO: 1-06-02040 JERINGA 5 ML, CON AD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AP</w:t>
            </w:r>
            <w:r w:rsidR="00447B41"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TADOR LUER LOCK, AGUJA 22 X 1 1/2, DESCARTABLE, EMPAQUE INDIVIDUAL ESTERIL.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CAD MEDICAL ORIGEN: CHINA VENCIMIENTO: NO MENOR DE 24 MESES</w:t>
            </w:r>
          </w:p>
          <w:p w14:paraId="20459BC7" w14:textId="35D5C490" w:rsidR="00DD0E97" w:rsidRPr="00DD0E97" w:rsidRDefault="00DD0E97" w:rsidP="00447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5DAC4" w14:textId="77777777" w:rsidR="00447B41" w:rsidRPr="00447B41" w:rsidRDefault="00447B41" w:rsidP="00447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650E5" w14:textId="77777777" w:rsidR="00447B41" w:rsidRPr="00447B41" w:rsidRDefault="00447B41" w:rsidP="00447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$439.95</w:t>
            </w:r>
          </w:p>
        </w:tc>
      </w:tr>
      <w:tr w:rsidR="00447B41" w:rsidRPr="00447B41" w14:paraId="5D309C25" w14:textId="77777777" w:rsidTr="00DD0E97">
        <w:trPr>
          <w:trHeight w:val="77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C5BAB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18083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85940C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CE4BA" w14:textId="77777777" w:rsidR="00DD0E97" w:rsidRDefault="00DD0E97" w:rsidP="00447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5AA8F6BB" w14:textId="5296DD11" w:rsidR="00447B41" w:rsidRDefault="00DD0E97" w:rsidP="00447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</w:t>
            </w:r>
            <w:r w:rsidR="00447B41"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R/10 CODIGO: 1-06-02050 JERINGA 10 ML. CON ADAPTADOR LUER LOCK, AGUJA 22 X 1 1/2", DESCARTABLE, EMPAQUE INDIVIDUAL ESTERIL. OFRECE: R/10 CODIGO: 1-06-02050 JERINGA 10 ML, CON ADAPTADOR LUER LOCK, AGUJA 22 X 1 1/2, DESCARTABLE, EMPAQUE INDIVIDUAL ESTERIL MARCA: CAD MEDICAL ORIGEN: CHINA VENCIMIENTO: NO MENOR DE 24 MESES</w:t>
            </w:r>
          </w:p>
          <w:p w14:paraId="62317F42" w14:textId="77777777" w:rsidR="00DD0E97" w:rsidRDefault="00DD0E97" w:rsidP="00447B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0A8D83E7" w14:textId="3D5400A1" w:rsidR="00DD0E97" w:rsidRPr="00447B41" w:rsidRDefault="00DD0E97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9EBD6" w14:textId="77777777" w:rsidR="00447B41" w:rsidRPr="00447B41" w:rsidRDefault="00447B41" w:rsidP="00447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9766B" w14:textId="77777777" w:rsidR="00447B41" w:rsidRPr="00447B41" w:rsidRDefault="00447B41" w:rsidP="00447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$1,265.81</w:t>
            </w:r>
          </w:p>
        </w:tc>
      </w:tr>
      <w:tr w:rsidR="00447B41" w:rsidRPr="00447B41" w14:paraId="5F4A2619" w14:textId="77777777" w:rsidTr="00DD0E97">
        <w:trPr>
          <w:trHeight w:val="32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316E7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26A98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0186B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59A7D" w14:textId="77777777" w:rsidR="00447B41" w:rsidRPr="00447B41" w:rsidRDefault="00447B41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46A2E" w14:textId="77777777" w:rsidR="00447B41" w:rsidRPr="00447B41" w:rsidRDefault="00447B41" w:rsidP="00447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$1,705.76</w:t>
            </w:r>
          </w:p>
        </w:tc>
      </w:tr>
    </w:tbl>
    <w:p w14:paraId="3AA4808C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447B41" w:rsidRPr="00447B41" w14:paraId="790B0EC6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4512D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setecientos cinco 76/100 </w:t>
            </w:r>
            <w:proofErr w:type="spellStart"/>
            <w:r w:rsidRPr="00447B4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47B41" w:rsidRPr="00447B41" w14:paraId="4C625E0C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7B41" w:rsidRPr="00447B41" w14:paraId="745501B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42C38E" w14:textId="003CDD93" w:rsidR="00447B41" w:rsidRPr="00447B41" w:rsidRDefault="00447B41" w:rsidP="00447B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C2FAF3B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47B41" w:rsidRPr="00447B41" w14:paraId="583F0018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ED6AF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47B4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447B41" w:rsidRPr="00447B41" w14:paraId="2D39ACBA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370C3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47B41" w:rsidRPr="00447B41" w14:paraId="3079C1B7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47B41" w:rsidRPr="00447B41" w14:paraId="6C23AB8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A424C7" w14:textId="02B54C4D" w:rsidR="00447B41" w:rsidRPr="00447B41" w:rsidRDefault="00447B41" w:rsidP="00447B4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F782D97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094460" w14:textId="77777777" w:rsidR="00447B41" w:rsidRPr="00447B41" w:rsidRDefault="00447B41" w:rsidP="00447B4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52"/>
        <w:gridCol w:w="487"/>
      </w:tblGrid>
      <w:tr w:rsidR="00447B41" w:rsidRPr="00447B41" w14:paraId="006CD877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0E7DF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C3D6A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47B41" w:rsidRPr="00447B41" w14:paraId="689066ED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8EF3F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F2F8F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47B41" w:rsidRPr="00447B41" w14:paraId="0AB59266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9741C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77F9C2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47B41" w:rsidRPr="00447B41" w14:paraId="0E5072EE" w14:textId="77777777" w:rsidTr="00447B4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DFD89" w14:textId="13073E64" w:rsidR="00447B41" w:rsidRPr="00447B41" w:rsidRDefault="00326CD4" w:rsidP="00447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56C069D6" wp14:editId="2DB7E412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0</wp:posOffset>
                  </wp:positionV>
                  <wp:extent cx="200977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0977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B41" w:rsidRPr="00447B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47B41" w:rsidRPr="00447B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447B41" w:rsidRPr="00447B4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B47098" w14:textId="77777777" w:rsidR="00447B41" w:rsidRPr="00447B41" w:rsidRDefault="00447B41" w:rsidP="00447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E60F3C2" w14:textId="128B5D2F" w:rsidR="00A72AEE" w:rsidRDefault="00A72AEE"/>
    <w:p w14:paraId="07829A23" w14:textId="385FDDD3" w:rsidR="00447B41" w:rsidRDefault="00447B41"/>
    <w:p w14:paraId="50CDA877" w14:textId="7CC4BBA3" w:rsidR="00447B41" w:rsidRDefault="00447B41"/>
    <w:p w14:paraId="3EA5CF6A" w14:textId="1FEBEBFB" w:rsidR="00447B41" w:rsidRDefault="00447B41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38C8D054" w14:textId="0AECFFAF" w:rsidR="00DD0E97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11995E5" w14:textId="0D984A4F" w:rsidR="00DD0E97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67838E" w14:textId="6C2EA3AB" w:rsidR="00DD0E97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449C318" w14:textId="2CCE3FD2" w:rsidR="00DD0E97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73156E" w14:textId="7D0A1B5D" w:rsidR="00DD0E97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EE86251" w14:textId="77777777" w:rsidR="00DD0E97" w:rsidRPr="00DD0E97" w:rsidRDefault="00DD0E97" w:rsidP="00DD0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D0E97" w:rsidRPr="00DD0E97" w14:paraId="505EAEB1" w14:textId="77777777" w:rsidTr="00886DA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8D39" w14:textId="462F4176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bookmarkStart w:id="5" w:name="_Hlk59099290"/>
            <w:r w:rsidRPr="00DD0E97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80C676C" wp14:editId="62B7F49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0E97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D0E97" w:rsidRPr="00DD0E97" w14:paraId="7D6917EA" w14:textId="77777777" w:rsidTr="00886DA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06AEB4" w14:textId="77777777" w:rsidR="00DD0E97" w:rsidRPr="00DD0E97" w:rsidRDefault="00DD0E97" w:rsidP="00DD0E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</w:tr>
            <w:tr w:rsidR="00DD0E97" w:rsidRPr="00DD0E97" w14:paraId="510B6DEB" w14:textId="77777777" w:rsidTr="00886DA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3C754C2" w14:textId="77777777" w:rsidR="00DD0E97" w:rsidRPr="00DD0E97" w:rsidRDefault="00DD0E97" w:rsidP="00DD0E9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val="es-ES" w:eastAsia="es-ES"/>
                    </w:rPr>
                  </w:pPr>
                </w:p>
              </w:tc>
            </w:tr>
          </w:tbl>
          <w:p w14:paraId="3E84A93D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D4CF9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DD0E97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D0E97" w:rsidRPr="00DD0E97" w14:paraId="68224382" w14:textId="77777777" w:rsidTr="00886DA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0AC05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425FE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DD0E97" w:rsidRPr="00DD0E97" w14:paraId="1C07FB4C" w14:textId="77777777" w:rsidTr="00886DA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84C1F3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13415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DD0E97" w:rsidRPr="00DD0E97" w14:paraId="4DE1832A" w14:textId="77777777" w:rsidTr="00886DA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05B23" w14:textId="77777777" w:rsidR="00DD0E97" w:rsidRPr="00DD0E97" w:rsidRDefault="00DD0E97" w:rsidP="00DD0E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54753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E0D80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8B2E0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3313E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4C04A" w14:textId="77777777" w:rsidR="00DD0E97" w:rsidRPr="00DD0E97" w:rsidRDefault="00DD0E97" w:rsidP="00DD0E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5F71C982" w14:textId="77777777" w:rsidR="00DD0E97" w:rsidRPr="00DD0E97" w:rsidRDefault="00DD0E97" w:rsidP="00DD0E9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</w:pPr>
      <w:r w:rsidRPr="00DD0E97">
        <w:rPr>
          <w:rFonts w:ascii="Arial" w:eastAsia="Times New Roman" w:hAnsi="Arial" w:cs="Arial"/>
          <w:b/>
          <w:sz w:val="20"/>
          <w:szCs w:val="20"/>
          <w:u w:val="single"/>
          <w:lang w:eastAsia="es-ES"/>
        </w:rPr>
        <w:t>CONDICIONES DEL SUMINISTRO</w:t>
      </w:r>
    </w:p>
    <w:p w14:paraId="2B4C659B" w14:textId="77777777" w:rsidR="00DD0E97" w:rsidRPr="00DD0E97" w:rsidRDefault="00DD0E97" w:rsidP="00DD0E9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eastAsia="es-ES"/>
        </w:rPr>
      </w:pPr>
    </w:p>
    <w:p w14:paraId="2CE2BBEF" w14:textId="77777777" w:rsidR="00DD0E97" w:rsidRPr="00DD0E97" w:rsidRDefault="00DD0E97" w:rsidP="00DD0E9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es-ES"/>
        </w:rPr>
      </w:pPr>
    </w:p>
    <w:p w14:paraId="11508463" w14:textId="77777777" w:rsidR="00DD0E97" w:rsidRPr="00DD0E97" w:rsidRDefault="00DD0E97" w:rsidP="00DD0E9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DD0E97">
        <w:rPr>
          <w:rFonts w:ascii="Arial" w:eastAsia="Times New Roman" w:hAnsi="Arial" w:cs="Arial"/>
          <w:sz w:val="18"/>
          <w:szCs w:val="18"/>
          <w:lang w:eastAsia="es-ES"/>
        </w:rPr>
        <w:t>Esta orden de compra está sujeta a todo lo establecido en la ley de adquisiciones y contrataciones de la Administración Pública LACAP y su reglamento.</w:t>
      </w:r>
    </w:p>
    <w:p w14:paraId="58F38528" w14:textId="77777777" w:rsidR="00DD0E97" w:rsidRPr="00DD0E97" w:rsidRDefault="00DD0E97" w:rsidP="00DD0E9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483C68" w14:textId="77777777" w:rsidR="00DD0E97" w:rsidRPr="00DD0E97" w:rsidRDefault="00DD0E97" w:rsidP="00DD0E9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DD0E97">
        <w:rPr>
          <w:rFonts w:ascii="Arial" w:eastAsia="Times New Roman" w:hAnsi="Arial" w:cs="Arial"/>
          <w:sz w:val="18"/>
          <w:szCs w:val="18"/>
          <w:lang w:eastAsia="es-ES"/>
        </w:rPr>
        <w:t>Forma parte integral de esta orden de compra, la Solicitud de Cotización con sus especificaciones técnicas y la oferta presentada por la empresa participante.</w:t>
      </w:r>
    </w:p>
    <w:p w14:paraId="1B421256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C63BB1" w14:textId="77777777" w:rsidR="00DD0E97" w:rsidRPr="00DD0E97" w:rsidRDefault="00DD0E97" w:rsidP="00DD0E9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DD0E97">
        <w:rPr>
          <w:rFonts w:ascii="Arial" w:eastAsia="Times New Roman" w:hAnsi="Arial" w:cs="Arial"/>
          <w:sz w:val="18"/>
          <w:szCs w:val="18"/>
          <w:lang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D0E97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(Art. 85 y Art. 158). </w:t>
      </w:r>
      <w:r w:rsidRPr="00DD0E97">
        <w:rPr>
          <w:rFonts w:ascii="Arial" w:eastAsia="Times New Roman" w:hAnsi="Arial" w:cs="Arial"/>
          <w:sz w:val="18"/>
          <w:szCs w:val="18"/>
          <w:lang w:eastAsia="es-ES"/>
        </w:rPr>
        <w:t>Además, se hará de carácter público el incumplimiento. Formando parte del registro de proveedores incumplidos.</w:t>
      </w:r>
    </w:p>
    <w:p w14:paraId="5FECD5F5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946830" w14:textId="77777777" w:rsidR="00DD0E97" w:rsidRPr="00DD0E97" w:rsidRDefault="00DD0E97" w:rsidP="00DD0E9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DD0E97">
        <w:rPr>
          <w:rFonts w:ascii="Arial" w:eastAsia="Times New Roman" w:hAnsi="Arial" w:cs="Arial"/>
          <w:sz w:val="18"/>
          <w:szCs w:val="18"/>
          <w:lang w:eastAsia="es-ES"/>
        </w:rPr>
        <w:tab/>
      </w:r>
    </w:p>
    <w:p w14:paraId="4E6DE9C1" w14:textId="77777777" w:rsidR="00DD0E97" w:rsidRPr="00DD0E97" w:rsidRDefault="00DD0E97" w:rsidP="00DD0E9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  <w:r w:rsidRPr="00DD0E97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 xml:space="preserve">La Dirección General de Impuestos Internos en uso de sus facultades legales y de conformidad con lo establecido en el </w:t>
      </w:r>
      <w:r w:rsidRPr="00DD0E97">
        <w:rPr>
          <w:rFonts w:ascii="Arial" w:eastAsia="Times New Roman" w:hAnsi="Arial" w:cs="Arial"/>
          <w:b/>
          <w:snapToGrid w:val="0"/>
          <w:sz w:val="18"/>
          <w:szCs w:val="18"/>
          <w:lang w:val="es-ES" w:eastAsia="es-ES"/>
        </w:rPr>
        <w:t>Art. 162</w:t>
      </w:r>
      <w:r w:rsidRPr="00DD0E97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9AD75BD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14:paraId="3E8AD1B1" w14:textId="77777777" w:rsidR="00DD0E97" w:rsidRPr="00DD0E97" w:rsidRDefault="00DD0E97" w:rsidP="00DD0E9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  <w:r w:rsidRPr="00DD0E97"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E9B3AB4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14:paraId="1FE9F10A" w14:textId="77777777" w:rsidR="00DD0E97" w:rsidRPr="00DD0E97" w:rsidRDefault="00DD0E97" w:rsidP="00DD0E9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val="es-ES" w:eastAsia="es-ES"/>
        </w:rPr>
      </w:pPr>
    </w:p>
    <w:p w14:paraId="6CD0CB6C" w14:textId="77777777" w:rsidR="00DD0E97" w:rsidRPr="00DD0E97" w:rsidRDefault="00DD0E97" w:rsidP="00DD0E97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</w:pPr>
      <w:r w:rsidRPr="00DD0E97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D0E97">
        <w:rPr>
          <w:rFonts w:ascii="Arial" w:eastAsia="Times New Roman" w:hAnsi="Arial" w:cs="Arial"/>
          <w:b/>
          <w:i/>
          <w:iCs/>
          <w:sz w:val="18"/>
          <w:szCs w:val="18"/>
          <w:lang w:val="es-ES" w:eastAsia="es-ES"/>
        </w:rPr>
        <w:t>art. 160 de la LACAP</w:t>
      </w:r>
      <w:r w:rsidRPr="00DD0E97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para determinar el cometimiento o no durante la ejecución del contrato de la conducta tipificada como causal de inhabilitación en el </w:t>
      </w:r>
      <w:r w:rsidRPr="00DD0E97">
        <w:rPr>
          <w:rFonts w:ascii="Arial" w:eastAsia="Times New Roman" w:hAnsi="Arial" w:cs="Arial"/>
          <w:b/>
          <w:i/>
          <w:iCs/>
          <w:sz w:val="18"/>
          <w:szCs w:val="18"/>
          <w:lang w:val="es-ES" w:eastAsia="es-ES"/>
        </w:rPr>
        <w:t>art. 158 Romano V literal b) de la LACAP</w:t>
      </w:r>
      <w:r w:rsidRPr="00DD0E97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18D051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</w:pPr>
    </w:p>
    <w:p w14:paraId="4FFC846C" w14:textId="77777777" w:rsidR="00DD0E97" w:rsidRPr="00DD0E97" w:rsidRDefault="00DD0E97" w:rsidP="00DD0E9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  <w:r w:rsidRPr="00DD0E97">
        <w:rPr>
          <w:rFonts w:ascii="Arial" w:eastAsia="Times New Roman" w:hAnsi="Arial" w:cs="Arial"/>
          <w:iCs/>
          <w:sz w:val="18"/>
          <w:szCs w:val="18"/>
          <w:lang w:val="es-ES"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D0E97">
        <w:rPr>
          <w:rFonts w:ascii="Arial" w:eastAsia="Times New Roman" w:hAnsi="Arial" w:cs="Arial"/>
          <w:iCs/>
          <w:sz w:val="18"/>
          <w:szCs w:val="18"/>
          <w:lang w:val="es-ES" w:eastAsia="es-ES"/>
        </w:rPr>
        <w:t>compostables</w:t>
      </w:r>
      <w:proofErr w:type="spellEnd"/>
      <w:r w:rsidRPr="00DD0E97">
        <w:rPr>
          <w:rFonts w:ascii="Arial" w:eastAsia="Times New Roman" w:hAnsi="Arial" w:cs="Arial"/>
          <w:iCs/>
          <w:sz w:val="18"/>
          <w:szCs w:val="18"/>
          <w:lang w:val="es-ES" w:eastAsia="es-ES"/>
        </w:rPr>
        <w:t>.”</w:t>
      </w:r>
    </w:p>
    <w:p w14:paraId="25710AA3" w14:textId="77777777" w:rsidR="00DD0E97" w:rsidRPr="00DD0E97" w:rsidRDefault="00DD0E97" w:rsidP="00DD0E9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</w:p>
    <w:p w14:paraId="7CB1DC2A" w14:textId="77777777" w:rsidR="00DD0E97" w:rsidRPr="00DD0E97" w:rsidRDefault="00DD0E97" w:rsidP="00DD0E9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val="es-ES" w:eastAsia="es-ES"/>
        </w:rPr>
      </w:pPr>
      <w:r w:rsidRPr="00DD0E97">
        <w:rPr>
          <w:rFonts w:ascii="Arial" w:eastAsia="Times New Roman" w:hAnsi="Arial" w:cs="Arial"/>
          <w:iCs/>
          <w:sz w:val="18"/>
          <w:szCs w:val="18"/>
          <w:lang w:val="es-ES"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E582600" w14:textId="77777777" w:rsidR="00DD0E97" w:rsidRPr="00DD0E97" w:rsidRDefault="00DD0E97" w:rsidP="00DD0E9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val="es-ES" w:eastAsia="es-ES"/>
        </w:rPr>
      </w:pPr>
      <w:r w:rsidRPr="00DD0E97">
        <w:rPr>
          <w:rFonts w:ascii="Arial" w:eastAsia="Times New Roman" w:hAnsi="Arial" w:cs="Arial"/>
          <w:i/>
          <w:iCs/>
          <w:sz w:val="18"/>
          <w:szCs w:val="18"/>
          <w:lang w:val="es-ES"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D0E97">
        <w:rPr>
          <w:rFonts w:ascii="Calibri" w:eastAsia="Times New Roman" w:hAnsi="Calibri" w:cs="Times New Roman"/>
          <w:i/>
          <w:iCs/>
          <w:sz w:val="18"/>
          <w:szCs w:val="18"/>
          <w:lang w:val="es-ES" w:eastAsia="es-ES"/>
        </w:rPr>
        <w:t xml:space="preserve">                                                                                     </w:t>
      </w:r>
      <w:r w:rsidRPr="00DD0E97">
        <w:rPr>
          <w:rFonts w:ascii="Calibri" w:eastAsia="Times New Roman" w:hAnsi="Calibri" w:cs="Times New Roman"/>
          <w:i/>
          <w:iCs/>
          <w:sz w:val="20"/>
          <w:szCs w:val="20"/>
          <w:lang w:val="es-ES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7C8A91D" w14:textId="77777777" w:rsidR="00DD0E97" w:rsidRPr="006C5148" w:rsidRDefault="00DD0E97" w:rsidP="00447B4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6" w:name="_GoBack"/>
      <w:bookmarkEnd w:id="4"/>
      <w:bookmarkEnd w:id="6"/>
    </w:p>
    <w:sectPr w:rsidR="00DD0E97" w:rsidRPr="006C5148" w:rsidSect="00DD0E97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B41"/>
    <w:rsid w:val="00326CD4"/>
    <w:rsid w:val="00447B41"/>
    <w:rsid w:val="006C72DC"/>
    <w:rsid w:val="00713D6B"/>
    <w:rsid w:val="00A72AEE"/>
    <w:rsid w:val="00BF262E"/>
    <w:rsid w:val="00DD0E97"/>
    <w:rsid w:val="00EA60A4"/>
    <w:rsid w:val="00FD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E12514"/>
  <w15:chartTrackingRefBased/>
  <w15:docId w15:val="{36490501-9389-4158-B934-6BE42CBC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7B4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47B4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5B542-16EB-46E7-AEA5-8612872FC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1133</Words>
  <Characters>6234</Characters>
  <Application>Microsoft Office Word</Application>
  <DocSecurity>0</DocSecurity>
  <Lines>51</Lines>
  <Paragraphs>14</Paragraphs>
  <ScaleCrop>false</ScaleCrop>
  <Company/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2022-10-25T14:46:00Z</cp:lastPrinted>
  <dcterms:created xsi:type="dcterms:W3CDTF">2022-10-25T14:48:00Z</dcterms:created>
  <dcterms:modified xsi:type="dcterms:W3CDTF">2022-10-31T16:12:00Z</dcterms:modified>
</cp:coreProperties>
</file>