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316A3" w14:textId="77777777" w:rsidR="003E2E0E" w:rsidRDefault="003E2E0E" w:rsidP="003E2E0E">
      <w:pPr>
        <w:spacing w:after="0" w:line="240" w:lineRule="auto"/>
        <w:jc w:val="center"/>
        <w:rPr>
          <w:b/>
          <w:sz w:val="24"/>
          <w:szCs w:val="24"/>
        </w:rPr>
      </w:pPr>
      <w:bookmarkStart w:id="0" w:name="_Hlk61352024"/>
      <w:r>
        <w:rPr>
          <w:noProof/>
          <w:lang w:val="es-SV" w:eastAsia="es-SV"/>
        </w:rPr>
        <w:drawing>
          <wp:anchor distT="0" distB="0" distL="0" distR="0" simplePos="0" relativeHeight="251665408" behindDoc="0" locked="0" layoutInCell="1" allowOverlap="1" wp14:anchorId="40EA51A1" wp14:editId="784A6B38">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38438D" w14:textId="77777777" w:rsidR="003E2E0E" w:rsidRDefault="003E2E0E" w:rsidP="003E2E0E">
      <w:pPr>
        <w:spacing w:after="0" w:line="240" w:lineRule="auto"/>
        <w:jc w:val="center"/>
        <w:rPr>
          <w:b/>
          <w:sz w:val="24"/>
          <w:szCs w:val="24"/>
        </w:rPr>
      </w:pPr>
    </w:p>
    <w:p w14:paraId="7E847E57" w14:textId="77777777" w:rsidR="003E2E0E" w:rsidRDefault="003E2E0E" w:rsidP="003E2E0E">
      <w:pPr>
        <w:spacing w:after="0" w:line="240" w:lineRule="auto"/>
        <w:jc w:val="center"/>
        <w:rPr>
          <w:b/>
          <w:sz w:val="20"/>
          <w:szCs w:val="20"/>
        </w:rPr>
      </w:pPr>
    </w:p>
    <w:p w14:paraId="3BEFD534" w14:textId="77777777" w:rsidR="003E2E0E" w:rsidRDefault="003E2E0E" w:rsidP="003E2E0E">
      <w:pPr>
        <w:spacing w:after="0" w:line="240" w:lineRule="auto"/>
        <w:jc w:val="center"/>
        <w:rPr>
          <w:b/>
          <w:sz w:val="20"/>
          <w:szCs w:val="20"/>
        </w:rPr>
      </w:pPr>
    </w:p>
    <w:p w14:paraId="7AD300A2" w14:textId="77777777" w:rsidR="003E2E0E" w:rsidRDefault="003E2E0E" w:rsidP="003E2E0E">
      <w:pPr>
        <w:spacing w:after="0" w:line="240" w:lineRule="auto"/>
        <w:jc w:val="center"/>
        <w:rPr>
          <w:b/>
          <w:sz w:val="20"/>
          <w:szCs w:val="20"/>
        </w:rPr>
      </w:pPr>
    </w:p>
    <w:p w14:paraId="0BCC3167" w14:textId="77777777" w:rsidR="003E2E0E" w:rsidRDefault="003E2E0E" w:rsidP="003E2E0E">
      <w:pPr>
        <w:spacing w:after="0" w:line="240" w:lineRule="auto"/>
        <w:jc w:val="center"/>
        <w:rPr>
          <w:b/>
          <w:sz w:val="20"/>
          <w:szCs w:val="20"/>
        </w:rPr>
      </w:pPr>
    </w:p>
    <w:p w14:paraId="338FFB49" w14:textId="77777777" w:rsidR="003E2E0E" w:rsidRDefault="003E2E0E" w:rsidP="003E2E0E">
      <w:pPr>
        <w:spacing w:after="0" w:line="240" w:lineRule="auto"/>
        <w:jc w:val="center"/>
        <w:rPr>
          <w:b/>
          <w:sz w:val="20"/>
          <w:szCs w:val="20"/>
        </w:rPr>
      </w:pPr>
    </w:p>
    <w:p w14:paraId="35A7E235" w14:textId="77777777" w:rsidR="003E2E0E" w:rsidRDefault="003E2E0E" w:rsidP="003E2E0E">
      <w:pPr>
        <w:spacing w:after="0" w:line="240" w:lineRule="auto"/>
        <w:jc w:val="center"/>
        <w:rPr>
          <w:b/>
          <w:sz w:val="28"/>
          <w:szCs w:val="28"/>
        </w:rPr>
      </w:pPr>
    </w:p>
    <w:p w14:paraId="049DD80F" w14:textId="77777777" w:rsidR="003E2E0E" w:rsidRPr="00957C69" w:rsidRDefault="003E2E0E" w:rsidP="003E2E0E">
      <w:pPr>
        <w:spacing w:after="0" w:line="240" w:lineRule="auto"/>
        <w:jc w:val="center"/>
        <w:rPr>
          <w:b/>
          <w:sz w:val="26"/>
          <w:szCs w:val="26"/>
        </w:rPr>
      </w:pPr>
      <w:r w:rsidRPr="00957C69">
        <w:rPr>
          <w:b/>
          <w:sz w:val="26"/>
          <w:szCs w:val="26"/>
        </w:rPr>
        <w:t xml:space="preserve">HOSPITAL NACIONAL </w:t>
      </w:r>
      <w:proofErr w:type="gramStart"/>
      <w:r w:rsidRPr="00957C69">
        <w:rPr>
          <w:b/>
          <w:sz w:val="26"/>
          <w:szCs w:val="26"/>
        </w:rPr>
        <w:t>“ DR.</w:t>
      </w:r>
      <w:proofErr w:type="gramEnd"/>
      <w:r w:rsidRPr="00957C69">
        <w:rPr>
          <w:b/>
          <w:sz w:val="26"/>
          <w:szCs w:val="26"/>
        </w:rPr>
        <w:t xml:space="preserve"> JORGE MAZZINI VILLACORTA”    SONSONATE</w:t>
      </w:r>
    </w:p>
    <w:p w14:paraId="367671E5" w14:textId="77777777" w:rsidR="003E2E0E" w:rsidRPr="00957C69" w:rsidRDefault="003E2E0E" w:rsidP="003E2E0E">
      <w:pPr>
        <w:spacing w:after="0" w:line="240" w:lineRule="auto"/>
        <w:jc w:val="center"/>
        <w:rPr>
          <w:b/>
          <w:sz w:val="24"/>
          <w:szCs w:val="24"/>
        </w:rPr>
      </w:pPr>
      <w:r w:rsidRPr="00957C69">
        <w:rPr>
          <w:b/>
          <w:sz w:val="24"/>
          <w:szCs w:val="24"/>
        </w:rPr>
        <w:t xml:space="preserve">Calle Alberto </w:t>
      </w:r>
      <w:proofErr w:type="spellStart"/>
      <w:r w:rsidRPr="00957C69">
        <w:rPr>
          <w:b/>
          <w:sz w:val="24"/>
          <w:szCs w:val="24"/>
        </w:rPr>
        <w:t>Masferrer</w:t>
      </w:r>
      <w:proofErr w:type="spellEnd"/>
      <w:r w:rsidRPr="00957C69">
        <w:rPr>
          <w:b/>
          <w:sz w:val="24"/>
          <w:szCs w:val="24"/>
        </w:rPr>
        <w:t xml:space="preserve"> Poniente N° 3-1 Sonsonate</w:t>
      </w:r>
    </w:p>
    <w:p w14:paraId="78FC2BBD" w14:textId="77777777" w:rsidR="003E2E0E" w:rsidRPr="00957C69" w:rsidRDefault="003E2E0E" w:rsidP="003E2E0E">
      <w:pPr>
        <w:spacing w:after="0" w:line="240" w:lineRule="auto"/>
        <w:jc w:val="center"/>
        <w:rPr>
          <w:sz w:val="24"/>
          <w:szCs w:val="24"/>
        </w:rPr>
      </w:pPr>
      <w:r w:rsidRPr="00957C69">
        <w:rPr>
          <w:b/>
          <w:sz w:val="24"/>
          <w:szCs w:val="24"/>
        </w:rPr>
        <w:t>Teléfonos 28916509 - 28916511</w:t>
      </w:r>
    </w:p>
    <w:p w14:paraId="7D26F1C9" w14:textId="77777777" w:rsidR="003E2E0E" w:rsidRDefault="003E2E0E" w:rsidP="003E2E0E">
      <w:pPr>
        <w:spacing w:after="0" w:line="240" w:lineRule="auto"/>
        <w:jc w:val="center"/>
        <w:rPr>
          <w:b/>
          <w:sz w:val="24"/>
          <w:szCs w:val="24"/>
        </w:rPr>
      </w:pPr>
    </w:p>
    <w:p w14:paraId="5A169D3C" w14:textId="77777777" w:rsidR="003E2E0E" w:rsidRDefault="003E2E0E" w:rsidP="003E2E0E">
      <w:pPr>
        <w:spacing w:after="0" w:line="240" w:lineRule="auto"/>
        <w:jc w:val="center"/>
        <w:rPr>
          <w:b/>
          <w:sz w:val="24"/>
          <w:szCs w:val="24"/>
        </w:rPr>
      </w:pPr>
    </w:p>
    <w:p w14:paraId="309AF252" w14:textId="77777777" w:rsidR="003E2E0E" w:rsidRDefault="003E2E0E" w:rsidP="003E2E0E">
      <w:pPr>
        <w:spacing w:after="0" w:line="240" w:lineRule="auto"/>
        <w:jc w:val="center"/>
        <w:rPr>
          <w:b/>
          <w:sz w:val="24"/>
          <w:szCs w:val="24"/>
        </w:rPr>
      </w:pPr>
    </w:p>
    <w:p w14:paraId="434F005E" w14:textId="77777777" w:rsidR="003E2E0E" w:rsidRDefault="003E2E0E" w:rsidP="003E2E0E">
      <w:pPr>
        <w:spacing w:after="0" w:line="240" w:lineRule="auto"/>
        <w:jc w:val="center"/>
        <w:rPr>
          <w:b/>
          <w:sz w:val="24"/>
          <w:szCs w:val="24"/>
        </w:rPr>
      </w:pPr>
    </w:p>
    <w:p w14:paraId="48CDE20D" w14:textId="77777777" w:rsidR="003E2E0E" w:rsidRDefault="003E2E0E" w:rsidP="003E2E0E">
      <w:pPr>
        <w:spacing w:line="360" w:lineRule="auto"/>
        <w:jc w:val="center"/>
      </w:pPr>
      <w:r>
        <w:rPr>
          <w:rFonts w:ascii="Arial Black" w:eastAsia="Arial Unicode MS" w:hAnsi="Arial Black" w:cs="Arial Black"/>
          <w:b/>
          <w:bCs/>
          <w:sz w:val="40"/>
          <w:szCs w:val="40"/>
        </w:rPr>
        <w:t>VERSIÓN PÚBLICA</w:t>
      </w:r>
    </w:p>
    <w:p w14:paraId="1D65E6A4" w14:textId="77777777" w:rsidR="003E2E0E" w:rsidRPr="00705F6F" w:rsidRDefault="003E2E0E" w:rsidP="003E2E0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694DD3DA" w14:textId="77777777" w:rsidR="003E2E0E" w:rsidRPr="00705F6F" w:rsidRDefault="003E2E0E" w:rsidP="003E2E0E">
      <w:pPr>
        <w:spacing w:line="360" w:lineRule="auto"/>
        <w:jc w:val="both"/>
        <w:rPr>
          <w:rFonts w:ascii="Century Gothic" w:hAnsi="Century Gothic" w:cs="Century Gothic"/>
          <w:bCs/>
          <w:sz w:val="24"/>
          <w:szCs w:val="24"/>
        </w:rPr>
      </w:pPr>
    </w:p>
    <w:p w14:paraId="69C54DD3" w14:textId="77777777" w:rsidR="003E2E0E" w:rsidRDefault="003E2E0E" w:rsidP="003E2E0E">
      <w:pPr>
        <w:spacing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51478C9D" w14:textId="77777777" w:rsidR="003E2E0E" w:rsidRDefault="003E2E0E" w:rsidP="003E2E0E">
      <w:pPr>
        <w:spacing w:line="360" w:lineRule="auto"/>
        <w:jc w:val="both"/>
        <w:rPr>
          <w:rFonts w:ascii="Century Gothic" w:hAnsi="Century Gothic" w:cs="Century Gothic"/>
          <w:bCs/>
          <w:sz w:val="24"/>
          <w:szCs w:val="24"/>
        </w:rPr>
      </w:pPr>
      <w:r w:rsidRPr="00663FCD">
        <w:rPr>
          <w:noProof/>
          <w:lang w:val="es-SV" w:eastAsia="es-SV"/>
        </w:rPr>
        <w:drawing>
          <wp:anchor distT="0" distB="0" distL="114300" distR="114300" simplePos="0" relativeHeight="251666432" behindDoc="1" locked="0" layoutInCell="1" allowOverlap="1" wp14:anchorId="5A004C76" wp14:editId="5882344A">
            <wp:simplePos x="0" y="0"/>
            <wp:positionH relativeFrom="column">
              <wp:posOffset>1424526</wp:posOffset>
            </wp:positionH>
            <wp:positionV relativeFrom="paragraph">
              <wp:posOffset>386439</wp:posOffset>
            </wp:positionV>
            <wp:extent cx="2390775" cy="885825"/>
            <wp:effectExtent l="0" t="0" r="9525" b="9525"/>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6B64CF0" w14:textId="5AB2690E" w:rsidR="003E2E0E" w:rsidRDefault="003E2E0E"/>
    <w:p w14:paraId="09751E13" w14:textId="6D0F662A" w:rsidR="003E2E0E" w:rsidRDefault="003E2E0E"/>
    <w:p w14:paraId="02CF39FF" w14:textId="62F08BEE" w:rsidR="003E2E0E" w:rsidRDefault="003E2E0E"/>
    <w:p w14:paraId="41350E51" w14:textId="161CEA87" w:rsidR="003E2E0E" w:rsidRDefault="003E2E0E"/>
    <w:p w14:paraId="6E5E093E" w14:textId="28958550" w:rsidR="003E2E0E" w:rsidRDefault="003E2E0E"/>
    <w:p w14:paraId="0B281639" w14:textId="1BE9391D" w:rsidR="003E2E0E" w:rsidRDefault="003E2E0E"/>
    <w:p w14:paraId="5D40CE0C" w14:textId="1A2D8B43" w:rsidR="003E2E0E" w:rsidRDefault="003E2E0E"/>
    <w:p w14:paraId="60444834" w14:textId="3692DBF1" w:rsidR="003E2E0E" w:rsidRDefault="003E2E0E"/>
    <w:p w14:paraId="3B0C795A" w14:textId="68985280" w:rsidR="003E2E0E" w:rsidRDefault="003E2E0E"/>
    <w:p w14:paraId="36A1EC6A" w14:textId="7CF77845" w:rsidR="003E2E0E" w:rsidRDefault="003E2E0E"/>
    <w:p w14:paraId="3CCDE022" w14:textId="77777777" w:rsidR="003E2E0E" w:rsidRDefault="003E2E0E"/>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F91077" w:rsidRPr="00F91077" w14:paraId="15A540F2" w14:textId="77777777" w:rsidTr="00F91077">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2A47844"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Times New Roman" w:eastAsia="Times New Roman" w:hAnsi="Times New Roman" w:cs="Times New Roman"/>
                <w:b/>
                <w:bCs/>
                <w:noProof/>
                <w:sz w:val="24"/>
                <w:szCs w:val="24"/>
                <w:lang w:val="es-SV" w:eastAsia="es-SV"/>
              </w:rPr>
              <w:lastRenderedPageBreak/>
              <w:drawing>
                <wp:inline distT="0" distB="0" distL="0" distR="0" wp14:anchorId="24349B40" wp14:editId="1134AFD5">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AA6A217"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Times New Roman" w:eastAsia="Times New Roman" w:hAnsi="Times New Roman" w:cs="Times New Roman"/>
                <w:b/>
                <w:bCs/>
                <w:sz w:val="24"/>
                <w:szCs w:val="24"/>
                <w:lang w:eastAsia="es-ES"/>
              </w:rPr>
              <w:t>GOBIERNO DE EL SALVADOR</w:t>
            </w:r>
          </w:p>
        </w:tc>
      </w:tr>
      <w:tr w:rsidR="00F91077" w:rsidRPr="00F91077" w14:paraId="0C18B1FF" w14:textId="77777777" w:rsidTr="003E2E0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FB94FAA"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3321F1A"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4DFE31D"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PREVISION NO:202</w:t>
            </w:r>
          </w:p>
        </w:tc>
      </w:tr>
      <w:tr w:rsidR="00F91077" w:rsidRPr="00F91077" w14:paraId="376123C2" w14:textId="77777777" w:rsidTr="00F9107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A7141AE"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5F172F9"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AD48E3A"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r w:rsidR="00F91077" w:rsidRPr="00F91077" w14:paraId="505DE417" w14:textId="77777777" w:rsidTr="00F9107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4A59767"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FAE20A8"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627CFDB"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bl>
    <w:p w14:paraId="3D0436E6"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F91077" w:rsidRPr="00F91077" w14:paraId="4E7C1301"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5BAE8A6"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27"/>
                <w:szCs w:val="27"/>
                <w:lang w:eastAsia="es-ES"/>
              </w:rPr>
              <w:t>ORDEN DE COMPRA DE BIENES Y SERVICIOS</w:t>
            </w:r>
          </w:p>
        </w:tc>
      </w:tr>
    </w:tbl>
    <w:p w14:paraId="08F1DA05"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F91077" w:rsidRPr="00F91077" w14:paraId="13C3EB36" w14:textId="77777777" w:rsidTr="00F91077">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459E53"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D7ABF2"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Times New Roman" w:eastAsia="Times New Roman" w:hAnsi="Times New Roman" w:cs="Times New Roman"/>
                <w:b/>
                <w:bCs/>
                <w:sz w:val="24"/>
                <w:szCs w:val="24"/>
                <w:lang w:eastAsia="es-ES"/>
              </w:rPr>
              <w:t>Sonsonate 18 de Mayo del 2022</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EC3BEE"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color w:val="FF0000"/>
                <w:sz w:val="20"/>
                <w:szCs w:val="20"/>
                <w:lang w:eastAsia="es-ES"/>
              </w:rPr>
              <w:t>No.Orden:126/2022</w:t>
            </w:r>
          </w:p>
        </w:tc>
      </w:tr>
    </w:tbl>
    <w:p w14:paraId="5E23309C"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F91077" w:rsidRPr="00F91077" w14:paraId="25E44A16" w14:textId="77777777" w:rsidTr="00F91077">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0CC125"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F91077" w:rsidRPr="00F91077" w14:paraId="16770FB6" w14:textId="77777777">
              <w:trPr>
                <w:tblCellSpacing w:w="15" w:type="dxa"/>
                <w:jc w:val="center"/>
              </w:trPr>
              <w:tc>
                <w:tcPr>
                  <w:tcW w:w="0" w:type="auto"/>
                  <w:vAlign w:val="center"/>
                  <w:hideMark/>
                </w:tcPr>
                <w:p w14:paraId="0F5A4E35"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20"/>
                      <w:szCs w:val="20"/>
                      <w:lang w:eastAsia="es-ES"/>
                    </w:rPr>
                    <w:t>NIT</w:t>
                  </w:r>
                </w:p>
              </w:tc>
            </w:tr>
          </w:tbl>
          <w:p w14:paraId="70A28564"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p>
        </w:tc>
      </w:tr>
      <w:tr w:rsidR="00F91077" w:rsidRPr="00F91077" w14:paraId="59586D95"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FAF21A"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Times New Roman" w:eastAsia="Times New Roman" w:hAnsi="Times New Roman" w:cs="Times New Roman"/>
                <w:sz w:val="24"/>
                <w:szCs w:val="24"/>
                <w:lang w:eastAsia="es-ES"/>
              </w:rPr>
              <w:t>FARLAB,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F91077" w:rsidRPr="00F91077" w14:paraId="0DDCFFD3" w14:textId="77777777" w:rsidTr="00F91077">
              <w:trPr>
                <w:tblCellSpacing w:w="0" w:type="dxa"/>
                <w:jc w:val="center"/>
              </w:trPr>
              <w:tc>
                <w:tcPr>
                  <w:tcW w:w="0" w:type="auto"/>
                  <w:vAlign w:val="center"/>
                </w:tcPr>
                <w:p w14:paraId="5326AD8E" w14:textId="68DDCBA2"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bl>
          <w:p w14:paraId="724EEFF5"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p>
        </w:tc>
      </w:tr>
    </w:tbl>
    <w:p w14:paraId="3070D668"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9824"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0"/>
        <w:gridCol w:w="1179"/>
        <w:gridCol w:w="5307"/>
        <w:gridCol w:w="1179"/>
        <w:gridCol w:w="1179"/>
      </w:tblGrid>
      <w:tr w:rsidR="00F91077" w:rsidRPr="00F91077" w14:paraId="1556E690" w14:textId="77777777" w:rsidTr="00F91077">
        <w:trPr>
          <w:trHeight w:val="525"/>
        </w:trPr>
        <w:tc>
          <w:tcPr>
            <w:tcW w:w="499"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DE0F1F"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F71312"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UNIDAD DE</w:t>
            </w:r>
          </w:p>
        </w:tc>
        <w:tc>
          <w:tcPr>
            <w:tcW w:w="270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A3684A"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E4B50C"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028937"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b/>
                <w:bCs/>
                <w:color w:val="000000"/>
                <w:sz w:val="15"/>
                <w:szCs w:val="15"/>
                <w:lang w:eastAsia="es-ES"/>
              </w:rPr>
              <w:t>VALOR</w:t>
            </w:r>
          </w:p>
        </w:tc>
      </w:tr>
      <w:tr w:rsidR="00F91077" w:rsidRPr="00F91077" w14:paraId="2EC30FBE" w14:textId="77777777" w:rsidTr="00F91077">
        <w:trPr>
          <w:trHeight w:val="525"/>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D7E539"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819D6B"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80BFF5"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50C252"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3B6CA1"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TOTAL</w:t>
            </w:r>
          </w:p>
        </w:tc>
      </w:tr>
      <w:tr w:rsidR="00F91077" w:rsidRPr="00F91077" w14:paraId="69A4D31D" w14:textId="77777777" w:rsidTr="00F91077">
        <w:trPr>
          <w:trHeight w:val="525"/>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3FA8CB"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3B3324"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270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72592D1"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u w:val="single"/>
                <w:lang w:eastAsia="es-ES"/>
              </w:rPr>
              <w:t>LINEA:0202 Atención Hospitalaria--</w:t>
            </w:r>
            <w:r w:rsidRPr="00F91077">
              <w:rPr>
                <w:rFonts w:ascii="Arial" w:eastAsia="Times New Roman" w:hAnsi="Arial" w:cs="Arial"/>
                <w:color w:val="000000"/>
                <w:sz w:val="15"/>
                <w:szCs w:val="15"/>
                <w:lang w:eastAsia="es-ES"/>
              </w:rPr>
              <w:t>LABORATORIO CLINICO, F.F.1 FONDO GENERAL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7E323E"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5A636B"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r>
      <w:tr w:rsidR="00F91077" w:rsidRPr="00F91077" w14:paraId="45886DA1" w14:textId="77777777" w:rsidTr="00F91077">
        <w:trPr>
          <w:trHeight w:val="1577"/>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43F82B"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61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947466"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421A64" w14:textId="6999DFA0" w:rsidR="00F91077" w:rsidRPr="00F91077" w:rsidRDefault="00F91077" w:rsidP="00F91077">
            <w:pPr>
              <w:spacing w:after="0" w:line="240" w:lineRule="auto"/>
              <w:rPr>
                <w:rFonts w:ascii="Times New Roman" w:eastAsia="Times New Roman" w:hAnsi="Times New Roman" w:cs="Times New Roman"/>
                <w:sz w:val="24"/>
                <w:szCs w:val="24"/>
                <w:lang w:eastAsia="es-ES"/>
              </w:rPr>
            </w:pPr>
            <w:proofErr w:type="gramStart"/>
            <w:r w:rsidRPr="00F91077">
              <w:rPr>
                <w:rFonts w:ascii="Arial" w:eastAsia="Times New Roman" w:hAnsi="Arial" w:cs="Arial"/>
                <w:color w:val="000000"/>
                <w:sz w:val="15"/>
                <w:szCs w:val="15"/>
                <w:lang w:eastAsia="es-ES"/>
              </w:rPr>
              <w:t>SOLICITA :</w:t>
            </w:r>
            <w:proofErr w:type="gramEnd"/>
            <w:r w:rsidRPr="00F91077">
              <w:rPr>
                <w:rFonts w:ascii="Arial" w:eastAsia="Times New Roman" w:hAnsi="Arial" w:cs="Arial"/>
                <w:color w:val="000000"/>
                <w:sz w:val="15"/>
                <w:szCs w:val="15"/>
                <w:lang w:eastAsia="es-ES"/>
              </w:rPr>
              <w:t xml:space="preserve"> R/12 CODIGO: 30106756 ESPECIFICO: 54107 TIRA REACTIVA PARA DETERMINACION SIMULTANEA DE DIFERENTES SUSTANCIAS QUIMICAS EN ORINA, LECTURA VISUAL, NO MENOR DE 10 PARAMETROS FRASCO DE 100 TIRAS CON FECHA DE VENCIMIENTO MINIMA DE 12 MESES. OFRECE: R/12 CODIGO: 30106756 Tira reactiva para la determinación Simultanea de diferentes sustancias </w:t>
            </w:r>
            <w:proofErr w:type="spellStart"/>
            <w:r w:rsidRPr="00F91077">
              <w:rPr>
                <w:rFonts w:ascii="Arial" w:eastAsia="Times New Roman" w:hAnsi="Arial" w:cs="Arial"/>
                <w:color w:val="000000"/>
                <w:sz w:val="15"/>
                <w:szCs w:val="15"/>
                <w:lang w:eastAsia="es-ES"/>
              </w:rPr>
              <w:t>quimicas</w:t>
            </w:r>
            <w:proofErr w:type="spellEnd"/>
            <w:r w:rsidRPr="00F91077">
              <w:rPr>
                <w:rFonts w:ascii="Arial" w:eastAsia="Times New Roman" w:hAnsi="Arial" w:cs="Arial"/>
                <w:color w:val="000000"/>
                <w:sz w:val="15"/>
                <w:szCs w:val="15"/>
                <w:lang w:eastAsia="es-ES"/>
              </w:rPr>
              <w:t xml:space="preserve"> en orina, lectura visual No menor de 10 </w:t>
            </w:r>
            <w:proofErr w:type="spellStart"/>
            <w:r w:rsidRPr="00F91077">
              <w:rPr>
                <w:rFonts w:ascii="Arial" w:eastAsia="Times New Roman" w:hAnsi="Arial" w:cs="Arial"/>
                <w:color w:val="000000"/>
                <w:sz w:val="15"/>
                <w:szCs w:val="15"/>
                <w:lang w:eastAsia="es-ES"/>
              </w:rPr>
              <w:t>parametros</w:t>
            </w:r>
            <w:proofErr w:type="spellEnd"/>
            <w:r w:rsidRPr="00F91077">
              <w:rPr>
                <w:rFonts w:ascii="Arial" w:eastAsia="Times New Roman" w:hAnsi="Arial" w:cs="Arial"/>
                <w:color w:val="000000"/>
                <w:sz w:val="15"/>
                <w:szCs w:val="15"/>
                <w:lang w:eastAsia="es-ES"/>
              </w:rPr>
              <w:t xml:space="preserve">. Frasco por 100 tiras, </w:t>
            </w:r>
            <w:proofErr w:type="spellStart"/>
            <w:r w:rsidRPr="00F91077">
              <w:rPr>
                <w:rFonts w:ascii="Arial" w:eastAsia="Times New Roman" w:hAnsi="Arial" w:cs="Arial"/>
                <w:color w:val="000000"/>
                <w:sz w:val="15"/>
                <w:szCs w:val="15"/>
                <w:lang w:eastAsia="es-ES"/>
              </w:rPr>
              <w:t>Insight</w:t>
            </w:r>
            <w:proofErr w:type="spellEnd"/>
            <w:r w:rsidRPr="00F91077">
              <w:rPr>
                <w:rFonts w:ascii="Arial" w:eastAsia="Times New Roman" w:hAnsi="Arial" w:cs="Arial"/>
                <w:color w:val="000000"/>
                <w:sz w:val="15"/>
                <w:szCs w:val="15"/>
                <w:lang w:eastAsia="es-ES"/>
              </w:rPr>
              <w:t xml:space="preserve"> 10P Marca: </w:t>
            </w:r>
            <w:proofErr w:type="spellStart"/>
            <w:r w:rsidRPr="00F91077">
              <w:rPr>
                <w:rFonts w:ascii="Arial" w:eastAsia="Times New Roman" w:hAnsi="Arial" w:cs="Arial"/>
                <w:color w:val="000000"/>
                <w:sz w:val="15"/>
                <w:szCs w:val="15"/>
                <w:lang w:eastAsia="es-ES"/>
              </w:rPr>
              <w:t>Acon</w:t>
            </w:r>
            <w:proofErr w:type="spellEnd"/>
            <w:r w:rsidRPr="00F91077">
              <w:rPr>
                <w:rFonts w:ascii="Arial" w:eastAsia="Times New Roman" w:hAnsi="Arial" w:cs="Arial"/>
                <w:color w:val="000000"/>
                <w:sz w:val="15"/>
                <w:szCs w:val="15"/>
                <w:lang w:eastAsia="es-ES"/>
              </w:rPr>
              <w:t xml:space="preserve"> Origen: USA Vencimiento: 2023-12-11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FB1DB0" w14:textId="77777777" w:rsidR="00F91077" w:rsidRPr="00F91077" w:rsidRDefault="00F91077" w:rsidP="00F91077">
            <w:pPr>
              <w:spacing w:after="0" w:line="240" w:lineRule="auto"/>
              <w:jc w:val="right"/>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$7.50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AE949E" w14:textId="77777777" w:rsidR="00F91077" w:rsidRPr="00F91077" w:rsidRDefault="00F91077" w:rsidP="00F91077">
            <w:pPr>
              <w:spacing w:after="0" w:line="240" w:lineRule="auto"/>
              <w:jc w:val="right"/>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$457.50</w:t>
            </w:r>
          </w:p>
        </w:tc>
      </w:tr>
      <w:tr w:rsidR="00F91077" w:rsidRPr="00F91077" w14:paraId="24F5FDEA" w14:textId="77777777" w:rsidTr="00F91077">
        <w:trPr>
          <w:trHeight w:val="1577"/>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E299A0"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2</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2C4454"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45FCA4"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SOLICITA: R/19 CODIGO: 30106138 ESPECIFICO: 54107 PRUEBA PARA DETERMINACION DE ANTIGENOS FEBRILES (O.H.A.</w:t>
            </w:r>
            <w:proofErr w:type="gramStart"/>
            <w:r w:rsidRPr="00F91077">
              <w:rPr>
                <w:rFonts w:ascii="Arial" w:eastAsia="Times New Roman" w:hAnsi="Arial" w:cs="Arial"/>
                <w:color w:val="000000"/>
                <w:sz w:val="15"/>
                <w:szCs w:val="15"/>
                <w:lang w:eastAsia="es-ES"/>
              </w:rPr>
              <w:t>B.OX</w:t>
            </w:r>
            <w:proofErr w:type="gramEnd"/>
            <w:r w:rsidRPr="00F91077">
              <w:rPr>
                <w:rFonts w:ascii="Arial" w:eastAsia="Times New Roman" w:hAnsi="Arial" w:cs="Arial"/>
                <w:color w:val="000000"/>
                <w:sz w:val="15"/>
                <w:szCs w:val="15"/>
                <w:lang w:eastAsia="es-ES"/>
              </w:rPr>
              <w:t xml:space="preserve">19B), METODO DE AGLUTINACION EN LAMINA SET, CON CONTROL POSITIVO Y NEGATIVO CON FECHA DE VENCIMINIENTO MINIMA DE 12 MESES. OFRECE: R/19 CODIGO: 30106138 </w:t>
            </w:r>
            <w:proofErr w:type="spellStart"/>
            <w:r w:rsidRPr="00F91077">
              <w:rPr>
                <w:rFonts w:ascii="Arial" w:eastAsia="Times New Roman" w:hAnsi="Arial" w:cs="Arial"/>
                <w:color w:val="000000"/>
                <w:sz w:val="15"/>
                <w:szCs w:val="15"/>
                <w:lang w:eastAsia="es-ES"/>
              </w:rPr>
              <w:t>Antigenos</w:t>
            </w:r>
            <w:proofErr w:type="spellEnd"/>
            <w:r w:rsidRPr="00F91077">
              <w:rPr>
                <w:rFonts w:ascii="Arial" w:eastAsia="Times New Roman" w:hAnsi="Arial" w:cs="Arial"/>
                <w:color w:val="000000"/>
                <w:sz w:val="15"/>
                <w:szCs w:val="15"/>
                <w:lang w:eastAsia="es-ES"/>
              </w:rPr>
              <w:t xml:space="preserve"> Febriles 8x5 ml. Set 6 frascos </w:t>
            </w:r>
            <w:proofErr w:type="spellStart"/>
            <w:r w:rsidRPr="00F91077">
              <w:rPr>
                <w:rFonts w:ascii="Arial" w:eastAsia="Times New Roman" w:hAnsi="Arial" w:cs="Arial"/>
                <w:color w:val="000000"/>
                <w:sz w:val="15"/>
                <w:szCs w:val="15"/>
                <w:lang w:eastAsia="es-ES"/>
              </w:rPr>
              <w:t>mas</w:t>
            </w:r>
            <w:proofErr w:type="spellEnd"/>
            <w:r w:rsidRPr="00F91077">
              <w:rPr>
                <w:rFonts w:ascii="Arial" w:eastAsia="Times New Roman" w:hAnsi="Arial" w:cs="Arial"/>
                <w:color w:val="000000"/>
                <w:sz w:val="15"/>
                <w:szCs w:val="15"/>
                <w:lang w:eastAsia="es-ES"/>
              </w:rPr>
              <w:t xml:space="preserve"> control positivo y negativo de 1 ml. Marca: </w:t>
            </w:r>
            <w:proofErr w:type="spellStart"/>
            <w:r w:rsidRPr="00F91077">
              <w:rPr>
                <w:rFonts w:ascii="Arial" w:eastAsia="Times New Roman" w:hAnsi="Arial" w:cs="Arial"/>
                <w:color w:val="000000"/>
                <w:sz w:val="15"/>
                <w:szCs w:val="15"/>
                <w:lang w:eastAsia="es-ES"/>
              </w:rPr>
              <w:t>Spinreact</w:t>
            </w:r>
            <w:proofErr w:type="spellEnd"/>
            <w:r w:rsidRPr="00F91077">
              <w:rPr>
                <w:rFonts w:ascii="Arial" w:eastAsia="Times New Roman" w:hAnsi="Arial" w:cs="Arial"/>
                <w:color w:val="000000"/>
                <w:sz w:val="15"/>
                <w:szCs w:val="15"/>
                <w:lang w:eastAsia="es-ES"/>
              </w:rPr>
              <w:t xml:space="preserve"> Origen: España Vencimiento: 2023-06</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FA0D45" w14:textId="77777777" w:rsidR="00F91077" w:rsidRPr="00F91077" w:rsidRDefault="00F91077" w:rsidP="00F91077">
            <w:pPr>
              <w:spacing w:after="0" w:line="240" w:lineRule="auto"/>
              <w:jc w:val="right"/>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$45.00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DC0D45" w14:textId="77777777" w:rsidR="00F91077" w:rsidRPr="00F91077" w:rsidRDefault="00F91077" w:rsidP="00F91077">
            <w:pPr>
              <w:spacing w:after="0" w:line="240" w:lineRule="auto"/>
              <w:jc w:val="right"/>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$90.00</w:t>
            </w:r>
          </w:p>
        </w:tc>
      </w:tr>
      <w:tr w:rsidR="00F91077" w:rsidRPr="00F91077" w14:paraId="48563308" w14:textId="77777777" w:rsidTr="00F91077">
        <w:trPr>
          <w:trHeight w:val="525"/>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1AB86D"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21ECD6"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270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87B345"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53CB4" w14:textId="77777777"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2688AE" w14:textId="77777777" w:rsidR="00F91077" w:rsidRPr="00F91077" w:rsidRDefault="00F91077" w:rsidP="00F91077">
            <w:pPr>
              <w:spacing w:after="0" w:line="240" w:lineRule="auto"/>
              <w:jc w:val="right"/>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$547.50</w:t>
            </w:r>
          </w:p>
        </w:tc>
      </w:tr>
    </w:tbl>
    <w:p w14:paraId="2DF0A01C"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F91077" w:rsidRPr="00F91077" w14:paraId="0EAFD0CD"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3B22B9"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SON: </w:t>
            </w:r>
            <w:r w:rsidRPr="00F91077">
              <w:rPr>
                <w:rFonts w:ascii="Arial" w:eastAsia="Times New Roman" w:hAnsi="Arial" w:cs="Arial"/>
                <w:b/>
                <w:bCs/>
                <w:color w:val="000000"/>
                <w:sz w:val="15"/>
                <w:szCs w:val="15"/>
                <w:lang w:eastAsia="es-ES"/>
              </w:rPr>
              <w:t xml:space="preserve">quinientos cuarenta y siete 50/100 </w:t>
            </w:r>
            <w:proofErr w:type="spellStart"/>
            <w:r w:rsidRPr="00F91077">
              <w:rPr>
                <w:rFonts w:ascii="Arial" w:eastAsia="Times New Roman" w:hAnsi="Arial" w:cs="Arial"/>
                <w:b/>
                <w:bCs/>
                <w:color w:val="000000"/>
                <w:sz w:val="15"/>
                <w:szCs w:val="15"/>
                <w:lang w:eastAsia="es-ES"/>
              </w:rPr>
              <w:t>dolares</w:t>
            </w:r>
            <w:proofErr w:type="spellEnd"/>
          </w:p>
        </w:tc>
      </w:tr>
      <w:tr w:rsidR="00F91077" w:rsidRPr="00F91077" w14:paraId="29687BF8"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91077" w:rsidRPr="00F91077" w14:paraId="7239AD84" w14:textId="77777777">
              <w:trPr>
                <w:tblCellSpacing w:w="0" w:type="dxa"/>
              </w:trPr>
              <w:tc>
                <w:tcPr>
                  <w:tcW w:w="0" w:type="auto"/>
                  <w:vAlign w:val="center"/>
                  <w:hideMark/>
                </w:tcPr>
                <w:p w14:paraId="09EA07CB" w14:textId="57E0DF2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bl>
          <w:p w14:paraId="29C298B1"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r w:rsidR="00F91077" w:rsidRPr="00F91077" w14:paraId="50B70E40"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689F61"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r w:rsidRPr="00F91077">
              <w:rPr>
                <w:rFonts w:ascii="Arial" w:eastAsia="Times New Roman" w:hAnsi="Arial" w:cs="Arial"/>
                <w:color w:val="000000"/>
                <w:sz w:val="15"/>
                <w:szCs w:val="15"/>
                <w:lang w:eastAsia="es-ES"/>
              </w:rPr>
              <w:t>LUGAR DE ENTREGA:ALMACEN, HOSPITAL NACIONAL "DR. JORGE MAZZINI VILLACORTA" SONSONATE, TIEMPO DE ENTREGA, 3 A 5 DIAS HABILES DESPUES DE RECIBIR ORDEN DE COMPRA TRAMITES ADMINISTRATIVOS (ACTA DE RECEPCION Y QUEDAN)</w:t>
            </w:r>
          </w:p>
        </w:tc>
      </w:tr>
      <w:tr w:rsidR="00F91077" w:rsidRPr="00F91077" w14:paraId="3E32AD59"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AA8811"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r w:rsidR="00F91077" w:rsidRPr="00F91077" w14:paraId="31434F15"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91077" w:rsidRPr="00F91077" w14:paraId="26E0E9B0" w14:textId="77777777" w:rsidTr="00F91077">
              <w:trPr>
                <w:tblCellSpacing w:w="0" w:type="dxa"/>
              </w:trPr>
              <w:tc>
                <w:tcPr>
                  <w:tcW w:w="0" w:type="auto"/>
                  <w:vAlign w:val="center"/>
                </w:tcPr>
                <w:p w14:paraId="3930F983" w14:textId="4F24F53C"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bl>
          <w:p w14:paraId="1D71C946"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r>
    </w:tbl>
    <w:p w14:paraId="7E3DAB7F" w14:textId="77777777" w:rsidR="00F91077" w:rsidRPr="00F91077" w:rsidRDefault="00F91077" w:rsidP="00F9107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26"/>
        <w:gridCol w:w="497"/>
      </w:tblGrid>
      <w:tr w:rsidR="00F91077" w:rsidRPr="00F91077" w14:paraId="070134F6"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E9234C" w14:textId="77777777" w:rsidR="00F91077" w:rsidRPr="00F91077" w:rsidRDefault="00F91077" w:rsidP="00F9107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FBCD55"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r>
      <w:tr w:rsidR="00F91077" w:rsidRPr="00F91077" w14:paraId="4949FEF8"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59773D"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405002"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r>
      <w:tr w:rsidR="00F91077" w:rsidRPr="00F91077" w14:paraId="75941DFA"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C74A4F"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167A86DA"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r>
      <w:tr w:rsidR="00F91077" w:rsidRPr="00F91077" w14:paraId="479B19AB" w14:textId="77777777" w:rsidTr="00F9107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4EF648" w14:textId="20B5FDF1" w:rsidR="00F91077" w:rsidRPr="00F91077" w:rsidRDefault="00F91077" w:rsidP="00F91077">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63360" behindDoc="0" locked="0" layoutInCell="1" allowOverlap="1" wp14:anchorId="61100416" wp14:editId="7F9CE165">
                  <wp:simplePos x="0" y="0"/>
                  <wp:positionH relativeFrom="margin">
                    <wp:posOffset>2099945</wp:posOffset>
                  </wp:positionH>
                  <wp:positionV relativeFrom="margin">
                    <wp:posOffset>66675</wp:posOffset>
                  </wp:positionV>
                  <wp:extent cx="1905000" cy="752475"/>
                  <wp:effectExtent l="19050" t="0" r="19050" b="257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1905000" cy="752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077">
              <w:rPr>
                <w:rFonts w:ascii="Times New Roman" w:eastAsia="Times New Roman" w:hAnsi="Times New Roman" w:cs="Times New Roman"/>
                <w:sz w:val="24"/>
                <w:szCs w:val="24"/>
                <w:lang w:eastAsia="es-ES"/>
              </w:rPr>
              <w:br/>
            </w:r>
            <w:r w:rsidRPr="00F91077">
              <w:rPr>
                <w:rFonts w:ascii="Times New Roman" w:eastAsia="Times New Roman" w:hAnsi="Times New Roman" w:cs="Times New Roman"/>
                <w:sz w:val="24"/>
                <w:szCs w:val="24"/>
                <w:lang w:eastAsia="es-ES"/>
              </w:rPr>
              <w:br/>
            </w:r>
            <w:r w:rsidRPr="00F91077">
              <w:rPr>
                <w:rFonts w:ascii="Times New Roman" w:eastAsia="Times New Roman" w:hAnsi="Times New Roman" w:cs="Times New Roman"/>
                <w:sz w:val="24"/>
                <w:szCs w:val="24"/>
                <w:lang w:eastAsia="es-ES"/>
              </w:rPr>
              <w:br/>
            </w:r>
          </w:p>
        </w:tc>
        <w:tc>
          <w:tcPr>
            <w:tcW w:w="0" w:type="auto"/>
            <w:shd w:val="clear" w:color="auto" w:fill="FFFFFF"/>
            <w:vAlign w:val="center"/>
            <w:hideMark/>
          </w:tcPr>
          <w:p w14:paraId="464B08BD" w14:textId="77777777" w:rsidR="00F91077" w:rsidRPr="00F91077" w:rsidRDefault="00F91077" w:rsidP="00F91077">
            <w:pPr>
              <w:spacing w:after="0" w:line="240" w:lineRule="auto"/>
              <w:rPr>
                <w:rFonts w:ascii="Times New Roman" w:eastAsia="Times New Roman" w:hAnsi="Times New Roman" w:cs="Times New Roman"/>
                <w:sz w:val="20"/>
                <w:szCs w:val="20"/>
                <w:lang w:eastAsia="es-ES"/>
              </w:rPr>
            </w:pPr>
          </w:p>
        </w:tc>
      </w:tr>
    </w:tbl>
    <w:p w14:paraId="48617534" w14:textId="2C346328" w:rsidR="00552BD6" w:rsidRDefault="00552BD6"/>
    <w:p w14:paraId="70CCCDDE" w14:textId="7A57B486" w:rsidR="00F91077" w:rsidRDefault="00F91077"/>
    <w:p w14:paraId="11B58420" w14:textId="407FCF8F" w:rsidR="00F91077" w:rsidRDefault="00F91077"/>
    <w:p w14:paraId="024A8223" w14:textId="77777777" w:rsidR="00F91077" w:rsidRDefault="00F91077"/>
    <w:p w14:paraId="6F723BC9" w14:textId="0C6C9053" w:rsidR="00F91077" w:rsidRDefault="00F91077"/>
    <w:p w14:paraId="3BE96ED5" w14:textId="054DC171" w:rsidR="00F91077" w:rsidRDefault="00F91077"/>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F91077" w:rsidRPr="00F91077" w14:paraId="73535BC7" w14:textId="77777777" w:rsidTr="00D832BE">
        <w:trPr>
          <w:trHeight w:val="450"/>
        </w:trPr>
        <w:tc>
          <w:tcPr>
            <w:tcW w:w="4496" w:type="dxa"/>
            <w:vMerge w:val="restart"/>
            <w:tcBorders>
              <w:top w:val="nil"/>
              <w:left w:val="nil"/>
              <w:bottom w:val="nil"/>
              <w:right w:val="nil"/>
            </w:tcBorders>
            <w:shd w:val="clear" w:color="auto" w:fill="auto"/>
            <w:noWrap/>
            <w:vAlign w:val="bottom"/>
            <w:hideMark/>
          </w:tcPr>
          <w:p w14:paraId="60936D6D" w14:textId="7F7FEC51" w:rsidR="00F91077" w:rsidRPr="00F91077" w:rsidRDefault="00F91077" w:rsidP="00F91077">
            <w:pPr>
              <w:spacing w:after="0" w:line="240" w:lineRule="auto"/>
              <w:rPr>
                <w:rFonts w:ascii="Arial" w:eastAsia="Times New Roman" w:hAnsi="Arial" w:cs="Arial"/>
                <w:sz w:val="20"/>
                <w:szCs w:val="20"/>
                <w:lang w:eastAsia="es-ES"/>
              </w:rPr>
            </w:pPr>
            <w:r w:rsidRPr="00F91077">
              <w:rPr>
                <w:rFonts w:ascii="Arial" w:eastAsia="Times New Roman" w:hAnsi="Arial" w:cs="Arial"/>
                <w:noProof/>
                <w:sz w:val="20"/>
                <w:szCs w:val="20"/>
                <w:lang w:val="es-SV" w:eastAsia="es-SV"/>
              </w:rPr>
              <w:drawing>
                <wp:anchor distT="0" distB="0" distL="114300" distR="114300" simplePos="0" relativeHeight="251661312" behindDoc="0" locked="0" layoutInCell="1" allowOverlap="1" wp14:anchorId="39FAAB89" wp14:editId="65BF85E1">
                  <wp:simplePos x="0" y="0"/>
                  <wp:positionH relativeFrom="column">
                    <wp:posOffset>285750</wp:posOffset>
                  </wp:positionH>
                  <wp:positionV relativeFrom="paragraph">
                    <wp:posOffset>19050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F91077">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F91077" w:rsidRPr="00F91077" w14:paraId="4991CF59" w14:textId="77777777" w:rsidTr="00D832BE">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12D9D374" w14:textId="77777777" w:rsidR="00F91077" w:rsidRPr="00F91077" w:rsidRDefault="00F91077" w:rsidP="00F91077">
                  <w:pPr>
                    <w:spacing w:after="0" w:line="240" w:lineRule="auto"/>
                    <w:jc w:val="center"/>
                    <w:rPr>
                      <w:rFonts w:ascii="Arial" w:eastAsia="Times New Roman" w:hAnsi="Arial" w:cs="Arial"/>
                      <w:b/>
                      <w:bCs/>
                      <w:color w:val="000000"/>
                      <w:sz w:val="20"/>
                      <w:szCs w:val="20"/>
                      <w:lang w:eastAsia="es-ES"/>
                    </w:rPr>
                  </w:pPr>
                </w:p>
              </w:tc>
            </w:tr>
            <w:tr w:rsidR="00F91077" w:rsidRPr="00F91077" w14:paraId="3227B398" w14:textId="77777777" w:rsidTr="00D832BE">
              <w:trPr>
                <w:trHeight w:val="450"/>
                <w:tblCellSpacing w:w="0" w:type="dxa"/>
              </w:trPr>
              <w:tc>
                <w:tcPr>
                  <w:tcW w:w="0" w:type="auto"/>
                  <w:vMerge/>
                  <w:tcBorders>
                    <w:top w:val="nil"/>
                    <w:left w:val="nil"/>
                    <w:bottom w:val="nil"/>
                    <w:right w:val="nil"/>
                  </w:tcBorders>
                  <w:vAlign w:val="center"/>
                  <w:hideMark/>
                </w:tcPr>
                <w:p w14:paraId="79CC6ABC" w14:textId="77777777" w:rsidR="00F91077" w:rsidRPr="00F91077" w:rsidRDefault="00F91077" w:rsidP="00F91077">
                  <w:pPr>
                    <w:spacing w:after="0" w:line="240" w:lineRule="auto"/>
                    <w:rPr>
                      <w:rFonts w:ascii="Arial" w:eastAsia="Times New Roman" w:hAnsi="Arial" w:cs="Arial"/>
                      <w:b/>
                      <w:bCs/>
                      <w:color w:val="000000"/>
                      <w:sz w:val="20"/>
                      <w:szCs w:val="20"/>
                      <w:lang w:eastAsia="es-ES"/>
                    </w:rPr>
                  </w:pPr>
                </w:p>
              </w:tc>
            </w:tr>
          </w:tbl>
          <w:p w14:paraId="3821AD74" w14:textId="77777777" w:rsidR="00F91077" w:rsidRPr="00F91077" w:rsidRDefault="00F91077" w:rsidP="00F91077">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7F080FCE"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r w:rsidRPr="00F91077">
              <w:rPr>
                <w:rFonts w:ascii="Arial" w:eastAsia="Times New Roman" w:hAnsi="Arial" w:cs="Arial"/>
                <w:b/>
                <w:bCs/>
                <w:sz w:val="20"/>
                <w:szCs w:val="20"/>
                <w:lang w:eastAsia="es-ES"/>
              </w:rPr>
              <w:t>"HOSPITAL NACIONAL DR. JORGE MAZZINI VILLACORTA" SONSONATE                                                                                                                                                                                                                   UNIDAD DE ADQUISICIONES Y CONTRATACIONES INSTITUCIONAL (UACI)</w:t>
            </w:r>
          </w:p>
        </w:tc>
      </w:tr>
      <w:tr w:rsidR="00F91077" w:rsidRPr="00F91077" w14:paraId="602DA9EA" w14:textId="77777777" w:rsidTr="00D832BE">
        <w:trPr>
          <w:trHeight w:val="690"/>
        </w:trPr>
        <w:tc>
          <w:tcPr>
            <w:tcW w:w="4496" w:type="dxa"/>
            <w:vMerge/>
            <w:tcBorders>
              <w:top w:val="nil"/>
              <w:left w:val="nil"/>
              <w:bottom w:val="nil"/>
              <w:right w:val="nil"/>
            </w:tcBorders>
            <w:vAlign w:val="center"/>
            <w:hideMark/>
          </w:tcPr>
          <w:p w14:paraId="5FF4CA91" w14:textId="77777777" w:rsidR="00F91077" w:rsidRPr="00F91077" w:rsidRDefault="00F91077" w:rsidP="00F91077">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4D0BFE75" w14:textId="77777777" w:rsidR="00F91077" w:rsidRPr="00F91077" w:rsidRDefault="00F91077" w:rsidP="00F91077">
            <w:pPr>
              <w:spacing w:after="0" w:line="240" w:lineRule="auto"/>
              <w:rPr>
                <w:rFonts w:ascii="Arial" w:eastAsia="Times New Roman" w:hAnsi="Arial" w:cs="Arial"/>
                <w:b/>
                <w:bCs/>
                <w:sz w:val="20"/>
                <w:szCs w:val="20"/>
                <w:lang w:eastAsia="es-ES"/>
              </w:rPr>
            </w:pPr>
          </w:p>
        </w:tc>
      </w:tr>
      <w:tr w:rsidR="00F91077" w:rsidRPr="00F91077" w14:paraId="0860D995" w14:textId="77777777" w:rsidTr="00D832BE">
        <w:trPr>
          <w:trHeight w:val="675"/>
        </w:trPr>
        <w:tc>
          <w:tcPr>
            <w:tcW w:w="4496" w:type="dxa"/>
            <w:vMerge/>
            <w:tcBorders>
              <w:top w:val="nil"/>
              <w:left w:val="nil"/>
              <w:bottom w:val="nil"/>
              <w:right w:val="nil"/>
            </w:tcBorders>
            <w:vAlign w:val="center"/>
            <w:hideMark/>
          </w:tcPr>
          <w:p w14:paraId="52DC66ED" w14:textId="77777777" w:rsidR="00F91077" w:rsidRPr="00F91077" w:rsidRDefault="00F91077" w:rsidP="00F91077">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6C6561AB" w14:textId="77777777" w:rsidR="00F91077" w:rsidRPr="00F91077" w:rsidRDefault="00F91077" w:rsidP="00F91077">
            <w:pPr>
              <w:spacing w:after="0" w:line="240" w:lineRule="auto"/>
              <w:rPr>
                <w:rFonts w:ascii="Arial" w:eastAsia="Times New Roman" w:hAnsi="Arial" w:cs="Arial"/>
                <w:b/>
                <w:bCs/>
                <w:sz w:val="20"/>
                <w:szCs w:val="20"/>
                <w:lang w:eastAsia="es-ES"/>
              </w:rPr>
            </w:pPr>
          </w:p>
        </w:tc>
      </w:tr>
      <w:tr w:rsidR="00F91077" w:rsidRPr="00F91077" w14:paraId="34B3EC37" w14:textId="77777777" w:rsidTr="00D832BE">
        <w:trPr>
          <w:trHeight w:val="240"/>
        </w:trPr>
        <w:tc>
          <w:tcPr>
            <w:tcW w:w="4496" w:type="dxa"/>
            <w:vMerge/>
            <w:tcBorders>
              <w:top w:val="nil"/>
              <w:left w:val="nil"/>
              <w:bottom w:val="nil"/>
              <w:right w:val="nil"/>
            </w:tcBorders>
            <w:vAlign w:val="center"/>
            <w:hideMark/>
          </w:tcPr>
          <w:p w14:paraId="0687D15F" w14:textId="77777777" w:rsidR="00F91077" w:rsidRPr="00F91077" w:rsidRDefault="00F91077" w:rsidP="00F91077">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2377CB62"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45C225F9"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4437A436"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25A394E5"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0F93D08A" w14:textId="77777777" w:rsidR="00F91077" w:rsidRPr="00F91077" w:rsidRDefault="00F91077" w:rsidP="00F91077">
            <w:pPr>
              <w:spacing w:after="0" w:line="240" w:lineRule="auto"/>
              <w:jc w:val="center"/>
              <w:rPr>
                <w:rFonts w:ascii="Arial" w:eastAsia="Times New Roman" w:hAnsi="Arial" w:cs="Arial"/>
                <w:b/>
                <w:bCs/>
                <w:sz w:val="20"/>
                <w:szCs w:val="20"/>
                <w:lang w:eastAsia="es-ES"/>
              </w:rPr>
            </w:pPr>
          </w:p>
        </w:tc>
      </w:tr>
    </w:tbl>
    <w:p w14:paraId="7579C8A7" w14:textId="77777777" w:rsidR="00F91077" w:rsidRPr="00F91077" w:rsidRDefault="00F91077" w:rsidP="00F91077">
      <w:pPr>
        <w:spacing w:after="0" w:line="240" w:lineRule="auto"/>
        <w:jc w:val="center"/>
        <w:rPr>
          <w:rFonts w:ascii="Arial" w:eastAsia="Times New Roman" w:hAnsi="Arial" w:cs="Arial"/>
          <w:b/>
          <w:sz w:val="20"/>
          <w:szCs w:val="20"/>
          <w:u w:val="single"/>
          <w:lang w:val="es-SV" w:eastAsia="es-ES"/>
        </w:rPr>
      </w:pPr>
      <w:r w:rsidRPr="00F91077">
        <w:rPr>
          <w:rFonts w:ascii="Arial" w:eastAsia="Times New Roman" w:hAnsi="Arial" w:cs="Arial"/>
          <w:b/>
          <w:sz w:val="20"/>
          <w:szCs w:val="20"/>
          <w:u w:val="single"/>
          <w:lang w:val="es-SV" w:eastAsia="es-ES"/>
        </w:rPr>
        <w:t>CONDICIONES DEL SUMINISTRO</w:t>
      </w:r>
    </w:p>
    <w:p w14:paraId="5C13A43B" w14:textId="77777777" w:rsidR="00F91077" w:rsidRPr="00F91077" w:rsidRDefault="00F91077" w:rsidP="00F91077">
      <w:pPr>
        <w:spacing w:after="0" w:line="240" w:lineRule="auto"/>
        <w:jc w:val="center"/>
        <w:rPr>
          <w:rFonts w:ascii="Arial" w:eastAsia="Times New Roman" w:hAnsi="Arial" w:cs="Arial"/>
          <w:b/>
          <w:sz w:val="18"/>
          <w:szCs w:val="18"/>
          <w:u w:val="single"/>
          <w:lang w:val="es-SV" w:eastAsia="es-ES"/>
        </w:rPr>
      </w:pPr>
    </w:p>
    <w:p w14:paraId="7890451F" w14:textId="77777777" w:rsidR="00F91077" w:rsidRPr="00F91077" w:rsidRDefault="00F91077" w:rsidP="00F91077">
      <w:pPr>
        <w:spacing w:after="0" w:line="240" w:lineRule="auto"/>
        <w:rPr>
          <w:rFonts w:ascii="Arial" w:eastAsia="Times New Roman" w:hAnsi="Arial" w:cs="Arial"/>
          <w:b/>
          <w:sz w:val="18"/>
          <w:szCs w:val="18"/>
          <w:u w:val="single"/>
          <w:lang w:val="es-SV" w:eastAsia="es-ES"/>
        </w:rPr>
      </w:pPr>
    </w:p>
    <w:p w14:paraId="51B8A05C" w14:textId="77777777" w:rsidR="00F91077" w:rsidRPr="00F91077" w:rsidRDefault="00F91077" w:rsidP="00F91077">
      <w:pPr>
        <w:numPr>
          <w:ilvl w:val="0"/>
          <w:numId w:val="1"/>
        </w:numPr>
        <w:spacing w:after="0" w:line="240" w:lineRule="auto"/>
        <w:jc w:val="both"/>
        <w:rPr>
          <w:rFonts w:ascii="Arial" w:eastAsia="Times New Roman" w:hAnsi="Arial" w:cs="Arial"/>
          <w:sz w:val="18"/>
          <w:szCs w:val="18"/>
          <w:lang w:val="es-SV" w:eastAsia="es-ES"/>
        </w:rPr>
      </w:pPr>
      <w:r w:rsidRPr="00F91077">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32ECCB0E" w14:textId="77777777" w:rsidR="00F91077" w:rsidRPr="00F91077" w:rsidRDefault="00F91077" w:rsidP="00F91077">
      <w:pPr>
        <w:spacing w:after="0" w:line="240" w:lineRule="auto"/>
        <w:ind w:left="360"/>
        <w:jc w:val="both"/>
        <w:rPr>
          <w:rFonts w:ascii="Arial" w:eastAsia="Times New Roman" w:hAnsi="Arial" w:cs="Arial"/>
          <w:sz w:val="18"/>
          <w:szCs w:val="18"/>
          <w:lang w:val="es-SV" w:eastAsia="es-ES"/>
        </w:rPr>
      </w:pPr>
    </w:p>
    <w:p w14:paraId="4136A590" w14:textId="77777777" w:rsidR="00F91077" w:rsidRPr="00F91077" w:rsidRDefault="00F91077" w:rsidP="00F91077">
      <w:pPr>
        <w:numPr>
          <w:ilvl w:val="0"/>
          <w:numId w:val="1"/>
        </w:numPr>
        <w:spacing w:after="0" w:line="240" w:lineRule="auto"/>
        <w:jc w:val="both"/>
        <w:rPr>
          <w:rFonts w:ascii="Arial" w:eastAsia="Times New Roman" w:hAnsi="Arial" w:cs="Arial"/>
          <w:sz w:val="18"/>
          <w:szCs w:val="18"/>
          <w:lang w:val="es-SV" w:eastAsia="es-ES"/>
        </w:rPr>
      </w:pPr>
      <w:r w:rsidRPr="00F91077">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687A581B" w14:textId="77777777" w:rsidR="00F91077" w:rsidRPr="00F91077" w:rsidRDefault="00F91077" w:rsidP="00F91077">
      <w:pPr>
        <w:spacing w:after="0" w:line="240" w:lineRule="auto"/>
        <w:ind w:left="708"/>
        <w:rPr>
          <w:rFonts w:ascii="Arial" w:eastAsia="Times New Roman" w:hAnsi="Arial" w:cs="Arial"/>
          <w:sz w:val="18"/>
          <w:szCs w:val="18"/>
          <w:lang w:val="es-SV" w:eastAsia="es-ES"/>
        </w:rPr>
      </w:pPr>
    </w:p>
    <w:p w14:paraId="3892F8FF" w14:textId="77777777" w:rsidR="00F91077" w:rsidRPr="00F91077" w:rsidRDefault="00F91077" w:rsidP="00F91077">
      <w:pPr>
        <w:numPr>
          <w:ilvl w:val="0"/>
          <w:numId w:val="1"/>
        </w:numPr>
        <w:spacing w:after="0" w:line="240" w:lineRule="auto"/>
        <w:jc w:val="both"/>
        <w:rPr>
          <w:rFonts w:ascii="Arial" w:eastAsia="Times New Roman" w:hAnsi="Arial" w:cs="Arial"/>
          <w:sz w:val="18"/>
          <w:szCs w:val="18"/>
          <w:lang w:val="es-SV" w:eastAsia="es-ES"/>
        </w:rPr>
      </w:pPr>
      <w:r w:rsidRPr="00F91077">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F91077">
        <w:rPr>
          <w:rFonts w:ascii="Arial" w:eastAsia="Times New Roman" w:hAnsi="Arial" w:cs="Arial"/>
          <w:b/>
          <w:sz w:val="18"/>
          <w:szCs w:val="18"/>
          <w:lang w:val="es-SV" w:eastAsia="es-ES"/>
        </w:rPr>
        <w:t xml:space="preserve">(Art. 85 y Art. 158). </w:t>
      </w:r>
      <w:r w:rsidRPr="00F91077">
        <w:rPr>
          <w:rFonts w:ascii="Arial" w:eastAsia="Times New Roman" w:hAnsi="Arial" w:cs="Arial"/>
          <w:sz w:val="18"/>
          <w:szCs w:val="18"/>
          <w:lang w:val="es-SV" w:eastAsia="es-ES"/>
        </w:rPr>
        <w:t>Además, se hará de carácter público el incumplimiento. Formando parte del registro de proveedores incumplidos.</w:t>
      </w:r>
    </w:p>
    <w:p w14:paraId="79672BC5" w14:textId="77777777" w:rsidR="00F91077" w:rsidRPr="00F91077" w:rsidRDefault="00F91077" w:rsidP="00F91077">
      <w:pPr>
        <w:spacing w:after="0" w:line="240" w:lineRule="auto"/>
        <w:ind w:left="708"/>
        <w:rPr>
          <w:rFonts w:ascii="Arial" w:eastAsia="Times New Roman" w:hAnsi="Arial" w:cs="Arial"/>
          <w:sz w:val="18"/>
          <w:szCs w:val="18"/>
          <w:lang w:val="es-SV" w:eastAsia="es-ES"/>
        </w:rPr>
      </w:pPr>
    </w:p>
    <w:p w14:paraId="59D59A00" w14:textId="77777777" w:rsidR="00F91077" w:rsidRPr="00F91077" w:rsidRDefault="00F91077" w:rsidP="00F91077">
      <w:pPr>
        <w:tabs>
          <w:tab w:val="left" w:pos="4155"/>
        </w:tabs>
        <w:spacing w:after="0" w:line="240" w:lineRule="auto"/>
        <w:ind w:left="708"/>
        <w:jc w:val="both"/>
        <w:rPr>
          <w:rFonts w:ascii="Arial" w:eastAsia="Times New Roman" w:hAnsi="Arial" w:cs="Arial"/>
          <w:sz w:val="18"/>
          <w:szCs w:val="18"/>
          <w:lang w:val="es-SV" w:eastAsia="es-ES"/>
        </w:rPr>
      </w:pPr>
      <w:r w:rsidRPr="00F91077">
        <w:rPr>
          <w:rFonts w:ascii="Arial" w:eastAsia="Times New Roman" w:hAnsi="Arial" w:cs="Arial"/>
          <w:sz w:val="18"/>
          <w:szCs w:val="18"/>
          <w:lang w:val="es-SV" w:eastAsia="es-ES"/>
        </w:rPr>
        <w:tab/>
      </w:r>
    </w:p>
    <w:p w14:paraId="7281DEA5" w14:textId="77777777" w:rsidR="00F91077" w:rsidRPr="00F91077" w:rsidRDefault="00F91077" w:rsidP="00F91077">
      <w:pPr>
        <w:numPr>
          <w:ilvl w:val="0"/>
          <w:numId w:val="1"/>
        </w:numPr>
        <w:spacing w:after="0" w:line="240" w:lineRule="auto"/>
        <w:jc w:val="both"/>
        <w:rPr>
          <w:rFonts w:ascii="Arial" w:eastAsia="Times New Roman" w:hAnsi="Arial" w:cs="Arial"/>
          <w:snapToGrid w:val="0"/>
          <w:sz w:val="18"/>
          <w:szCs w:val="18"/>
          <w:lang w:eastAsia="es-ES"/>
        </w:rPr>
      </w:pPr>
      <w:r w:rsidRPr="00F91077">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F91077">
        <w:rPr>
          <w:rFonts w:ascii="Arial" w:eastAsia="Times New Roman" w:hAnsi="Arial" w:cs="Arial"/>
          <w:b/>
          <w:snapToGrid w:val="0"/>
          <w:sz w:val="18"/>
          <w:szCs w:val="18"/>
          <w:lang w:eastAsia="es-ES"/>
        </w:rPr>
        <w:t>Art. 162</w:t>
      </w:r>
      <w:r w:rsidRPr="00F91077">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7B474850" w14:textId="77777777" w:rsidR="00F91077" w:rsidRPr="00F91077" w:rsidRDefault="00F91077" w:rsidP="00F91077">
      <w:pPr>
        <w:spacing w:after="0" w:line="240" w:lineRule="auto"/>
        <w:ind w:left="708"/>
        <w:rPr>
          <w:rFonts w:ascii="Arial" w:eastAsia="Times New Roman" w:hAnsi="Arial" w:cs="Arial"/>
          <w:sz w:val="18"/>
          <w:szCs w:val="18"/>
          <w:lang w:eastAsia="es-ES"/>
        </w:rPr>
      </w:pPr>
    </w:p>
    <w:p w14:paraId="78AE2650" w14:textId="77777777" w:rsidR="00F91077" w:rsidRPr="00F91077" w:rsidRDefault="00F91077" w:rsidP="00F91077">
      <w:pPr>
        <w:numPr>
          <w:ilvl w:val="0"/>
          <w:numId w:val="1"/>
        </w:numPr>
        <w:spacing w:after="0" w:line="240" w:lineRule="auto"/>
        <w:jc w:val="both"/>
        <w:rPr>
          <w:rFonts w:ascii="Arial" w:eastAsia="Times New Roman" w:hAnsi="Arial" w:cs="Arial"/>
          <w:snapToGrid w:val="0"/>
          <w:sz w:val="18"/>
          <w:szCs w:val="18"/>
          <w:lang w:eastAsia="es-ES"/>
        </w:rPr>
      </w:pPr>
      <w:r w:rsidRPr="00F91077">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4C00B1A4" w14:textId="77777777" w:rsidR="00F91077" w:rsidRPr="00F91077" w:rsidRDefault="00F91077" w:rsidP="00F91077">
      <w:pPr>
        <w:spacing w:after="0" w:line="240" w:lineRule="auto"/>
        <w:ind w:left="708"/>
        <w:rPr>
          <w:rFonts w:ascii="Arial" w:eastAsia="Times New Roman" w:hAnsi="Arial" w:cs="Arial"/>
          <w:sz w:val="18"/>
          <w:szCs w:val="18"/>
          <w:lang w:eastAsia="es-ES"/>
        </w:rPr>
      </w:pPr>
    </w:p>
    <w:p w14:paraId="4232C287" w14:textId="77777777" w:rsidR="00F91077" w:rsidRPr="00F91077" w:rsidRDefault="00F91077" w:rsidP="00F91077">
      <w:pPr>
        <w:spacing w:after="0" w:line="360" w:lineRule="auto"/>
        <w:ind w:left="360"/>
        <w:jc w:val="both"/>
        <w:rPr>
          <w:rFonts w:ascii="Arial" w:eastAsia="Times New Roman" w:hAnsi="Arial" w:cs="Arial"/>
          <w:snapToGrid w:val="0"/>
          <w:sz w:val="18"/>
          <w:szCs w:val="18"/>
          <w:lang w:eastAsia="es-ES"/>
        </w:rPr>
      </w:pPr>
    </w:p>
    <w:p w14:paraId="305D9879" w14:textId="77777777" w:rsidR="00F91077" w:rsidRPr="00F91077" w:rsidRDefault="00F91077" w:rsidP="00F91077">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F91077">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F91077">
        <w:rPr>
          <w:rFonts w:ascii="Arial" w:eastAsia="Times New Roman" w:hAnsi="Arial" w:cs="Arial"/>
          <w:b/>
          <w:i/>
          <w:iCs/>
          <w:sz w:val="18"/>
          <w:szCs w:val="18"/>
          <w:lang w:eastAsia="es-ES"/>
        </w:rPr>
        <w:t>art. 160 de la LACAP</w:t>
      </w:r>
      <w:r w:rsidRPr="00F91077">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F91077">
        <w:rPr>
          <w:rFonts w:ascii="Arial" w:eastAsia="Times New Roman" w:hAnsi="Arial" w:cs="Arial"/>
          <w:b/>
          <w:i/>
          <w:iCs/>
          <w:sz w:val="18"/>
          <w:szCs w:val="18"/>
          <w:lang w:eastAsia="es-ES"/>
        </w:rPr>
        <w:t>art. 158 Romano V literal b) de la LACAP</w:t>
      </w:r>
      <w:r w:rsidRPr="00F91077">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11AF3539" w14:textId="77777777" w:rsidR="00F91077" w:rsidRPr="00F91077" w:rsidRDefault="00F91077" w:rsidP="00F91077">
      <w:pPr>
        <w:spacing w:after="0" w:line="240" w:lineRule="auto"/>
        <w:ind w:left="708"/>
        <w:rPr>
          <w:rFonts w:ascii="Arial" w:eastAsia="Times New Roman" w:hAnsi="Arial" w:cs="Arial"/>
          <w:i/>
          <w:iCs/>
          <w:sz w:val="18"/>
          <w:szCs w:val="18"/>
          <w:lang w:eastAsia="es-ES"/>
        </w:rPr>
      </w:pPr>
    </w:p>
    <w:p w14:paraId="09998854" w14:textId="77777777" w:rsidR="00F91077" w:rsidRPr="00F91077" w:rsidRDefault="00F91077" w:rsidP="00F91077">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F91077">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F91077">
        <w:rPr>
          <w:rFonts w:ascii="Arial" w:eastAsia="Times New Roman" w:hAnsi="Arial" w:cs="Arial"/>
          <w:iCs/>
          <w:sz w:val="18"/>
          <w:szCs w:val="18"/>
          <w:lang w:eastAsia="es-ES"/>
        </w:rPr>
        <w:t>compostables</w:t>
      </w:r>
      <w:proofErr w:type="spellEnd"/>
      <w:r w:rsidRPr="00F91077">
        <w:rPr>
          <w:rFonts w:ascii="Arial" w:eastAsia="Times New Roman" w:hAnsi="Arial" w:cs="Arial"/>
          <w:iCs/>
          <w:sz w:val="18"/>
          <w:szCs w:val="18"/>
          <w:lang w:eastAsia="es-ES"/>
        </w:rPr>
        <w:t>.”</w:t>
      </w:r>
    </w:p>
    <w:p w14:paraId="620FAFF7" w14:textId="77777777" w:rsidR="00F91077" w:rsidRPr="00F91077" w:rsidRDefault="00F91077" w:rsidP="00F91077">
      <w:pPr>
        <w:spacing w:after="0" w:line="240" w:lineRule="auto"/>
        <w:ind w:left="708"/>
        <w:rPr>
          <w:rFonts w:ascii="Arial" w:eastAsia="Times New Roman" w:hAnsi="Arial" w:cs="Arial"/>
          <w:iCs/>
          <w:sz w:val="18"/>
          <w:szCs w:val="18"/>
          <w:lang w:eastAsia="es-ES"/>
        </w:rPr>
      </w:pPr>
    </w:p>
    <w:p w14:paraId="0EDE9271" w14:textId="77777777" w:rsidR="00F91077" w:rsidRPr="00F91077" w:rsidRDefault="00F91077" w:rsidP="00F91077">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F91077">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p w14:paraId="0BA4A842" w14:textId="77777777" w:rsidR="00F91077" w:rsidRPr="00F91077" w:rsidRDefault="00F91077" w:rsidP="00F91077">
      <w:pPr>
        <w:autoSpaceDE w:val="0"/>
        <w:autoSpaceDN w:val="0"/>
        <w:adjustRightInd w:val="0"/>
        <w:spacing w:after="0" w:line="276" w:lineRule="auto"/>
        <w:jc w:val="both"/>
        <w:rPr>
          <w:rFonts w:ascii="Calibri" w:eastAsia="Times New Roman" w:hAnsi="Calibri" w:cs="Times New Roman"/>
          <w:i/>
          <w:iCs/>
          <w:sz w:val="20"/>
          <w:szCs w:val="20"/>
          <w:lang w:eastAsia="es-ES"/>
        </w:rPr>
      </w:pPr>
      <w:r w:rsidRPr="00F91077">
        <w:rPr>
          <w:rFonts w:ascii="Arial" w:eastAsia="Times New Roman" w:hAnsi="Arial" w:cs="Arial"/>
          <w:i/>
          <w:iCs/>
          <w:sz w:val="18"/>
          <w:szCs w:val="18"/>
          <w:lang w:eastAsia="es-ES"/>
        </w:rPr>
        <w:t xml:space="preserve">                                                                                                                                                                     </w:t>
      </w:r>
      <w:r w:rsidRPr="00F91077">
        <w:rPr>
          <w:rFonts w:ascii="Calibri" w:eastAsia="Times New Roman" w:hAnsi="Calibri" w:cs="Times New Roman"/>
          <w:i/>
          <w:iCs/>
          <w:sz w:val="18"/>
          <w:szCs w:val="18"/>
          <w:lang w:eastAsia="es-ES"/>
        </w:rPr>
        <w:t xml:space="preserve">                                                                                     </w:t>
      </w:r>
      <w:r w:rsidRPr="00F91077">
        <w:rPr>
          <w:rFonts w:ascii="Calibri" w:eastAsia="Times New Roman" w:hAnsi="Calibri" w:cs="Times New Roman"/>
          <w:i/>
          <w:iCs/>
          <w:sz w:val="20"/>
          <w:szCs w:val="20"/>
          <w:lang w:eastAsia="es-ES"/>
        </w:rPr>
        <w:t xml:space="preserve">                                                                                                                                                                                                                                                                                                                                                                                                                                                                                                                                                                                                                                                                                                                                                                                                                                                                                                                                                                     </w:t>
      </w:r>
    </w:p>
    <w:p w14:paraId="1302BA49" w14:textId="77777777" w:rsidR="00F91077" w:rsidRDefault="00F91077">
      <w:bookmarkStart w:id="4" w:name="_GoBack"/>
      <w:bookmarkEnd w:id="4"/>
    </w:p>
    <w:sectPr w:rsidR="00F91077" w:rsidSect="00F910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077"/>
    <w:rsid w:val="003E2E0E"/>
    <w:rsid w:val="00552BD6"/>
    <w:rsid w:val="00F910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446A"/>
  <w15:chartTrackingRefBased/>
  <w15:docId w15:val="{5FBBD1E7-C2DA-4737-995F-BC2CF2030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71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1171</Words>
  <Characters>6445</Characters>
  <Application>Microsoft Office Word</Application>
  <DocSecurity>0</DocSecurity>
  <Lines>53</Lines>
  <Paragraphs>15</Paragraphs>
  <ScaleCrop>false</ScaleCrop>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2022-05-18T21:25:00Z</cp:lastPrinted>
  <dcterms:created xsi:type="dcterms:W3CDTF">2022-05-18T21:23:00Z</dcterms:created>
  <dcterms:modified xsi:type="dcterms:W3CDTF">2022-06-03T16:21:00Z</dcterms:modified>
</cp:coreProperties>
</file>