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04" w:rsidRDefault="00B51704" w:rsidP="00B51704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B51704" w:rsidRDefault="00B51704" w:rsidP="00B51704">
      <w:pPr>
        <w:jc w:val="center"/>
        <w:rPr>
          <w:b/>
          <w:sz w:val="24"/>
          <w:szCs w:val="24"/>
        </w:rPr>
      </w:pPr>
    </w:p>
    <w:p w:rsidR="00B51704" w:rsidRDefault="00B51704" w:rsidP="00B51704">
      <w:pPr>
        <w:jc w:val="center"/>
        <w:rPr>
          <w:b/>
          <w:sz w:val="20"/>
          <w:szCs w:val="20"/>
        </w:rPr>
      </w:pPr>
    </w:p>
    <w:p w:rsidR="00B51704" w:rsidRDefault="00B51704" w:rsidP="00B51704">
      <w:pPr>
        <w:jc w:val="center"/>
        <w:rPr>
          <w:b/>
          <w:sz w:val="20"/>
          <w:szCs w:val="20"/>
        </w:rPr>
      </w:pPr>
    </w:p>
    <w:p w:rsidR="00B51704" w:rsidRDefault="00B51704" w:rsidP="00B51704">
      <w:pPr>
        <w:jc w:val="center"/>
        <w:rPr>
          <w:b/>
          <w:sz w:val="20"/>
          <w:szCs w:val="20"/>
        </w:rPr>
      </w:pPr>
    </w:p>
    <w:p w:rsidR="00B51704" w:rsidRDefault="00B51704" w:rsidP="00B51704">
      <w:pPr>
        <w:jc w:val="center"/>
        <w:rPr>
          <w:b/>
          <w:sz w:val="20"/>
          <w:szCs w:val="20"/>
        </w:rPr>
      </w:pPr>
    </w:p>
    <w:p w:rsidR="00B51704" w:rsidRDefault="00B51704" w:rsidP="00B51704">
      <w:pPr>
        <w:jc w:val="center"/>
        <w:rPr>
          <w:b/>
          <w:sz w:val="20"/>
          <w:szCs w:val="20"/>
        </w:rPr>
      </w:pPr>
    </w:p>
    <w:p w:rsidR="00B51704" w:rsidRDefault="00B51704" w:rsidP="00B51704">
      <w:pPr>
        <w:jc w:val="center"/>
        <w:rPr>
          <w:b/>
          <w:sz w:val="28"/>
          <w:szCs w:val="28"/>
        </w:rPr>
      </w:pPr>
    </w:p>
    <w:p w:rsidR="00B51704" w:rsidRDefault="00B51704" w:rsidP="00B5170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B51704" w:rsidRDefault="00B51704" w:rsidP="00B517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B51704" w:rsidRDefault="00B51704" w:rsidP="00B5170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B51704" w:rsidRDefault="00B51704" w:rsidP="00B51704">
      <w:pPr>
        <w:jc w:val="center"/>
        <w:rPr>
          <w:b/>
          <w:sz w:val="24"/>
          <w:szCs w:val="24"/>
        </w:rPr>
      </w:pPr>
    </w:p>
    <w:p w:rsidR="00B51704" w:rsidRDefault="00B51704" w:rsidP="00B51704">
      <w:pPr>
        <w:jc w:val="center"/>
        <w:rPr>
          <w:b/>
          <w:sz w:val="24"/>
          <w:szCs w:val="24"/>
        </w:rPr>
      </w:pPr>
    </w:p>
    <w:p w:rsidR="00B51704" w:rsidRDefault="00B51704" w:rsidP="00B51704">
      <w:pPr>
        <w:jc w:val="center"/>
        <w:rPr>
          <w:b/>
          <w:sz w:val="24"/>
          <w:szCs w:val="24"/>
        </w:rPr>
      </w:pPr>
    </w:p>
    <w:p w:rsidR="00B51704" w:rsidRDefault="00B51704" w:rsidP="00B51704">
      <w:pPr>
        <w:jc w:val="center"/>
        <w:rPr>
          <w:b/>
          <w:sz w:val="24"/>
          <w:szCs w:val="24"/>
        </w:rPr>
      </w:pPr>
    </w:p>
    <w:p w:rsidR="00B51704" w:rsidRDefault="00B51704" w:rsidP="00B517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51704" w:rsidRDefault="00B51704" w:rsidP="00B51704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51704" w:rsidRDefault="00B51704" w:rsidP="00B517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B51704" w:rsidRDefault="00B51704" w:rsidP="00B517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51704" w:rsidRDefault="00B51704" w:rsidP="00B517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196215</wp:posOffset>
            </wp:positionV>
            <wp:extent cx="3181350" cy="16281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5" t="30885" r="73717" b="4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p w:rsidR="00B51704" w:rsidRDefault="00B5170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A6992" w:rsidRPr="000A6992" w:rsidTr="000A699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A6992" w:rsidRPr="000A6992" w:rsidTr="00B517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</w:t>
            </w:r>
            <w:bookmarkStart w:id="4" w:name="_GoBack"/>
            <w:bookmarkEnd w:id="4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0A6992" w:rsidRPr="000A6992" w:rsidTr="000A69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No.Orden:48/2022</w:t>
            </w: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A6992" w:rsidRPr="000A6992" w:rsidTr="000A69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"/>
        <w:gridCol w:w="929"/>
        <w:gridCol w:w="4329"/>
        <w:gridCol w:w="930"/>
        <w:gridCol w:w="930"/>
      </w:tblGrid>
      <w:tr w:rsidR="000A6992" w:rsidRPr="000A6992" w:rsidTr="000A6992">
        <w:trPr>
          <w:trHeight w:val="159"/>
        </w:trPr>
        <w:tc>
          <w:tcPr>
            <w:tcW w:w="6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7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A6992" w:rsidRPr="000A6992" w:rsidTr="000A6992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A6992" w:rsidRPr="000A6992" w:rsidTr="000A6992">
        <w:trPr>
          <w:trHeight w:val="159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-F.F.1 FONDO GENERAL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A6992" w:rsidRPr="000A6992" w:rsidTr="000A6992">
        <w:trPr>
          <w:trHeight w:val="476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R/21 CODIGO 1-06-04010 SOLICITA: Cánula nasal para administración de oxigeno tamaño pediátrico, con tubo extensión de (2-2.</w:t>
            </w:r>
            <w:proofErr w:type="gram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5)m</w:t>
            </w:r>
            <w:proofErr w:type="gram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descartable, OFRECE: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Canula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nasal para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oxigeno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tamaño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tubo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extension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7 pies empaque individual descartable. MARCA: EVERGRAND. OIRIGEN CHINA. VENCIMIENTO: NO MENOR A 2 AÑOS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$0.53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$106.00</w:t>
            </w:r>
          </w:p>
        </w:tc>
      </w:tr>
      <w:tr w:rsidR="000A6992" w:rsidRPr="000A6992" w:rsidTr="000A6992">
        <w:trPr>
          <w:trHeight w:val="476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289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R/36 CODIGO 1-06-10165 SOLICITA: Sonda para drenaje urinario de látex con balón 5-15 ml, 2v, con válvula para jeringa tipo luer lock, calibre 14 fr. tipo Foley, empaque individual estéril, descartable. OFRECE: Sonda para drenaje urinario de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5-15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cc.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2v con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jeringa tipo luer lock, calibre. 14fr tipo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foley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individual,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MARCA: EVERGRAND ORIGEN: CHINA. VENCIMIENTO NO MENOR A DOS AÑOS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$303.45</w:t>
            </w:r>
          </w:p>
        </w:tc>
      </w:tr>
      <w:tr w:rsidR="000A6992" w:rsidRPr="000A6992" w:rsidTr="000A6992">
        <w:trPr>
          <w:trHeight w:val="476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R/38 CODIGO 1-06-11020 SOLICITA: Tubo conector transparente para succión, 6 mm de diámetro, 150 pie, empaque individual estéril, descartable., rollo OFRECE: Tubo conector transparente para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succion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6mm de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longitud 150 pies, empaque individual descartable, rollo. MARCA: VYAIRE/CAREFUSION/CARDINAL HEALT. ORIGEN: CHINA/USA/MEXICO, VENCIMIENTO: NO APLICA.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0A6992" w:rsidRPr="000A6992" w:rsidTr="000A6992">
        <w:trPr>
          <w:trHeight w:val="317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280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R/46 CODIGO 1-07-01040 SOLICITA: Adhesivo quirúrgico de tela tipo </w:t>
            </w:r>
            <w:proofErr w:type="gram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seda ,</w:t>
            </w:r>
            <w:proofErr w:type="gram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 x 10 yardas rollo. OFRECE: Adhesivo </w:t>
            </w:r>
            <w:proofErr w:type="spell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tela tipo seda, 3"x10 yardas, rollo MARCA: CURAD. ORIGEN: USA/MEXICO VENCIMIENTO: NO MENOR A DOS AÑOS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$2.85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$798.00</w:t>
            </w:r>
          </w:p>
        </w:tc>
      </w:tr>
      <w:tr w:rsidR="000A6992" w:rsidRPr="000A6992" w:rsidTr="000A6992">
        <w:trPr>
          <w:trHeight w:val="265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$1,332.45</w:t>
            </w: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treinta y dos 45/100 </w:t>
            </w:r>
            <w:proofErr w:type="spellStart"/>
            <w:r w:rsidRPr="000A69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A69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6992" w:rsidRPr="000A6992" w:rsidRDefault="000A6992" w:rsidP="000A699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6992" w:rsidRPr="000A6992" w:rsidTr="000A69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6992" w:rsidRPr="000A6992" w:rsidRDefault="007F2A73" w:rsidP="000A69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1252220</wp:posOffset>
                  </wp:positionH>
                  <wp:positionV relativeFrom="margin">
                    <wp:posOffset>66675</wp:posOffset>
                  </wp:positionV>
                  <wp:extent cx="2324100" cy="885825"/>
                  <wp:effectExtent l="38100" t="0" r="19050" b="276225"/>
                  <wp:wrapSquare wrapText="bothSides"/>
                  <wp:docPr id="2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6992" w:rsidRPr="000A69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A6992" w:rsidRPr="000A69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A6992" w:rsidRPr="000A69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A6992" w:rsidRPr="000A6992" w:rsidRDefault="000A6992" w:rsidP="000A699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0A6992" w:rsidRDefault="000A6992"/>
    <w:p w:rsidR="000A6992" w:rsidRDefault="000A699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A6992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A6992" w:rsidRDefault="000A6992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A6992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A6992" w:rsidRDefault="000A6992" w:rsidP="001A055A"/>
              </w:tc>
            </w:tr>
            <w:tr w:rsidR="000A6992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A6992" w:rsidRDefault="000A6992" w:rsidP="001A055A"/>
              </w:tc>
            </w:tr>
          </w:tbl>
          <w:p w:rsidR="000A6992" w:rsidRDefault="000A6992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A6992" w:rsidRDefault="000A6992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A6992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A6992" w:rsidRDefault="000A699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0A6992" w:rsidRDefault="000A699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A6992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A6992" w:rsidRDefault="000A699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0A6992" w:rsidRDefault="000A699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A6992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A6992" w:rsidRDefault="000A6992" w:rsidP="001A055A"/>
        </w:tc>
        <w:tc>
          <w:tcPr>
            <w:tcW w:w="971" w:type="dxa"/>
            <w:vAlign w:val="center"/>
            <w:hideMark/>
          </w:tcPr>
          <w:p w:rsidR="000A6992" w:rsidRDefault="000A6992" w:rsidP="001A055A"/>
        </w:tc>
        <w:tc>
          <w:tcPr>
            <w:tcW w:w="951" w:type="dxa"/>
            <w:vAlign w:val="center"/>
            <w:hideMark/>
          </w:tcPr>
          <w:p w:rsidR="000A6992" w:rsidRDefault="000A6992" w:rsidP="001A055A"/>
        </w:tc>
        <w:tc>
          <w:tcPr>
            <w:tcW w:w="1044" w:type="dxa"/>
            <w:vAlign w:val="center"/>
            <w:hideMark/>
          </w:tcPr>
          <w:p w:rsidR="000A6992" w:rsidRDefault="000A6992" w:rsidP="001A055A"/>
        </w:tc>
        <w:tc>
          <w:tcPr>
            <w:tcW w:w="1100" w:type="dxa"/>
            <w:vAlign w:val="center"/>
            <w:hideMark/>
          </w:tcPr>
          <w:p w:rsidR="000A6992" w:rsidRDefault="000A6992" w:rsidP="001A055A"/>
        </w:tc>
        <w:tc>
          <w:tcPr>
            <w:tcW w:w="354" w:type="dxa"/>
            <w:vAlign w:val="center"/>
            <w:hideMark/>
          </w:tcPr>
          <w:p w:rsidR="000A6992" w:rsidRDefault="000A6992" w:rsidP="001A055A"/>
        </w:tc>
      </w:tr>
    </w:tbl>
    <w:p w:rsidR="000A6992" w:rsidRDefault="000A6992" w:rsidP="000A699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0A6992" w:rsidRDefault="000A6992" w:rsidP="000A699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A6992" w:rsidRDefault="000A6992" w:rsidP="000A699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A6992" w:rsidRDefault="000A6992" w:rsidP="000A699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A6992" w:rsidRDefault="000A6992" w:rsidP="000A699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0A6992" w:rsidRDefault="000A6992" w:rsidP="000A6992">
      <w:pPr>
        <w:pStyle w:val="Prrafodelista"/>
        <w:rPr>
          <w:rFonts w:ascii="Arial" w:hAnsi="Arial" w:cs="Arial"/>
          <w:sz w:val="16"/>
          <w:szCs w:val="16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A6992" w:rsidRDefault="000A6992" w:rsidP="000A6992">
      <w:pPr>
        <w:pStyle w:val="Prrafodelista"/>
        <w:rPr>
          <w:rFonts w:ascii="Arial" w:hAnsi="Arial" w:cs="Arial"/>
          <w:sz w:val="16"/>
          <w:szCs w:val="16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0A6992" w:rsidRDefault="000A6992" w:rsidP="000A6992">
      <w:pPr>
        <w:pStyle w:val="Prrafodelista"/>
        <w:rPr>
          <w:rFonts w:ascii="Arial" w:hAnsi="Arial" w:cs="Arial"/>
          <w:sz w:val="16"/>
          <w:szCs w:val="16"/>
        </w:rPr>
      </w:pPr>
    </w:p>
    <w:p w:rsidR="000A6992" w:rsidRDefault="000A6992" w:rsidP="000A699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A6992" w:rsidRDefault="000A6992" w:rsidP="000A699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A6992" w:rsidRDefault="000A6992" w:rsidP="000A6992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A6992" w:rsidRDefault="000A6992" w:rsidP="000A699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A6992" w:rsidRDefault="000A6992" w:rsidP="000A699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A6992" w:rsidRDefault="000A6992" w:rsidP="000A699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A6992" w:rsidRDefault="000A6992" w:rsidP="000A699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A6992" w:rsidRDefault="000A6992"/>
    <w:sectPr w:rsidR="000A6992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A6992"/>
    <w:rsid w:val="000A6992"/>
    <w:rsid w:val="0014513B"/>
    <w:rsid w:val="007F2A73"/>
    <w:rsid w:val="00876D43"/>
    <w:rsid w:val="00B5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06255D"/>
  <w15:docId w15:val="{A159BF77-CB24-417C-8A9E-1FA3E2A5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9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9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A6992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A6992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1102</Words>
  <Characters>6067</Characters>
  <Application>Microsoft Office Word</Application>
  <DocSecurity>0</DocSecurity>
  <Lines>50</Lines>
  <Paragraphs>14</Paragraphs>
  <ScaleCrop>false</ScaleCrop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2022-03-21T17:24:00Z</cp:lastPrinted>
  <dcterms:created xsi:type="dcterms:W3CDTF">2022-03-21T17:18:00Z</dcterms:created>
  <dcterms:modified xsi:type="dcterms:W3CDTF">2022-04-08T20:23:00Z</dcterms:modified>
</cp:coreProperties>
</file>