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3B5" w:rsidRDefault="007643B5" w:rsidP="007643B5">
      <w:pPr>
        <w:spacing w:after="0" w:line="240" w:lineRule="auto"/>
        <w:rPr>
          <w:b/>
          <w:sz w:val="24"/>
          <w:szCs w:val="24"/>
        </w:rPr>
      </w:pPr>
      <w:bookmarkStart w:id="0" w:name="_Hlk61352024"/>
    </w:p>
    <w:p w:rsidR="007643B5" w:rsidRDefault="007643B5" w:rsidP="007643B5">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31E590BC" wp14:editId="4EEE5756">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643B5" w:rsidRDefault="007643B5" w:rsidP="007643B5">
      <w:pPr>
        <w:spacing w:after="0" w:line="240" w:lineRule="auto"/>
        <w:jc w:val="center"/>
        <w:rPr>
          <w:b/>
          <w:sz w:val="24"/>
          <w:szCs w:val="24"/>
        </w:rPr>
      </w:pPr>
    </w:p>
    <w:p w:rsidR="007643B5" w:rsidRDefault="007643B5" w:rsidP="007643B5">
      <w:pPr>
        <w:spacing w:after="0" w:line="240" w:lineRule="auto"/>
        <w:jc w:val="center"/>
        <w:rPr>
          <w:b/>
          <w:sz w:val="20"/>
          <w:szCs w:val="20"/>
        </w:rPr>
      </w:pPr>
    </w:p>
    <w:p w:rsidR="007643B5" w:rsidRDefault="007643B5" w:rsidP="007643B5">
      <w:pPr>
        <w:spacing w:after="0" w:line="240" w:lineRule="auto"/>
        <w:jc w:val="center"/>
        <w:rPr>
          <w:b/>
          <w:sz w:val="20"/>
          <w:szCs w:val="20"/>
        </w:rPr>
      </w:pPr>
    </w:p>
    <w:p w:rsidR="007643B5" w:rsidRDefault="007643B5" w:rsidP="007643B5">
      <w:pPr>
        <w:spacing w:after="0" w:line="240" w:lineRule="auto"/>
        <w:jc w:val="center"/>
        <w:rPr>
          <w:b/>
          <w:sz w:val="20"/>
          <w:szCs w:val="20"/>
        </w:rPr>
      </w:pPr>
    </w:p>
    <w:p w:rsidR="007643B5" w:rsidRDefault="007643B5" w:rsidP="007643B5">
      <w:pPr>
        <w:spacing w:after="0" w:line="240" w:lineRule="auto"/>
        <w:jc w:val="center"/>
        <w:rPr>
          <w:b/>
          <w:sz w:val="20"/>
          <w:szCs w:val="20"/>
        </w:rPr>
      </w:pPr>
    </w:p>
    <w:p w:rsidR="007643B5" w:rsidRDefault="007643B5" w:rsidP="007643B5">
      <w:pPr>
        <w:spacing w:after="0" w:line="240" w:lineRule="auto"/>
        <w:jc w:val="center"/>
        <w:rPr>
          <w:b/>
          <w:sz w:val="20"/>
          <w:szCs w:val="20"/>
        </w:rPr>
      </w:pPr>
    </w:p>
    <w:p w:rsidR="007643B5" w:rsidRPr="00705F6F" w:rsidRDefault="007643B5" w:rsidP="007643B5">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rsidR="007643B5" w:rsidRDefault="007643B5" w:rsidP="007643B5">
      <w:pPr>
        <w:spacing w:after="0" w:line="240" w:lineRule="auto"/>
        <w:jc w:val="center"/>
        <w:rPr>
          <w:b/>
          <w:sz w:val="24"/>
          <w:szCs w:val="24"/>
        </w:rPr>
      </w:pPr>
    </w:p>
    <w:p w:rsidR="007643B5" w:rsidRDefault="007643B5" w:rsidP="007643B5">
      <w:pPr>
        <w:spacing w:after="0" w:line="240" w:lineRule="auto"/>
        <w:jc w:val="center"/>
        <w:rPr>
          <w:b/>
          <w:sz w:val="24"/>
          <w:szCs w:val="24"/>
        </w:rPr>
      </w:pPr>
    </w:p>
    <w:p w:rsidR="007643B5" w:rsidRDefault="007643B5" w:rsidP="007643B5">
      <w:pPr>
        <w:spacing w:after="0" w:line="240" w:lineRule="auto"/>
        <w:jc w:val="center"/>
        <w:rPr>
          <w:b/>
          <w:sz w:val="24"/>
          <w:szCs w:val="24"/>
        </w:rPr>
      </w:pPr>
    </w:p>
    <w:p w:rsidR="007643B5" w:rsidRDefault="007643B5" w:rsidP="007643B5">
      <w:pPr>
        <w:spacing w:after="0" w:line="240" w:lineRule="auto"/>
        <w:jc w:val="center"/>
        <w:rPr>
          <w:b/>
          <w:sz w:val="24"/>
          <w:szCs w:val="24"/>
        </w:rPr>
      </w:pPr>
    </w:p>
    <w:p w:rsidR="007643B5" w:rsidRDefault="007643B5" w:rsidP="007643B5">
      <w:pPr>
        <w:spacing w:after="0" w:line="240" w:lineRule="auto"/>
        <w:jc w:val="center"/>
        <w:rPr>
          <w:b/>
          <w:sz w:val="24"/>
          <w:szCs w:val="24"/>
        </w:rPr>
      </w:pPr>
    </w:p>
    <w:p w:rsidR="007643B5" w:rsidRDefault="007643B5" w:rsidP="007643B5">
      <w:pPr>
        <w:spacing w:line="360" w:lineRule="auto"/>
        <w:jc w:val="center"/>
      </w:pPr>
      <w:r>
        <w:rPr>
          <w:rFonts w:ascii="Arial Black" w:eastAsia="Arial Unicode MS" w:hAnsi="Arial Black" w:cs="Arial Black"/>
          <w:b/>
          <w:bCs/>
          <w:sz w:val="40"/>
          <w:szCs w:val="40"/>
        </w:rPr>
        <w:t>VERSIÓN PÚBLICA</w:t>
      </w:r>
    </w:p>
    <w:p w:rsidR="007643B5" w:rsidRDefault="007643B5" w:rsidP="007643B5">
      <w:pPr>
        <w:spacing w:line="360" w:lineRule="auto"/>
        <w:jc w:val="center"/>
        <w:rPr>
          <w:rFonts w:ascii="Arial Black" w:eastAsia="Arial Unicode MS" w:hAnsi="Arial Black" w:cs="Arial Black"/>
          <w:b/>
          <w:bCs/>
          <w:sz w:val="40"/>
          <w:szCs w:val="40"/>
        </w:rPr>
      </w:pPr>
    </w:p>
    <w:p w:rsidR="007643B5" w:rsidRPr="00705F6F" w:rsidRDefault="007643B5" w:rsidP="007643B5">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rsidR="007643B5" w:rsidRPr="00705F6F" w:rsidRDefault="007643B5" w:rsidP="007643B5">
      <w:pPr>
        <w:spacing w:line="360" w:lineRule="auto"/>
        <w:jc w:val="both"/>
        <w:rPr>
          <w:rFonts w:ascii="Century Gothic" w:hAnsi="Century Gothic" w:cs="Century Gothic"/>
          <w:bCs/>
          <w:sz w:val="24"/>
          <w:szCs w:val="24"/>
        </w:rPr>
      </w:pPr>
    </w:p>
    <w:p w:rsidR="007643B5" w:rsidRDefault="007643B5" w:rsidP="007643B5">
      <w:pPr>
        <w:spacing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rsidR="007643B5" w:rsidRDefault="007643B5"/>
    <w:p w:rsidR="007643B5" w:rsidRDefault="007643B5">
      <w:bookmarkStart w:id="4" w:name="_GoBack"/>
      <w:bookmarkEnd w:id="4"/>
    </w:p>
    <w:p w:rsidR="007643B5" w:rsidRDefault="007643B5"/>
    <w:p w:rsidR="007643B5" w:rsidRDefault="007643B5"/>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744"/>
        <w:gridCol w:w="3424"/>
        <w:gridCol w:w="967"/>
      </w:tblGrid>
      <w:tr w:rsidR="003279A1" w:rsidRPr="003279A1" w:rsidTr="003279A1">
        <w:trPr>
          <w:gridAfter w:val="1"/>
          <w:wAfter w:w="594"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24"/>
                <w:szCs w:val="24"/>
                <w:lang w:val="es-SV" w:eastAsia="es-SV"/>
              </w:rPr>
              <w:lastRenderedPageBreak/>
              <w:drawing>
                <wp:inline distT="0" distB="0" distL="0" distR="0">
                  <wp:extent cx="381000" cy="381000"/>
                  <wp:effectExtent l="19050" t="0" r="0" b="0"/>
                  <wp:docPr id="1" name="Imagen 1" descr="https://unacv2.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cv2.mh.gob.sv/compras/images/scom_escudo.gif"/>
                          <pic:cNvPicPr>
                            <a:picLocks noChangeAspect="1" noChangeArrowheads="1"/>
                          </pic:cNvPicPr>
                        </pic:nvPicPr>
                        <pic:blipFill>
                          <a:blip r:embed="rId6"/>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Times New Roman" w:eastAsia="Times New Roman" w:hAnsi="Times New Roman" w:cs="Times New Roman"/>
                <w:b/>
                <w:bCs/>
                <w:sz w:val="24"/>
                <w:szCs w:val="24"/>
                <w:lang w:eastAsia="es-ES"/>
              </w:rPr>
              <w:t>GOBIERNO DE EL SALVADOR</w:t>
            </w:r>
          </w:p>
        </w:tc>
      </w:tr>
      <w:tr w:rsidR="003279A1" w:rsidRPr="003279A1" w:rsidTr="007643B5">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 xml:space="preserve">Hospital Nacional "Dr. Jorge </w:t>
            </w:r>
            <w:proofErr w:type="spellStart"/>
            <w:r w:rsidRPr="003279A1">
              <w:rPr>
                <w:rFonts w:ascii="Arial" w:eastAsia="Times New Roman" w:hAnsi="Arial" w:cs="Arial"/>
                <w:color w:val="000000"/>
                <w:sz w:val="15"/>
                <w:szCs w:val="15"/>
                <w:lang w:eastAsia="es-ES"/>
              </w:rPr>
              <w:t>Mazzini</w:t>
            </w:r>
            <w:proofErr w:type="spellEnd"/>
            <w:r w:rsidRPr="003279A1">
              <w:rPr>
                <w:rFonts w:ascii="Arial" w:eastAsia="Times New Roman" w:hAnsi="Arial" w:cs="Arial"/>
                <w:color w:val="000000"/>
                <w:sz w:val="15"/>
                <w:szCs w:val="15"/>
                <w:lang w:eastAsia="es-ES"/>
              </w:rPr>
              <w:t xml:space="preserve">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UNIDAD DE ADQUISICIONES</w:t>
            </w:r>
          </w:p>
        </w:tc>
        <w:tc>
          <w:tcPr>
            <w:tcW w:w="594"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PREVISION NO:202</w:t>
            </w:r>
          </w:p>
        </w:tc>
      </w:tr>
      <w:tr w:rsidR="003279A1" w:rsidRPr="003279A1" w:rsidTr="003279A1">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r w:rsidR="003279A1" w:rsidRPr="003279A1" w:rsidTr="003279A1">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bl>
    <w:p w:rsidR="003279A1" w:rsidRPr="003279A1" w:rsidRDefault="003279A1" w:rsidP="003279A1">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135"/>
      </w:tblGrid>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27"/>
                <w:szCs w:val="27"/>
                <w:lang w:eastAsia="es-ES"/>
              </w:rPr>
              <w:t>ORDEN DE COMPRA DE BIENES Y SERVICIOS</w:t>
            </w:r>
          </w:p>
        </w:tc>
      </w:tr>
    </w:tbl>
    <w:p w:rsidR="003279A1" w:rsidRPr="003279A1" w:rsidRDefault="003279A1" w:rsidP="003279A1">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190"/>
        <w:gridCol w:w="5038"/>
        <w:gridCol w:w="1907"/>
      </w:tblGrid>
      <w:tr w:rsidR="003279A1" w:rsidRPr="003279A1" w:rsidTr="003279A1">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sidRPr="003279A1">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Times New Roman" w:eastAsia="Times New Roman" w:hAnsi="Times New Roman" w:cs="Times New Roman"/>
                <w:b/>
                <w:bCs/>
                <w:sz w:val="24"/>
                <w:szCs w:val="24"/>
                <w:lang w:eastAsia="es-ES"/>
              </w:rPr>
              <w:t>Sonsonate 23 de Noviembre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sidRPr="003279A1">
              <w:rPr>
                <w:rFonts w:ascii="Arial" w:eastAsia="Times New Roman" w:hAnsi="Arial" w:cs="Arial"/>
                <w:color w:val="FF0000"/>
                <w:sz w:val="20"/>
                <w:szCs w:val="20"/>
                <w:lang w:eastAsia="es-ES"/>
              </w:rPr>
              <w:t>No.Orden:409/2021</w:t>
            </w:r>
          </w:p>
        </w:tc>
      </w:tr>
    </w:tbl>
    <w:p w:rsidR="003279A1" w:rsidRPr="003279A1" w:rsidRDefault="003279A1" w:rsidP="003279A1">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85"/>
        <w:gridCol w:w="1650"/>
      </w:tblGrid>
      <w:tr w:rsidR="003279A1" w:rsidRPr="003279A1" w:rsidTr="003279A1">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Times New Roman" w:eastAsia="Times New Roman" w:hAnsi="Times New Roman" w:cs="Times New Roman"/>
                <w:sz w:val="24"/>
                <w:szCs w:val="24"/>
                <w:lang w:eastAsia="es-ES"/>
              </w:rPr>
              <w:t>R Z, S. A. DE C.V.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p>
        </w:tc>
      </w:tr>
    </w:tbl>
    <w:p w:rsidR="003279A1" w:rsidRPr="003279A1" w:rsidRDefault="003279A1" w:rsidP="003279A1">
      <w:pPr>
        <w:spacing w:after="0" w:line="240" w:lineRule="auto"/>
        <w:rPr>
          <w:rFonts w:ascii="Times New Roman" w:eastAsia="Times New Roman" w:hAnsi="Times New Roman" w:cs="Times New Roman"/>
          <w:vanish/>
          <w:sz w:val="24"/>
          <w:szCs w:val="24"/>
          <w:lang w:eastAsia="es-ES"/>
        </w:rPr>
      </w:pPr>
    </w:p>
    <w:tbl>
      <w:tblPr>
        <w:tblW w:w="8084"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09"/>
        <w:gridCol w:w="970"/>
        <w:gridCol w:w="4365"/>
        <w:gridCol w:w="970"/>
        <w:gridCol w:w="970"/>
      </w:tblGrid>
      <w:tr w:rsidR="003279A1" w:rsidRPr="003279A1" w:rsidTr="003279A1">
        <w:trPr>
          <w:trHeight w:val="203"/>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b/>
                <w:bCs/>
                <w:color w:val="000000"/>
                <w:sz w:val="15"/>
                <w:szCs w:val="15"/>
                <w:lang w:eastAsia="es-ES"/>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val="en-US" w:eastAsia="es-ES"/>
              </w:rPr>
            </w:pPr>
            <w:r w:rsidRPr="003279A1">
              <w:rPr>
                <w:rFonts w:ascii="Arial" w:eastAsia="Times New Roman" w:hAnsi="Arial" w:cs="Arial"/>
                <w:b/>
                <w:bCs/>
                <w:color w:val="000000"/>
                <w:sz w:val="15"/>
                <w:szCs w:val="15"/>
                <w:lang w:val="en-US"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b/>
                <w:bCs/>
                <w:color w:val="000000"/>
                <w:sz w:val="15"/>
                <w:szCs w:val="15"/>
                <w:lang w:eastAsia="es-ES"/>
              </w:rPr>
              <w:t>VALOR</w:t>
            </w:r>
          </w:p>
        </w:tc>
      </w:tr>
      <w:tr w:rsidR="003279A1" w:rsidRPr="003279A1" w:rsidTr="003279A1">
        <w:trPr>
          <w:trHeight w:val="154"/>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TOTAL</w:t>
            </w:r>
          </w:p>
        </w:tc>
      </w:tr>
      <w:tr w:rsidR="003279A1" w:rsidRPr="003279A1" w:rsidTr="003279A1">
        <w:trPr>
          <w:trHeight w:val="20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u w:val="single"/>
                <w:lang w:eastAsia="es-ES"/>
              </w:rPr>
              <w:t>LINEA:0202 Atención Hospitalaria--</w:t>
            </w:r>
            <w:r w:rsidRPr="003279A1">
              <w:rPr>
                <w:rFonts w:ascii="Arial" w:eastAsia="Times New Roman" w:hAnsi="Arial" w:cs="Arial"/>
                <w:color w:val="000000"/>
                <w:sz w:val="15"/>
                <w:szCs w:val="15"/>
                <w:lang w:eastAsia="es-ES"/>
              </w:rPr>
              <w:t>UNIDAD FINCIERA - FONDOS PROPIOS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r>
      <w:tr w:rsidR="003279A1" w:rsidRPr="003279A1" w:rsidTr="003279A1">
        <w:trPr>
          <w:trHeight w:val="1016"/>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6</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R/1 CODIGO 62503000 SOLICITA: ARCHIVO VERTICAL METALICO DE 4 GAVETAS: LAMINAS DE 1/32 LEGITIMA A LOS DOS LADOS, TOPEAL FONDO DE MEDIDAS DEL CUERPO. ALTO 1.35 MTS, ANCHO 0.49M, FONDO 0.72M, MEDIDAS DE GAVETA, LARGO 0.65 CM, FRENTE 0.43 CM ALTO FRENTE 0.30 CM, ALTOS LATERALES 0.25 CM OFRECE: ARCHIVO DE 4 GAVETAS LAMINA DE 1/32 ORIGINAL CON CORREDERAS DE LAMINA DE 3/64 SISTEMA DE LLAVE, INCLUYE MARCOS, LAMINA INOXIDABLE, COLOR GRIS MEDIDAS. 1,35 DE ALTO X 0.49 DE ANCHO X 0.72 DE FONDON GAVETA 0.65 LARGO X 0.43 FRENTE X 0.30 FRENTE</w:t>
            </w:r>
            <w:r>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right"/>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$206.25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right"/>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$1,237.50</w:t>
            </w:r>
          </w:p>
        </w:tc>
      </w:tr>
      <w:tr w:rsidR="003279A1" w:rsidRPr="003279A1" w:rsidTr="003279A1">
        <w:trPr>
          <w:trHeight w:val="243"/>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center"/>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jc w:val="right"/>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$1,237.50</w:t>
            </w:r>
          </w:p>
        </w:tc>
      </w:tr>
    </w:tbl>
    <w:p w:rsidR="003279A1" w:rsidRPr="003279A1" w:rsidRDefault="003279A1" w:rsidP="003279A1">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135"/>
      </w:tblGrid>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SON: </w:t>
            </w:r>
            <w:r w:rsidRPr="003279A1">
              <w:rPr>
                <w:rFonts w:ascii="Arial" w:eastAsia="Times New Roman" w:hAnsi="Arial" w:cs="Arial"/>
                <w:b/>
                <w:bCs/>
                <w:color w:val="000000"/>
                <w:sz w:val="15"/>
                <w:szCs w:val="15"/>
                <w:lang w:eastAsia="es-ES"/>
              </w:rPr>
              <w:t>mil doscientos treinta y siete 50/100 dólares</w:t>
            </w: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r w:rsidRPr="003279A1">
              <w:rPr>
                <w:rFonts w:ascii="Arial" w:eastAsia="Times New Roman" w:hAnsi="Arial" w:cs="Arial"/>
                <w:color w:val="000000"/>
                <w:sz w:val="15"/>
                <w:szCs w:val="15"/>
                <w:lang w:eastAsia="es-ES"/>
              </w:rPr>
              <w:t xml:space="preserve">LUGAR DE </w:t>
            </w:r>
            <w:proofErr w:type="gramStart"/>
            <w:r w:rsidRPr="003279A1">
              <w:rPr>
                <w:rFonts w:ascii="Arial" w:eastAsia="Times New Roman" w:hAnsi="Arial" w:cs="Arial"/>
                <w:color w:val="000000"/>
                <w:sz w:val="15"/>
                <w:szCs w:val="15"/>
                <w:lang w:eastAsia="es-ES"/>
              </w:rPr>
              <w:t>ENTREGA:EL</w:t>
            </w:r>
            <w:proofErr w:type="gramEnd"/>
            <w:r w:rsidRPr="003279A1">
              <w:rPr>
                <w:rFonts w:ascii="Arial" w:eastAsia="Times New Roman" w:hAnsi="Arial" w:cs="Arial"/>
                <w:color w:val="000000"/>
                <w:sz w:val="15"/>
                <w:szCs w:val="15"/>
                <w:lang w:eastAsia="es-ES"/>
              </w:rPr>
              <w:t xml:space="preserve"> ALMACEN DEL HOSPITAL NACIONAL ¿DR. JORGE MAZZINI VILLACORTA¿, SONSONATE, TIEMPO DE ENTREGA 8 DIAS HABILES. DESP. DE REC. O. DE C.</w:t>
            </w: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bl>
    <w:p w:rsidR="003279A1" w:rsidRPr="003279A1" w:rsidRDefault="003279A1" w:rsidP="003279A1">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93"/>
        <w:gridCol w:w="342"/>
      </w:tblGrid>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4"/>
                <w:szCs w:val="24"/>
                <w:lang w:eastAsia="es-ES"/>
              </w:rPr>
            </w:pPr>
          </w:p>
        </w:tc>
        <w:tc>
          <w:tcPr>
            <w:tcW w:w="0" w:type="auto"/>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0"/>
                <w:szCs w:val="20"/>
                <w:lang w:eastAsia="es-ES"/>
              </w:rPr>
            </w:pPr>
          </w:p>
        </w:tc>
      </w:tr>
      <w:tr w:rsidR="003279A1" w:rsidRPr="003279A1" w:rsidTr="003279A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279A1" w:rsidRPr="003279A1" w:rsidRDefault="005717A4" w:rsidP="005717A4">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SV" w:eastAsia="es-SV"/>
              </w:rPr>
              <w:drawing>
                <wp:anchor distT="0" distB="0" distL="114300" distR="114300" simplePos="0" relativeHeight="251661312" behindDoc="0" locked="0" layoutInCell="1" allowOverlap="1">
                  <wp:simplePos x="0" y="0"/>
                  <wp:positionH relativeFrom="margin">
                    <wp:posOffset>1280795</wp:posOffset>
                  </wp:positionH>
                  <wp:positionV relativeFrom="margin">
                    <wp:posOffset>0</wp:posOffset>
                  </wp:positionV>
                  <wp:extent cx="2324100" cy="885825"/>
                  <wp:effectExtent l="38100" t="0" r="19050" b="2762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3279A1" w:rsidRPr="003279A1">
              <w:rPr>
                <w:rFonts w:ascii="Times New Roman" w:eastAsia="Times New Roman" w:hAnsi="Times New Roman" w:cs="Times New Roman"/>
                <w:sz w:val="24"/>
                <w:szCs w:val="24"/>
                <w:lang w:eastAsia="es-ES"/>
              </w:rPr>
              <w:br/>
            </w:r>
            <w:r w:rsidR="003279A1" w:rsidRPr="003279A1">
              <w:rPr>
                <w:rFonts w:ascii="Times New Roman" w:eastAsia="Times New Roman" w:hAnsi="Times New Roman" w:cs="Times New Roman"/>
                <w:sz w:val="24"/>
                <w:szCs w:val="24"/>
                <w:lang w:eastAsia="es-ES"/>
              </w:rPr>
              <w:br/>
            </w:r>
            <w:r w:rsidR="003279A1" w:rsidRPr="003279A1">
              <w:rPr>
                <w:rFonts w:ascii="Times New Roman" w:eastAsia="Times New Roman" w:hAnsi="Times New Roman" w:cs="Times New Roman"/>
                <w:sz w:val="24"/>
                <w:szCs w:val="24"/>
                <w:lang w:eastAsia="es-ES"/>
              </w:rPr>
              <w:br/>
            </w:r>
          </w:p>
        </w:tc>
        <w:tc>
          <w:tcPr>
            <w:tcW w:w="0" w:type="auto"/>
            <w:shd w:val="clear" w:color="auto" w:fill="FFFFFF"/>
            <w:vAlign w:val="center"/>
            <w:hideMark/>
          </w:tcPr>
          <w:p w:rsidR="003279A1" w:rsidRPr="003279A1" w:rsidRDefault="003279A1" w:rsidP="003279A1">
            <w:pPr>
              <w:spacing w:after="0" w:line="240" w:lineRule="auto"/>
              <w:rPr>
                <w:rFonts w:ascii="Times New Roman" w:eastAsia="Times New Roman" w:hAnsi="Times New Roman" w:cs="Times New Roman"/>
                <w:sz w:val="20"/>
                <w:szCs w:val="20"/>
                <w:lang w:eastAsia="es-ES"/>
              </w:rPr>
            </w:pPr>
          </w:p>
        </w:tc>
      </w:tr>
    </w:tbl>
    <w:p w:rsidR="008A5FE6" w:rsidRDefault="008A5FE6"/>
    <w:p w:rsidR="003279A1" w:rsidRDefault="003279A1"/>
    <w:p w:rsidR="003279A1" w:rsidRDefault="003279A1"/>
    <w:p w:rsidR="003279A1" w:rsidRDefault="003279A1"/>
    <w:p w:rsidR="003279A1" w:rsidRDefault="003279A1"/>
    <w:p w:rsidR="003279A1" w:rsidRDefault="003279A1"/>
    <w:p w:rsidR="003279A1" w:rsidRDefault="003279A1"/>
    <w:p w:rsidR="003279A1" w:rsidRDefault="003279A1"/>
    <w:tbl>
      <w:tblPr>
        <w:tblW w:w="5000" w:type="pct"/>
        <w:tblCellMar>
          <w:left w:w="70" w:type="dxa"/>
          <w:right w:w="70" w:type="dxa"/>
        </w:tblCellMar>
        <w:tblLook w:val="04A0" w:firstRow="1" w:lastRow="0" w:firstColumn="1" w:lastColumn="0" w:noHBand="0" w:noVBand="1"/>
      </w:tblPr>
      <w:tblGrid>
        <w:gridCol w:w="4620"/>
        <w:gridCol w:w="890"/>
        <w:gridCol w:w="866"/>
        <w:gridCol w:w="943"/>
        <w:gridCol w:w="987"/>
        <w:gridCol w:w="338"/>
      </w:tblGrid>
      <w:tr w:rsidR="003279A1" w:rsidTr="00DA2B72">
        <w:trPr>
          <w:trHeight w:val="509"/>
        </w:trPr>
        <w:tc>
          <w:tcPr>
            <w:tcW w:w="4620" w:type="dxa"/>
            <w:vMerge w:val="restart"/>
            <w:noWrap/>
            <w:vAlign w:val="bottom"/>
            <w:hideMark/>
          </w:tcPr>
          <w:p w:rsidR="003279A1" w:rsidRDefault="003279A1" w:rsidP="00DA2B72">
            <w:pPr>
              <w:rPr>
                <w:rFonts w:ascii="Arial" w:hAnsi="Arial" w:cs="Arial"/>
                <w:sz w:val="16"/>
                <w:szCs w:val="16"/>
                <w:lang w:eastAsia="es-ES"/>
              </w:rPr>
            </w:pPr>
            <w:r>
              <w:rPr>
                <w:noProof/>
                <w:lang w:val="es-SV" w:eastAsia="es-SV"/>
              </w:rPr>
              <w:drawing>
                <wp:anchor distT="0" distB="0" distL="114300" distR="114300" simplePos="0" relativeHeight="251659264" behindDoc="0" locked="0" layoutInCell="1" allowOverlap="1">
                  <wp:simplePos x="0" y="0"/>
                  <wp:positionH relativeFrom="column">
                    <wp:posOffset>286385</wp:posOffset>
                  </wp:positionH>
                  <wp:positionV relativeFrom="paragraph">
                    <wp:posOffset>-270510</wp:posOffset>
                  </wp:positionV>
                  <wp:extent cx="2426970" cy="1003300"/>
                  <wp:effectExtent l="0" t="0" r="0" b="635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4480"/>
            </w:tblGrid>
            <w:tr w:rsidR="003279A1" w:rsidTr="00DA2B72">
              <w:trPr>
                <w:trHeight w:val="509"/>
                <w:tblCellSpacing w:w="0" w:type="dxa"/>
              </w:trPr>
              <w:tc>
                <w:tcPr>
                  <w:tcW w:w="4480" w:type="dxa"/>
                  <w:vMerge w:val="restart"/>
                  <w:noWrap/>
                  <w:vAlign w:val="center"/>
                  <w:hideMark/>
                </w:tcPr>
                <w:p w:rsidR="003279A1" w:rsidRDefault="003279A1" w:rsidP="00DA2B72"/>
              </w:tc>
            </w:tr>
            <w:tr w:rsidR="003279A1" w:rsidTr="00DA2B72">
              <w:trPr>
                <w:trHeight w:val="481"/>
                <w:tblCellSpacing w:w="0" w:type="dxa"/>
              </w:trPr>
              <w:tc>
                <w:tcPr>
                  <w:tcW w:w="0" w:type="auto"/>
                  <w:vMerge/>
                  <w:vAlign w:val="center"/>
                  <w:hideMark/>
                </w:tcPr>
                <w:p w:rsidR="003279A1" w:rsidRDefault="003279A1" w:rsidP="00DA2B72">
                  <w:pPr>
                    <w:spacing w:after="0" w:line="240" w:lineRule="auto"/>
                  </w:pPr>
                </w:p>
              </w:tc>
            </w:tr>
          </w:tbl>
          <w:p w:rsidR="003279A1" w:rsidRDefault="003279A1" w:rsidP="00DA2B72">
            <w:pPr>
              <w:spacing w:after="0"/>
            </w:pPr>
          </w:p>
        </w:tc>
        <w:tc>
          <w:tcPr>
            <w:tcW w:w="4420" w:type="dxa"/>
            <w:gridSpan w:val="5"/>
            <w:vMerge w:val="restart"/>
            <w:vAlign w:val="center"/>
            <w:hideMark/>
          </w:tcPr>
          <w:p w:rsidR="003279A1" w:rsidRDefault="003279A1" w:rsidP="00DA2B72">
            <w:pPr>
              <w:jc w:val="center"/>
              <w:rPr>
                <w:rFonts w:ascii="Arial" w:hAnsi="Arial" w:cs="Arial"/>
                <w:b/>
                <w:bCs/>
                <w:sz w:val="16"/>
                <w:szCs w:val="16"/>
                <w:lang w:eastAsia="es-ES"/>
              </w:rPr>
            </w:pPr>
            <w:r>
              <w:rPr>
                <w:rFonts w:ascii="Arial" w:hAnsi="Arial" w:cs="Arial"/>
                <w:b/>
                <w:bCs/>
                <w:sz w:val="16"/>
                <w:szCs w:val="16"/>
              </w:rPr>
              <w:t>"HOSPITAL NACIONAL DR. JORGE MAZZINI VILLACORTA" SONSONATE                                                                                                                                                                                                                   UNIDAD DE ADQUISICIONES Y CONTRATACIONES INSTITUCIONAL (UACI)</w:t>
            </w:r>
          </w:p>
        </w:tc>
      </w:tr>
      <w:tr w:rsidR="003279A1" w:rsidTr="00DA2B72">
        <w:trPr>
          <w:trHeight w:val="690"/>
        </w:trPr>
        <w:tc>
          <w:tcPr>
            <w:tcW w:w="0" w:type="auto"/>
            <w:vMerge/>
            <w:vAlign w:val="center"/>
            <w:hideMark/>
          </w:tcPr>
          <w:p w:rsidR="003279A1" w:rsidRDefault="003279A1" w:rsidP="00DA2B72">
            <w:pPr>
              <w:spacing w:after="0" w:line="240" w:lineRule="auto"/>
            </w:pPr>
          </w:p>
        </w:tc>
        <w:tc>
          <w:tcPr>
            <w:tcW w:w="0" w:type="auto"/>
            <w:gridSpan w:val="5"/>
            <w:vMerge/>
            <w:vAlign w:val="center"/>
            <w:hideMark/>
          </w:tcPr>
          <w:p w:rsidR="003279A1" w:rsidRDefault="003279A1" w:rsidP="00DA2B72">
            <w:pPr>
              <w:spacing w:after="0" w:line="240" w:lineRule="auto"/>
              <w:rPr>
                <w:rFonts w:ascii="Arial" w:hAnsi="Arial" w:cs="Arial"/>
                <w:b/>
                <w:bCs/>
                <w:sz w:val="16"/>
                <w:szCs w:val="16"/>
                <w:lang w:eastAsia="es-ES"/>
              </w:rPr>
            </w:pPr>
          </w:p>
        </w:tc>
      </w:tr>
      <w:tr w:rsidR="003279A1" w:rsidTr="00DA2B72">
        <w:trPr>
          <w:trHeight w:val="675"/>
        </w:trPr>
        <w:tc>
          <w:tcPr>
            <w:tcW w:w="0" w:type="auto"/>
            <w:vMerge/>
            <w:vAlign w:val="center"/>
            <w:hideMark/>
          </w:tcPr>
          <w:p w:rsidR="003279A1" w:rsidRDefault="003279A1" w:rsidP="00DA2B72">
            <w:pPr>
              <w:spacing w:after="0" w:line="240" w:lineRule="auto"/>
            </w:pPr>
          </w:p>
        </w:tc>
        <w:tc>
          <w:tcPr>
            <w:tcW w:w="0" w:type="auto"/>
            <w:gridSpan w:val="5"/>
            <w:vMerge/>
            <w:vAlign w:val="center"/>
            <w:hideMark/>
          </w:tcPr>
          <w:p w:rsidR="003279A1" w:rsidRDefault="003279A1" w:rsidP="00DA2B72">
            <w:pPr>
              <w:spacing w:after="0" w:line="240" w:lineRule="auto"/>
              <w:rPr>
                <w:rFonts w:ascii="Arial" w:hAnsi="Arial" w:cs="Arial"/>
                <w:b/>
                <w:bCs/>
                <w:sz w:val="16"/>
                <w:szCs w:val="16"/>
                <w:lang w:eastAsia="es-ES"/>
              </w:rPr>
            </w:pPr>
          </w:p>
        </w:tc>
      </w:tr>
      <w:tr w:rsidR="003279A1" w:rsidTr="00DA2B72">
        <w:trPr>
          <w:trHeight w:val="240"/>
        </w:trPr>
        <w:tc>
          <w:tcPr>
            <w:tcW w:w="0" w:type="auto"/>
            <w:vMerge/>
            <w:vAlign w:val="center"/>
            <w:hideMark/>
          </w:tcPr>
          <w:p w:rsidR="003279A1" w:rsidRDefault="003279A1" w:rsidP="00DA2B72">
            <w:pPr>
              <w:spacing w:after="0" w:line="240" w:lineRule="auto"/>
            </w:pPr>
          </w:p>
        </w:tc>
        <w:tc>
          <w:tcPr>
            <w:tcW w:w="971" w:type="dxa"/>
            <w:vAlign w:val="center"/>
            <w:hideMark/>
          </w:tcPr>
          <w:p w:rsidR="003279A1" w:rsidRDefault="003279A1" w:rsidP="00DA2B72">
            <w:pPr>
              <w:spacing w:after="0"/>
            </w:pPr>
          </w:p>
        </w:tc>
        <w:tc>
          <w:tcPr>
            <w:tcW w:w="951" w:type="dxa"/>
            <w:vAlign w:val="center"/>
            <w:hideMark/>
          </w:tcPr>
          <w:p w:rsidR="003279A1" w:rsidRDefault="003279A1" w:rsidP="00DA2B72">
            <w:pPr>
              <w:spacing w:after="0"/>
            </w:pPr>
          </w:p>
        </w:tc>
        <w:tc>
          <w:tcPr>
            <w:tcW w:w="1044" w:type="dxa"/>
            <w:vAlign w:val="center"/>
            <w:hideMark/>
          </w:tcPr>
          <w:p w:rsidR="003279A1" w:rsidRDefault="003279A1" w:rsidP="00DA2B72">
            <w:pPr>
              <w:spacing w:after="0"/>
            </w:pPr>
          </w:p>
        </w:tc>
        <w:tc>
          <w:tcPr>
            <w:tcW w:w="1100" w:type="dxa"/>
            <w:vAlign w:val="center"/>
            <w:hideMark/>
          </w:tcPr>
          <w:p w:rsidR="003279A1" w:rsidRDefault="003279A1" w:rsidP="00DA2B72">
            <w:pPr>
              <w:spacing w:after="0"/>
            </w:pPr>
          </w:p>
        </w:tc>
        <w:tc>
          <w:tcPr>
            <w:tcW w:w="354" w:type="dxa"/>
            <w:vAlign w:val="center"/>
            <w:hideMark/>
          </w:tcPr>
          <w:p w:rsidR="003279A1" w:rsidRDefault="003279A1" w:rsidP="00DA2B72">
            <w:pPr>
              <w:spacing w:after="0"/>
            </w:pPr>
          </w:p>
        </w:tc>
      </w:tr>
    </w:tbl>
    <w:p w:rsidR="003279A1" w:rsidRDefault="003279A1" w:rsidP="003279A1">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DELSERVICIO</w:t>
      </w:r>
    </w:p>
    <w:p w:rsidR="003279A1" w:rsidRDefault="003279A1" w:rsidP="003279A1">
      <w:pPr>
        <w:pStyle w:val="Textodenotaalfinal"/>
        <w:widowControl/>
        <w:rPr>
          <w:rFonts w:ascii="Arial" w:hAnsi="Arial" w:cs="Arial"/>
          <w:b/>
          <w:sz w:val="16"/>
          <w:szCs w:val="16"/>
          <w:u w:val="single"/>
          <w:lang w:val="es-SV"/>
        </w:rPr>
      </w:pPr>
    </w:p>
    <w:p w:rsidR="003279A1" w:rsidRDefault="003279A1" w:rsidP="003279A1">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rsidR="003279A1" w:rsidRDefault="003279A1" w:rsidP="003279A1">
      <w:pPr>
        <w:pStyle w:val="Textodenotaalfinal"/>
        <w:widowControl/>
        <w:ind w:left="360"/>
        <w:jc w:val="both"/>
        <w:rPr>
          <w:rFonts w:ascii="Arial" w:hAnsi="Arial" w:cs="Arial"/>
          <w:sz w:val="16"/>
          <w:szCs w:val="16"/>
          <w:lang w:val="es-SV"/>
        </w:rPr>
      </w:pPr>
    </w:p>
    <w:p w:rsidR="003279A1" w:rsidRDefault="003279A1" w:rsidP="003279A1">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rsidR="003279A1" w:rsidRDefault="003279A1" w:rsidP="003279A1">
      <w:pPr>
        <w:pStyle w:val="Prrafodelista"/>
        <w:rPr>
          <w:rFonts w:ascii="Arial" w:hAnsi="Arial" w:cs="Arial"/>
          <w:sz w:val="16"/>
          <w:szCs w:val="16"/>
          <w:lang w:val="es-SV"/>
        </w:rPr>
      </w:pPr>
    </w:p>
    <w:p w:rsidR="003279A1" w:rsidRDefault="003279A1" w:rsidP="003279A1">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w:t>
      </w:r>
      <w:proofErr w:type="spellStart"/>
      <w:r>
        <w:rPr>
          <w:rFonts w:ascii="Arial" w:hAnsi="Arial" w:cs="Arial"/>
          <w:sz w:val="16"/>
          <w:szCs w:val="16"/>
          <w:lang w:val="es-SV"/>
        </w:rPr>
        <w:t>Mazzini</w:t>
      </w:r>
      <w:proofErr w:type="spellEnd"/>
      <w:r>
        <w:rPr>
          <w:rFonts w:ascii="Arial" w:hAnsi="Arial" w:cs="Arial"/>
          <w:sz w:val="16"/>
          <w:szCs w:val="16"/>
          <w:lang w:val="es-SV"/>
        </w:rPr>
        <w:t xml:space="preserve">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rsidR="003279A1" w:rsidRDefault="003279A1" w:rsidP="003279A1">
      <w:pPr>
        <w:pStyle w:val="Prrafodelista"/>
        <w:rPr>
          <w:rFonts w:ascii="Arial" w:hAnsi="Arial" w:cs="Arial"/>
          <w:sz w:val="16"/>
          <w:szCs w:val="16"/>
          <w:lang w:val="es-SV"/>
        </w:rPr>
      </w:pPr>
    </w:p>
    <w:p w:rsidR="003279A1" w:rsidRDefault="003279A1" w:rsidP="003279A1">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CLAUDIA ABIGAIL FLORES PEREZ , al tel.: 2891-6554 -2891-6553 para programar cita con 2 días de anticipación y en el plazo establecido en la orden de compra, </w:t>
      </w:r>
    </w:p>
    <w:p w:rsidR="003279A1" w:rsidRDefault="003279A1" w:rsidP="003279A1">
      <w:pPr>
        <w:pStyle w:val="Prrafodelista"/>
        <w:rPr>
          <w:rFonts w:ascii="Arial" w:hAnsi="Arial" w:cs="Arial"/>
          <w:sz w:val="16"/>
          <w:szCs w:val="16"/>
        </w:rPr>
      </w:pPr>
    </w:p>
    <w:p w:rsidR="003279A1" w:rsidRDefault="003279A1" w:rsidP="003279A1">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xml:space="preserve">, inciso 3º del código tributario, ha nombrado al Hospital Nacional “Dr. Jorge </w:t>
      </w:r>
      <w:proofErr w:type="spellStart"/>
      <w:r>
        <w:rPr>
          <w:rFonts w:ascii="Arial" w:hAnsi="Arial" w:cs="Arial"/>
          <w:sz w:val="16"/>
          <w:szCs w:val="16"/>
        </w:rPr>
        <w:t>Mazzini</w:t>
      </w:r>
      <w:proofErr w:type="spellEnd"/>
      <w:r>
        <w:rPr>
          <w:rFonts w:ascii="Arial" w:hAnsi="Arial" w:cs="Arial"/>
          <w:sz w:val="16"/>
          <w:szCs w:val="16"/>
        </w:rPr>
        <w:t xml:space="preserve"> Villacorta “Sonsonate, como agente de retención del IVA, por lo que deberá reflejarse en la factura el 1% de retención en concepto de anticipo de dicho impuesto sobre bienes y servicios a partir de $ 113.00</w:t>
      </w:r>
    </w:p>
    <w:p w:rsidR="003279A1" w:rsidRDefault="003279A1" w:rsidP="003279A1">
      <w:pPr>
        <w:pStyle w:val="Prrafodelista"/>
        <w:rPr>
          <w:rFonts w:ascii="Arial" w:hAnsi="Arial" w:cs="Arial"/>
          <w:sz w:val="16"/>
          <w:szCs w:val="16"/>
        </w:rPr>
      </w:pPr>
    </w:p>
    <w:p w:rsidR="003279A1" w:rsidRDefault="003279A1" w:rsidP="003279A1">
      <w:pPr>
        <w:pStyle w:val="Prrafodelista"/>
        <w:rPr>
          <w:rFonts w:ascii="Arial" w:hAnsi="Arial" w:cs="Arial"/>
          <w:sz w:val="16"/>
          <w:szCs w:val="16"/>
        </w:rPr>
      </w:pPr>
    </w:p>
    <w:p w:rsidR="003279A1" w:rsidRDefault="003279A1" w:rsidP="003279A1">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LICDA. Zoila Alicia Vega de </w:t>
      </w:r>
      <w:proofErr w:type="spellStart"/>
      <w:r>
        <w:rPr>
          <w:rFonts w:ascii="Arial" w:hAnsi="Arial" w:cs="Arial"/>
          <w:b/>
          <w:sz w:val="16"/>
          <w:szCs w:val="16"/>
        </w:rPr>
        <w:t>Garcia</w:t>
      </w:r>
      <w:proofErr w:type="spellEnd"/>
      <w:r>
        <w:rPr>
          <w:rFonts w:ascii="Arial" w:hAnsi="Arial" w:cs="Arial"/>
          <w:b/>
          <w:sz w:val="16"/>
          <w:szCs w:val="16"/>
        </w:rPr>
        <w:t xml:space="preserve"> Tel.: 2891- 6525, y</w:t>
      </w:r>
      <w:r>
        <w:rPr>
          <w:rFonts w:ascii="Arial" w:hAnsi="Arial" w:cs="Arial"/>
          <w:sz w:val="16"/>
          <w:szCs w:val="16"/>
        </w:rPr>
        <w:t xml:space="preserve"> con el objeto de verificar el cumplimiento de lo establecido en la O.C. quien deberá cumplir con las obligaciones que señala el Art. 82 bis de la LACAP. </w:t>
      </w:r>
    </w:p>
    <w:p w:rsidR="003279A1" w:rsidRDefault="003279A1" w:rsidP="003279A1">
      <w:pPr>
        <w:pStyle w:val="Textodenotaalfinal"/>
        <w:widowControl/>
        <w:spacing w:line="360" w:lineRule="auto"/>
        <w:ind w:left="360"/>
        <w:jc w:val="both"/>
        <w:rPr>
          <w:rFonts w:ascii="Arial" w:hAnsi="Arial" w:cs="Arial"/>
          <w:sz w:val="16"/>
          <w:szCs w:val="16"/>
        </w:rPr>
      </w:pPr>
    </w:p>
    <w:p w:rsidR="003279A1" w:rsidRDefault="003279A1" w:rsidP="003279A1">
      <w:pPr>
        <w:numPr>
          <w:ilvl w:val="0"/>
          <w:numId w:val="1"/>
        </w:numPr>
        <w:autoSpaceDE w:val="0"/>
        <w:autoSpaceDN w:val="0"/>
        <w:adjustRightInd w:val="0"/>
        <w:spacing w:after="0"/>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rsidR="003279A1" w:rsidRDefault="003279A1" w:rsidP="003279A1">
      <w:pPr>
        <w:pStyle w:val="Prrafodelista"/>
        <w:rPr>
          <w:rFonts w:ascii="Arial" w:hAnsi="Arial" w:cs="Arial"/>
          <w:i/>
          <w:iCs/>
          <w:sz w:val="16"/>
          <w:szCs w:val="16"/>
        </w:rPr>
      </w:pPr>
    </w:p>
    <w:p w:rsidR="003279A1" w:rsidRDefault="003279A1" w:rsidP="003279A1">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compostables.”</w:t>
      </w:r>
    </w:p>
    <w:p w:rsidR="003279A1" w:rsidRDefault="003279A1" w:rsidP="003279A1">
      <w:pPr>
        <w:pStyle w:val="Prrafodelista"/>
        <w:rPr>
          <w:rFonts w:ascii="Arial" w:hAnsi="Arial" w:cs="Arial"/>
          <w:iCs/>
          <w:sz w:val="16"/>
          <w:szCs w:val="16"/>
        </w:rPr>
      </w:pPr>
    </w:p>
    <w:p w:rsidR="003279A1" w:rsidRDefault="003279A1" w:rsidP="003279A1">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rsidR="003279A1" w:rsidRDefault="003279A1"/>
    <w:sectPr w:rsidR="003279A1" w:rsidSect="008A5FE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279A1"/>
    <w:rsid w:val="003279A1"/>
    <w:rsid w:val="005717A4"/>
    <w:rsid w:val="007643B5"/>
    <w:rsid w:val="008A5F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C1D6B"/>
  <w15:docId w15:val="{BB2F7672-CC43-41E2-A652-15F4311E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F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79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9A1"/>
    <w:rPr>
      <w:rFonts w:ascii="Tahoma" w:hAnsi="Tahoma" w:cs="Tahoma"/>
      <w:sz w:val="16"/>
      <w:szCs w:val="16"/>
    </w:rPr>
  </w:style>
  <w:style w:type="paragraph" w:styleId="Prrafodelista">
    <w:name w:val="List Paragraph"/>
    <w:basedOn w:val="Normal"/>
    <w:uiPriority w:val="34"/>
    <w:qFormat/>
    <w:rsid w:val="003279A1"/>
    <w:pPr>
      <w:spacing w:after="0" w:line="240" w:lineRule="auto"/>
      <w:ind w:left="708"/>
    </w:pPr>
    <w:rPr>
      <w:rFonts w:ascii="Times New Roman" w:eastAsia="Times New Roman" w:hAnsi="Times New Roman" w:cs="Times New Roman"/>
      <w:sz w:val="24"/>
      <w:szCs w:val="24"/>
      <w:lang w:eastAsia="es-ES"/>
    </w:rPr>
  </w:style>
  <w:style w:type="paragraph" w:customStyle="1" w:styleId="Textodenotaalfinal">
    <w:name w:val="Texto de nota al final"/>
    <w:basedOn w:val="Normal"/>
    <w:rsid w:val="003279A1"/>
    <w:pPr>
      <w:widowControl w:val="0"/>
      <w:snapToGrid w:val="0"/>
      <w:spacing w:after="0" w:line="240" w:lineRule="auto"/>
    </w:pPr>
    <w:rPr>
      <w:rFonts w:ascii="Courier New" w:eastAsia="Times New Roman" w:hAnsi="Courier New"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06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887</Words>
  <Characters>4882</Characters>
  <Application>Microsoft Office Word</Application>
  <DocSecurity>0</DocSecurity>
  <Lines>40</Lines>
  <Paragraphs>11</Paragraphs>
  <ScaleCrop>false</ScaleCrop>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h012248pc03</dc:creator>
  <cp:lastModifiedBy>Admin-Inf</cp:lastModifiedBy>
  <cp:revision>3</cp:revision>
  <cp:lastPrinted>2021-11-23T21:28:00Z</cp:lastPrinted>
  <dcterms:created xsi:type="dcterms:W3CDTF">2021-11-23T21:22:00Z</dcterms:created>
  <dcterms:modified xsi:type="dcterms:W3CDTF">2022-01-04T14:13:00Z</dcterms:modified>
</cp:coreProperties>
</file>