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9C62" w14:textId="77777777" w:rsidR="00086317" w:rsidRDefault="00086317" w:rsidP="00086317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488E3165" w14:textId="77777777" w:rsidR="00086317" w:rsidRDefault="00086317" w:rsidP="000863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8472D74" wp14:editId="2DA7662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9C8B6" w14:textId="77777777" w:rsidR="00086317" w:rsidRDefault="00086317" w:rsidP="00086317">
      <w:pPr>
        <w:spacing w:after="0" w:line="240" w:lineRule="auto"/>
        <w:jc w:val="center"/>
        <w:rPr>
          <w:b/>
          <w:sz w:val="24"/>
          <w:szCs w:val="24"/>
        </w:rPr>
      </w:pPr>
    </w:p>
    <w:p w14:paraId="1C659981" w14:textId="77777777" w:rsidR="00086317" w:rsidRDefault="00086317" w:rsidP="00086317">
      <w:pPr>
        <w:spacing w:after="0" w:line="240" w:lineRule="auto"/>
        <w:jc w:val="center"/>
        <w:rPr>
          <w:b/>
          <w:sz w:val="20"/>
          <w:szCs w:val="20"/>
        </w:rPr>
      </w:pPr>
    </w:p>
    <w:p w14:paraId="00BEA3DD" w14:textId="77777777" w:rsidR="00086317" w:rsidRDefault="00086317" w:rsidP="00086317">
      <w:pPr>
        <w:spacing w:after="0" w:line="240" w:lineRule="auto"/>
        <w:jc w:val="center"/>
        <w:rPr>
          <w:b/>
          <w:sz w:val="20"/>
          <w:szCs w:val="20"/>
        </w:rPr>
      </w:pPr>
    </w:p>
    <w:p w14:paraId="2CA0F907" w14:textId="77777777" w:rsidR="00086317" w:rsidRDefault="00086317" w:rsidP="00086317">
      <w:pPr>
        <w:spacing w:after="0" w:line="240" w:lineRule="auto"/>
        <w:jc w:val="center"/>
        <w:rPr>
          <w:b/>
          <w:sz w:val="20"/>
          <w:szCs w:val="20"/>
        </w:rPr>
      </w:pPr>
    </w:p>
    <w:p w14:paraId="367E4DAC" w14:textId="77777777" w:rsidR="00086317" w:rsidRDefault="00086317" w:rsidP="00086317">
      <w:pPr>
        <w:spacing w:after="0" w:line="240" w:lineRule="auto"/>
        <w:jc w:val="center"/>
        <w:rPr>
          <w:b/>
          <w:sz w:val="20"/>
          <w:szCs w:val="20"/>
        </w:rPr>
      </w:pPr>
    </w:p>
    <w:p w14:paraId="26769372" w14:textId="77777777" w:rsidR="00086317" w:rsidRDefault="00086317" w:rsidP="00086317">
      <w:pPr>
        <w:spacing w:after="0" w:line="240" w:lineRule="auto"/>
        <w:jc w:val="center"/>
        <w:rPr>
          <w:b/>
          <w:sz w:val="20"/>
          <w:szCs w:val="20"/>
        </w:rPr>
      </w:pPr>
    </w:p>
    <w:p w14:paraId="2E033104" w14:textId="77777777" w:rsidR="00086317" w:rsidRPr="00705F6F" w:rsidRDefault="00086317" w:rsidP="00086317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B7C2D8F" w14:textId="77777777" w:rsidR="00086317" w:rsidRDefault="00086317" w:rsidP="00086317">
      <w:pPr>
        <w:spacing w:after="0" w:line="240" w:lineRule="auto"/>
        <w:jc w:val="center"/>
        <w:rPr>
          <w:b/>
          <w:sz w:val="24"/>
          <w:szCs w:val="24"/>
        </w:rPr>
      </w:pPr>
    </w:p>
    <w:p w14:paraId="75ECAF3F" w14:textId="77777777" w:rsidR="00086317" w:rsidRDefault="00086317" w:rsidP="00086317">
      <w:pPr>
        <w:spacing w:after="0" w:line="240" w:lineRule="auto"/>
        <w:jc w:val="center"/>
        <w:rPr>
          <w:b/>
          <w:sz w:val="24"/>
          <w:szCs w:val="24"/>
        </w:rPr>
      </w:pPr>
    </w:p>
    <w:p w14:paraId="140BFE19" w14:textId="77777777" w:rsidR="00086317" w:rsidRDefault="00086317" w:rsidP="00086317">
      <w:pPr>
        <w:spacing w:after="0" w:line="240" w:lineRule="auto"/>
        <w:jc w:val="center"/>
        <w:rPr>
          <w:b/>
          <w:sz w:val="24"/>
          <w:szCs w:val="24"/>
        </w:rPr>
      </w:pPr>
    </w:p>
    <w:p w14:paraId="2B1FC273" w14:textId="77777777" w:rsidR="00086317" w:rsidRDefault="00086317" w:rsidP="00086317">
      <w:pPr>
        <w:spacing w:after="0" w:line="240" w:lineRule="auto"/>
        <w:jc w:val="center"/>
        <w:rPr>
          <w:b/>
          <w:sz w:val="24"/>
          <w:szCs w:val="24"/>
        </w:rPr>
      </w:pPr>
    </w:p>
    <w:p w14:paraId="7C73868C" w14:textId="77777777" w:rsidR="00086317" w:rsidRDefault="00086317" w:rsidP="00086317">
      <w:pPr>
        <w:spacing w:after="0" w:line="240" w:lineRule="auto"/>
        <w:jc w:val="center"/>
        <w:rPr>
          <w:b/>
          <w:sz w:val="24"/>
          <w:szCs w:val="24"/>
        </w:rPr>
      </w:pPr>
    </w:p>
    <w:p w14:paraId="76FDA1B7" w14:textId="77777777" w:rsidR="00086317" w:rsidRDefault="00086317" w:rsidP="0008631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B31E93B" w14:textId="77777777" w:rsidR="00086317" w:rsidRDefault="00086317" w:rsidP="00086317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4CD7119" w14:textId="77777777" w:rsidR="00086317" w:rsidRPr="00705F6F" w:rsidRDefault="00086317" w:rsidP="00086317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8789EE1" w14:textId="77777777" w:rsidR="00086317" w:rsidRPr="00705F6F" w:rsidRDefault="00086317" w:rsidP="0008631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673EC90" w14:textId="77777777" w:rsidR="00086317" w:rsidRDefault="00086317" w:rsidP="00086317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807610E" w14:textId="3E23182C" w:rsidR="00086317" w:rsidRDefault="00086317"/>
    <w:p w14:paraId="636331C4" w14:textId="28686DC6" w:rsidR="00086317" w:rsidRDefault="00086317"/>
    <w:p w14:paraId="49481EFE" w14:textId="6ED9DCD9" w:rsidR="00086317" w:rsidRDefault="00086317"/>
    <w:p w14:paraId="36FA6439" w14:textId="3EE3AE0E" w:rsidR="00086317" w:rsidRDefault="00086317"/>
    <w:p w14:paraId="3F9936A3" w14:textId="77777777" w:rsidR="00086317" w:rsidRDefault="00086317"/>
    <w:p w14:paraId="112602F5" w14:textId="77777777" w:rsidR="00086317" w:rsidRDefault="0008631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1120FB" w:rsidRPr="001120FB" w14:paraId="5014C8C9" w14:textId="77777777" w:rsidTr="001120FB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32A9B2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548F3820" wp14:editId="156900C4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A4C48A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1120FB" w:rsidRPr="001120FB" w14:paraId="19F2D015" w14:textId="77777777" w:rsidTr="000863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679B04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B2B3AE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A40222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1120FB" w:rsidRPr="001120FB" w14:paraId="104D9374" w14:textId="77777777" w:rsidTr="001120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258787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CD0DFA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9DF1AE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1120FB" w:rsidRPr="001120FB" w14:paraId="62CD6066" w14:textId="77777777" w:rsidTr="001120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1E8A8E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B63304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CFFA98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7BF81852" w14:textId="77777777" w:rsidR="001120FB" w:rsidRPr="001120FB" w:rsidRDefault="001120FB" w:rsidP="001120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1120FB" w:rsidRPr="001120FB" w14:paraId="1A373068" w14:textId="77777777" w:rsidTr="001120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7C9F7DF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248CC23" w14:textId="77777777" w:rsidR="001120FB" w:rsidRPr="001120FB" w:rsidRDefault="001120FB" w:rsidP="001120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1120FB" w:rsidRPr="001120FB" w14:paraId="0FD11C92" w14:textId="77777777" w:rsidTr="001120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CC4A0F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41F824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03 de </w:t>
            </w:r>
            <w:proofErr w:type="gramStart"/>
            <w:r w:rsidRPr="0011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Septiembre</w:t>
            </w:r>
            <w:proofErr w:type="gramEnd"/>
            <w:r w:rsidRPr="0011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2021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D95CFC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1120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1120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:216/2021</w:t>
            </w:r>
          </w:p>
        </w:tc>
      </w:tr>
    </w:tbl>
    <w:p w14:paraId="6441CB87" w14:textId="77777777" w:rsidR="001120FB" w:rsidRPr="001120FB" w:rsidRDefault="001120FB" w:rsidP="001120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1120FB" w:rsidRPr="001120FB" w14:paraId="680C8A9A" w14:textId="77777777" w:rsidTr="001120F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29E69D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1120FB" w:rsidRPr="001120FB" w14:paraId="6B7B2BF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180F672" w14:textId="77777777" w:rsidR="001120FB" w:rsidRPr="001120FB" w:rsidRDefault="001120FB" w:rsidP="00112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20F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6F5341B4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1120FB" w:rsidRPr="001120FB" w14:paraId="29A20610" w14:textId="77777777" w:rsidTr="001120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2E2BA8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INNOVACIONES MEDICAS,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120FB" w:rsidRPr="001120FB" w14:paraId="51EF360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A4DB395" w14:textId="6F563311" w:rsidR="001120FB" w:rsidRPr="001120FB" w:rsidRDefault="001120FB" w:rsidP="00112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0F81DF4" w14:textId="04ED17E2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7CF6748" w14:textId="77777777" w:rsidR="001120FB" w:rsidRPr="001120FB" w:rsidRDefault="001120FB" w:rsidP="001120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8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815"/>
        <w:gridCol w:w="4331"/>
        <w:gridCol w:w="998"/>
        <w:gridCol w:w="759"/>
      </w:tblGrid>
      <w:tr w:rsidR="001120FB" w:rsidRPr="001120FB" w14:paraId="660BA06C" w14:textId="77777777" w:rsidTr="001120FB">
        <w:trPr>
          <w:trHeight w:val="243"/>
        </w:trPr>
        <w:tc>
          <w:tcPr>
            <w:tcW w:w="6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BA1C54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5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DDC74A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1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3336A0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1120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C382AD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4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78E591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1120FB" w:rsidRPr="001120FB" w14:paraId="03E905AF" w14:textId="77777777" w:rsidTr="001120FB">
        <w:trPr>
          <w:trHeight w:val="121"/>
        </w:trPr>
        <w:tc>
          <w:tcPr>
            <w:tcW w:w="6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164AA4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3A55A2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271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422D0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83BD0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4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4B6185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1120FB" w:rsidRPr="001120FB" w14:paraId="4D1E4A3C" w14:textId="77777777" w:rsidTr="001120FB">
        <w:trPr>
          <w:trHeight w:val="121"/>
        </w:trPr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BC04D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5D0685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CFC6CD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FONDOS PROPIOS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0A7FF0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4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AEF62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1120FB" w:rsidRPr="001120FB" w14:paraId="1CE879C0" w14:textId="77777777" w:rsidTr="001120FB">
        <w:trPr>
          <w:trHeight w:val="586"/>
        </w:trPr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12AC27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5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630B2A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27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B03088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COD.19816384-PLACA PERIARTICULAR DE TIBIA DISTAL DE BAJO PERFIL DE 6 ORIFICIOS-</w:t>
            </w:r>
            <w:proofErr w:type="gramStart"/>
            <w:r w:rsidRPr="001120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:PLACA</w:t>
            </w:r>
            <w:proofErr w:type="gramEnd"/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PERIARTICULAR DE TIBIA DISTAL DE BAJO PERFIL DE 6 ORIFICIOS : Placa Periarticular de Tibia Distal Medial de 4, 6, 8, 12, 14 agujeros y Anterolateral 5, 7, 9, 11, 13 agujeros, Derechas e Izquierdas, con sus respectivos tornillos de bloqueo, tornillos corticales y/o tornillos de bloqueo esponjosos según necesidad de paciente. Al programar la cirugía, proporcionaremos préstamo sin costo alguno de instrumental en excelente estado para la colocación de la placa y todas las alternativas que el cirujano necesite. Asistencia de Instrumentista con experiencia en este tipo de </w:t>
            </w:r>
            <w:proofErr w:type="spellStart"/>
            <w:proofErr w:type="gramStart"/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cirugías.Marca</w:t>
            </w:r>
            <w:proofErr w:type="spellEnd"/>
            <w:proofErr w:type="gramEnd"/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: </w:t>
            </w:r>
            <w:proofErr w:type="spellStart"/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Auxein</w:t>
            </w:r>
            <w:proofErr w:type="spellEnd"/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Origen: India </w:t>
            </w:r>
            <w:proofErr w:type="spellStart"/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Vto</w:t>
            </w:r>
            <w:proofErr w:type="spellEnd"/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: No </w:t>
            </w:r>
            <w:proofErr w:type="spellStart"/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Aplic</w:t>
            </w:r>
            <w:proofErr w:type="spellEnd"/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2CF49" w14:textId="77777777" w:rsidR="001120FB" w:rsidRPr="001120FB" w:rsidRDefault="001120FB" w:rsidP="00112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$329.95</w:t>
            </w:r>
          </w:p>
        </w:tc>
        <w:tc>
          <w:tcPr>
            <w:tcW w:w="4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17035A" w14:textId="77777777" w:rsidR="001120FB" w:rsidRPr="001120FB" w:rsidRDefault="001120FB" w:rsidP="00112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$329.95</w:t>
            </w:r>
          </w:p>
        </w:tc>
      </w:tr>
      <w:tr w:rsidR="001120FB" w:rsidRPr="001120FB" w14:paraId="49E863CD" w14:textId="77777777" w:rsidTr="001120FB">
        <w:trPr>
          <w:trHeight w:val="151"/>
        </w:trPr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37D5D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3D1E9E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CC7854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30FBB1" w14:textId="77777777" w:rsidR="001120FB" w:rsidRPr="001120FB" w:rsidRDefault="001120FB" w:rsidP="0011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4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9297" w14:textId="77777777" w:rsidR="001120FB" w:rsidRPr="001120FB" w:rsidRDefault="001120FB" w:rsidP="00112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$329.95</w:t>
            </w:r>
          </w:p>
        </w:tc>
      </w:tr>
    </w:tbl>
    <w:p w14:paraId="73498B1B" w14:textId="77777777" w:rsidR="001120FB" w:rsidRPr="001120FB" w:rsidRDefault="001120FB" w:rsidP="001120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1120FB" w:rsidRPr="001120FB" w14:paraId="7E3B5A35" w14:textId="77777777" w:rsidTr="001120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6A90A1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1120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trescientos veintinueve 95/100 </w:t>
            </w:r>
            <w:proofErr w:type="spellStart"/>
            <w:r w:rsidRPr="001120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1120FB" w:rsidRPr="001120FB" w14:paraId="37E2F749" w14:textId="77777777" w:rsidTr="001120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120FB" w:rsidRPr="001120FB" w14:paraId="233D9D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00AEC5" w14:textId="476B9196" w:rsidR="001120FB" w:rsidRPr="001120FB" w:rsidRDefault="001120FB" w:rsidP="00112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DDB79F9" w14:textId="16B9F0A0" w:rsidR="001120FB" w:rsidRPr="00991E3F" w:rsidRDefault="001120FB" w:rsidP="0099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</w:p>
        </w:tc>
      </w:tr>
      <w:tr w:rsidR="001120FB" w:rsidRPr="001120FB" w14:paraId="341659EF" w14:textId="77777777" w:rsidTr="001120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357D58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ENTREGA:ALMACÉN</w:t>
            </w:r>
            <w:proofErr w:type="gramEnd"/>
            <w:r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 -TIEMPO DE ENTREGA- UNA SOLA ENTREGA DE 2 DÍAS HAB.DESPUÉS DE RECIBIDA LA ORDEN DE COMPRA</w:t>
            </w:r>
          </w:p>
        </w:tc>
      </w:tr>
      <w:tr w:rsidR="001120FB" w:rsidRPr="001120FB" w14:paraId="7E5730B3" w14:textId="77777777" w:rsidTr="001120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84EBCE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1120FB" w:rsidRPr="001120FB" w14:paraId="79F11B0C" w14:textId="77777777" w:rsidTr="001120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120FB" w:rsidRPr="001120FB" w14:paraId="3FA2043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F42E52" w14:textId="04BCFDAA" w:rsidR="001120FB" w:rsidRPr="001120FB" w:rsidRDefault="001120FB" w:rsidP="001120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45877DC7" w14:textId="7650F473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31A7A0CF" w14:textId="77777777" w:rsidR="001120FB" w:rsidRPr="001120FB" w:rsidRDefault="001120FB" w:rsidP="001120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00"/>
        <w:gridCol w:w="379"/>
      </w:tblGrid>
      <w:tr w:rsidR="00544761" w:rsidRPr="001120FB" w14:paraId="0CD01D80" w14:textId="77777777" w:rsidTr="001120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D0EC03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FAD528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44761" w:rsidRPr="001120FB" w14:paraId="35790707" w14:textId="77777777" w:rsidTr="001120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08734B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3BDC24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44761" w:rsidRPr="001120FB" w14:paraId="42F99937" w14:textId="77777777" w:rsidTr="001120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0F68FD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B9CC3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44761" w:rsidRPr="001120FB" w14:paraId="22633FB1" w14:textId="77777777" w:rsidTr="001120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76584" w14:textId="77777777" w:rsidR="00906E7D" w:rsidRDefault="001120FB" w:rsidP="00722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1120F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05A930DD" w14:textId="77777777" w:rsidR="00906E7D" w:rsidRDefault="00906E7D" w:rsidP="00722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712192C3" w14:textId="77777777" w:rsidR="00906E7D" w:rsidRDefault="00906E7D" w:rsidP="00722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442C9AEB" w14:textId="77777777" w:rsidR="00906E7D" w:rsidRDefault="00906E7D" w:rsidP="00722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78AE2173" w14:textId="77777777" w:rsidR="00906E7D" w:rsidRDefault="00906E7D" w:rsidP="00722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5FC589C6" w14:textId="77777777" w:rsidR="00906E7D" w:rsidRDefault="00906E7D" w:rsidP="00722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65F18902" w14:textId="6A8712B6" w:rsidR="001D4EEC" w:rsidRDefault="001D4EEC" w:rsidP="00722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</w:pPr>
          </w:p>
          <w:p w14:paraId="7684E947" w14:textId="77777777" w:rsidR="001D4EEC" w:rsidRDefault="001D4EEC" w:rsidP="00722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15"/>
                <w:szCs w:val="15"/>
                <w:lang w:val="es-ES" w:eastAsia="es-ES"/>
              </w:rPr>
            </w:pPr>
          </w:p>
          <w:p w14:paraId="7C77AB8B" w14:textId="6F3C6988" w:rsidR="001120FB" w:rsidRPr="001120FB" w:rsidRDefault="001F60FB" w:rsidP="001F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2AAD98DE" wp14:editId="60CE434E">
                  <wp:extent cx="1790700" cy="10210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20FB" w:rsidRPr="001120F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1120FB" w:rsidRPr="001120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FCE82A" w14:textId="77777777" w:rsidR="001120FB" w:rsidRPr="001120FB" w:rsidRDefault="001120FB" w:rsidP="0011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567559F2" w14:textId="77777777" w:rsidR="00086317" w:rsidRDefault="00086317" w:rsidP="0011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4F007B7" w14:textId="77777777" w:rsidR="00086317" w:rsidRDefault="00086317" w:rsidP="0011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E04B365" w14:textId="77777777" w:rsidR="00086317" w:rsidRDefault="00086317" w:rsidP="0011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06511EB4" w14:textId="77777777" w:rsidR="00086317" w:rsidRDefault="00086317" w:rsidP="0011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E47B6EC" w14:textId="45631CB5" w:rsidR="001120FB" w:rsidRPr="00D64AA6" w:rsidRDefault="001120FB" w:rsidP="0011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D64A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D64A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404136B4" w14:textId="77777777" w:rsidR="001120FB" w:rsidRPr="005A4133" w:rsidRDefault="001120FB" w:rsidP="0011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20DC6F5C" w14:textId="77777777" w:rsidR="001120FB" w:rsidRPr="005A4133" w:rsidRDefault="001120FB" w:rsidP="000863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Esta orden de </w:t>
      </w:r>
      <w:proofErr w:type="gramStart"/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compra  </w:t>
      </w:r>
      <w:proofErr w:type="spellStart"/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>esta</w:t>
      </w:r>
      <w:proofErr w:type="spellEnd"/>
      <w:proofErr w:type="gramEnd"/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sujeta  a todo lo establecido en la ley de adquisiciones y contrataciones de la Administración  </w:t>
      </w:r>
      <w:proofErr w:type="spellStart"/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</w:t>
      </w:r>
    </w:p>
    <w:p w14:paraId="43A8D957" w14:textId="77777777" w:rsidR="001120FB" w:rsidRPr="005A4133" w:rsidRDefault="001120FB" w:rsidP="000863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 </w:t>
      </w:r>
      <w:proofErr w:type="gramStart"/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>parte  integral</w:t>
      </w:r>
      <w:proofErr w:type="gramEnd"/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3FA6ABEF" w14:textId="77777777" w:rsidR="001120FB" w:rsidRPr="005A4133" w:rsidRDefault="001120FB" w:rsidP="000863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u w:val="single"/>
          <w:lang w:val="es-ES" w:eastAsia="es-ES"/>
        </w:rPr>
      </w:pPr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Garantizar el fiel cumplimiento de </w:t>
      </w:r>
      <w:proofErr w:type="gramStart"/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>todas  y</w:t>
      </w:r>
      <w:proofErr w:type="gramEnd"/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Hospital  Nacional “Dr. Jorge Mazzini Villacorta “  Sonsonate</w:t>
      </w:r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 (Art.85 y Art. 158). A demás se hará de </w:t>
      </w:r>
      <w:proofErr w:type="gramStart"/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>carácter  público</w:t>
      </w:r>
      <w:proofErr w:type="gramEnd"/>
      <w:r w:rsidRPr="005A41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incumplimiento, formando parte del registro de proveedores incumplidos.</w:t>
      </w:r>
    </w:p>
    <w:p w14:paraId="781EB4AE" w14:textId="77777777" w:rsidR="001120FB" w:rsidRPr="005A4133" w:rsidRDefault="001120FB" w:rsidP="000863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La Dirección General de Impuestos Internos en uso de sus facultades legales y de </w:t>
      </w:r>
      <w:proofErr w:type="gramStart"/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conformidad  con</w:t>
      </w:r>
      <w:proofErr w:type="gramEnd"/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D0674A4" w14:textId="77777777" w:rsidR="001120FB" w:rsidRPr="005A4133" w:rsidRDefault="001120FB" w:rsidP="000863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Al recibir la orden de </w:t>
      </w:r>
      <w:proofErr w:type="gramStart"/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compra,  favor</w:t>
      </w:r>
      <w:proofErr w:type="gramEnd"/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factura  según</w:t>
      </w:r>
      <w:proofErr w:type="gramEnd"/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detalle en la orden de compra. </w:t>
      </w:r>
    </w:p>
    <w:p w14:paraId="0BB5941E" w14:textId="77777777" w:rsidR="001120FB" w:rsidRPr="005A4133" w:rsidRDefault="001120FB" w:rsidP="000863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Cualquier consulta con </w:t>
      </w:r>
      <w:proofErr w:type="gramStart"/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el  administrador</w:t>
      </w:r>
      <w:proofErr w:type="gramEnd"/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 esta orden de compra, </w:t>
      </w:r>
      <w:r w:rsidRPr="005A4133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LIC. JOSE ANTONIO CAMPOS, JEFE DE ALMACEN Y EN SU AUSENCIA DR.JULIO CESAR MARROQUIN, MEDICO ASESOR DE SUMINISTROS Y MEDICAMENTOS, A LOS TEL. 2891-6553 / 2891-6554 /2429-2302 O 2429-2220  correo electrónico almacenhns2011yahoo.com</w:t>
      </w:r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500002E3" w14:textId="77777777" w:rsidR="001120FB" w:rsidRPr="005A4133" w:rsidRDefault="001120FB" w:rsidP="000863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5A4133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2B7B9CF3" w14:textId="77777777" w:rsidR="001120FB" w:rsidRPr="005A4133" w:rsidRDefault="001120FB" w:rsidP="000863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133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5A413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s-ES" w:eastAsia="es-ES"/>
        </w:rPr>
        <w:t>art. 160 de la LACAP</w:t>
      </w:r>
      <w:r w:rsidRPr="005A4133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5A4133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s-ES" w:eastAsia="es-ES"/>
        </w:rPr>
        <w:t>art. 158 Romano V literal b) de la LACAP</w:t>
      </w:r>
      <w:r w:rsidRPr="005A4133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5A4133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éste</w:t>
      </w:r>
      <w:proofErr w:type="gramEnd"/>
      <w:r w:rsidRPr="005A4133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 último caso deberá finalizar el procedimiento para conocer la resolución final.”</w:t>
      </w:r>
    </w:p>
    <w:p w14:paraId="4040F1FD" w14:textId="77777777" w:rsidR="001120FB" w:rsidRPr="005A4133" w:rsidRDefault="001120FB" w:rsidP="000863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905D57" w14:textId="77777777" w:rsidR="001120FB" w:rsidRPr="005A4133" w:rsidRDefault="001120FB" w:rsidP="000863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133">
        <w:rPr>
          <w:rFonts w:ascii="Times New Roman" w:hAnsi="Times New Roman" w:cs="Times New Roman"/>
          <w:sz w:val="20"/>
          <w:szCs w:val="20"/>
        </w:rPr>
        <w:t xml:space="preserve">9. 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5A4133">
        <w:rPr>
          <w:rFonts w:ascii="Times New Roman" w:hAnsi="Times New Roman" w:cs="Times New Roman"/>
          <w:sz w:val="20"/>
          <w:szCs w:val="20"/>
        </w:rPr>
        <w:t>compostables</w:t>
      </w:r>
      <w:proofErr w:type="spellEnd"/>
      <w:r w:rsidRPr="005A4133">
        <w:rPr>
          <w:rFonts w:ascii="Times New Roman" w:hAnsi="Times New Roman" w:cs="Times New Roman"/>
          <w:sz w:val="20"/>
          <w:szCs w:val="20"/>
        </w:rPr>
        <w:t>.”</w:t>
      </w:r>
    </w:p>
    <w:p w14:paraId="77EAD1A0" w14:textId="3B5991B2" w:rsidR="001120FB" w:rsidRDefault="001120FB" w:rsidP="00086317">
      <w:pPr>
        <w:spacing w:after="0" w:line="240" w:lineRule="auto"/>
      </w:pPr>
      <w:r w:rsidRPr="005A4133">
        <w:rPr>
          <w:rFonts w:ascii="Times New Roman" w:hAnsi="Times New Roman" w:cs="Times New Roman"/>
          <w:sz w:val="20"/>
          <w:szCs w:val="20"/>
        </w:rPr>
        <w:t>10.Cualquier observación o denuncia sobre dicho proceso de contratación podrá realizarse directamente al Observatorio de Compras Públicas al correo electrónico observatorio</w:t>
      </w:r>
    </w:p>
    <w:p w14:paraId="67035BC6" w14:textId="77777777" w:rsidR="001120FB" w:rsidRDefault="001120FB" w:rsidP="001120FB"/>
    <w:sectPr w:rsidR="001120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BE98" w14:textId="77777777" w:rsidR="00115208" w:rsidRDefault="00115208" w:rsidP="001120FB">
      <w:pPr>
        <w:spacing w:after="0" w:line="240" w:lineRule="auto"/>
      </w:pPr>
      <w:r>
        <w:separator/>
      </w:r>
    </w:p>
  </w:endnote>
  <w:endnote w:type="continuationSeparator" w:id="0">
    <w:p w14:paraId="3737EEE0" w14:textId="77777777" w:rsidR="00115208" w:rsidRDefault="00115208" w:rsidP="0011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222D" w14:textId="77777777" w:rsidR="00115208" w:rsidRDefault="00115208" w:rsidP="001120FB">
      <w:pPr>
        <w:spacing w:after="0" w:line="240" w:lineRule="auto"/>
      </w:pPr>
      <w:r>
        <w:separator/>
      </w:r>
    </w:p>
  </w:footnote>
  <w:footnote w:type="continuationSeparator" w:id="0">
    <w:p w14:paraId="59B3A696" w14:textId="77777777" w:rsidR="00115208" w:rsidRDefault="00115208" w:rsidP="00112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FB"/>
    <w:rsid w:val="00033966"/>
    <w:rsid w:val="00086317"/>
    <w:rsid w:val="000F2A55"/>
    <w:rsid w:val="001120FB"/>
    <w:rsid w:val="00115208"/>
    <w:rsid w:val="001D4EEC"/>
    <w:rsid w:val="001F60FB"/>
    <w:rsid w:val="003979D2"/>
    <w:rsid w:val="00544761"/>
    <w:rsid w:val="0072255B"/>
    <w:rsid w:val="00906E7D"/>
    <w:rsid w:val="00991E3F"/>
    <w:rsid w:val="00997046"/>
    <w:rsid w:val="009B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1D989"/>
  <w15:chartTrackingRefBased/>
  <w15:docId w15:val="{D9D5115D-A99C-4B9F-AD56-E73CF9F8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0FB"/>
  </w:style>
  <w:style w:type="paragraph" w:styleId="Piedepgina">
    <w:name w:val="footer"/>
    <w:basedOn w:val="Normal"/>
    <w:link w:val="PiedepginaCar"/>
    <w:uiPriority w:val="99"/>
    <w:unhideWhenUsed/>
    <w:rsid w:val="00112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4</cp:revision>
  <cp:lastPrinted>2021-09-03T22:05:00Z</cp:lastPrinted>
  <dcterms:created xsi:type="dcterms:W3CDTF">2021-09-06T19:47:00Z</dcterms:created>
  <dcterms:modified xsi:type="dcterms:W3CDTF">2021-10-25T20:14:00Z</dcterms:modified>
</cp:coreProperties>
</file>