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E8B3" w14:textId="77777777" w:rsidR="00397DF5" w:rsidRDefault="00397DF5" w:rsidP="00397DF5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039EEB94" w14:textId="77777777" w:rsidR="00397DF5" w:rsidRDefault="00397DF5" w:rsidP="00397D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B9BCC9E" wp14:editId="6305AC2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04A5C" w14:textId="77777777" w:rsidR="00397DF5" w:rsidRDefault="00397DF5" w:rsidP="00397DF5">
      <w:pPr>
        <w:spacing w:after="0" w:line="240" w:lineRule="auto"/>
        <w:jc w:val="center"/>
        <w:rPr>
          <w:b/>
          <w:sz w:val="24"/>
          <w:szCs w:val="24"/>
        </w:rPr>
      </w:pPr>
    </w:p>
    <w:p w14:paraId="25F16ABD" w14:textId="77777777" w:rsidR="00397DF5" w:rsidRDefault="00397DF5" w:rsidP="00397DF5">
      <w:pPr>
        <w:spacing w:after="0" w:line="240" w:lineRule="auto"/>
        <w:jc w:val="center"/>
        <w:rPr>
          <w:b/>
          <w:sz w:val="20"/>
          <w:szCs w:val="20"/>
        </w:rPr>
      </w:pPr>
    </w:p>
    <w:p w14:paraId="39989ACC" w14:textId="77777777" w:rsidR="00397DF5" w:rsidRDefault="00397DF5" w:rsidP="00397DF5">
      <w:pPr>
        <w:spacing w:after="0" w:line="240" w:lineRule="auto"/>
        <w:jc w:val="center"/>
        <w:rPr>
          <w:b/>
          <w:sz w:val="20"/>
          <w:szCs w:val="20"/>
        </w:rPr>
      </w:pPr>
    </w:p>
    <w:p w14:paraId="2E774F30" w14:textId="77777777" w:rsidR="00397DF5" w:rsidRDefault="00397DF5" w:rsidP="00397DF5">
      <w:pPr>
        <w:spacing w:after="0" w:line="240" w:lineRule="auto"/>
        <w:jc w:val="center"/>
        <w:rPr>
          <w:b/>
          <w:sz w:val="20"/>
          <w:szCs w:val="20"/>
        </w:rPr>
      </w:pPr>
    </w:p>
    <w:p w14:paraId="3225BE6D" w14:textId="77777777" w:rsidR="00397DF5" w:rsidRDefault="00397DF5" w:rsidP="00397DF5">
      <w:pPr>
        <w:spacing w:after="0" w:line="240" w:lineRule="auto"/>
        <w:jc w:val="center"/>
        <w:rPr>
          <w:b/>
          <w:sz w:val="20"/>
          <w:szCs w:val="20"/>
        </w:rPr>
      </w:pPr>
    </w:p>
    <w:p w14:paraId="6D073B34" w14:textId="77777777" w:rsidR="00397DF5" w:rsidRDefault="00397DF5" w:rsidP="00397DF5">
      <w:pPr>
        <w:spacing w:after="0" w:line="240" w:lineRule="auto"/>
        <w:jc w:val="center"/>
        <w:rPr>
          <w:b/>
          <w:sz w:val="20"/>
          <w:szCs w:val="20"/>
        </w:rPr>
      </w:pPr>
    </w:p>
    <w:p w14:paraId="49773167" w14:textId="77777777" w:rsidR="00397DF5" w:rsidRPr="00705F6F" w:rsidRDefault="00397DF5" w:rsidP="00397DF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CAF0B77" w14:textId="77777777" w:rsidR="00397DF5" w:rsidRDefault="00397DF5" w:rsidP="00397DF5">
      <w:pPr>
        <w:spacing w:after="0" w:line="240" w:lineRule="auto"/>
        <w:jc w:val="center"/>
        <w:rPr>
          <w:b/>
          <w:sz w:val="24"/>
          <w:szCs w:val="24"/>
        </w:rPr>
      </w:pPr>
    </w:p>
    <w:p w14:paraId="6257C645" w14:textId="77777777" w:rsidR="00397DF5" w:rsidRDefault="00397DF5" w:rsidP="00397DF5">
      <w:pPr>
        <w:spacing w:after="0" w:line="240" w:lineRule="auto"/>
        <w:jc w:val="center"/>
        <w:rPr>
          <w:b/>
          <w:sz w:val="24"/>
          <w:szCs w:val="24"/>
        </w:rPr>
      </w:pPr>
    </w:p>
    <w:p w14:paraId="5C5E3096" w14:textId="77777777" w:rsidR="00397DF5" w:rsidRDefault="00397DF5" w:rsidP="00397DF5">
      <w:pPr>
        <w:spacing w:after="0" w:line="240" w:lineRule="auto"/>
        <w:jc w:val="center"/>
        <w:rPr>
          <w:b/>
          <w:sz w:val="24"/>
          <w:szCs w:val="24"/>
        </w:rPr>
      </w:pPr>
    </w:p>
    <w:p w14:paraId="247ADD6F" w14:textId="77777777" w:rsidR="00397DF5" w:rsidRDefault="00397DF5" w:rsidP="00397DF5">
      <w:pPr>
        <w:spacing w:after="0" w:line="240" w:lineRule="auto"/>
        <w:jc w:val="center"/>
        <w:rPr>
          <w:b/>
          <w:sz w:val="24"/>
          <w:szCs w:val="24"/>
        </w:rPr>
      </w:pPr>
    </w:p>
    <w:p w14:paraId="188DB73B" w14:textId="77777777" w:rsidR="00397DF5" w:rsidRDefault="00397DF5" w:rsidP="00397DF5">
      <w:pPr>
        <w:spacing w:after="0" w:line="240" w:lineRule="auto"/>
        <w:jc w:val="center"/>
        <w:rPr>
          <w:b/>
          <w:sz w:val="24"/>
          <w:szCs w:val="24"/>
        </w:rPr>
      </w:pPr>
    </w:p>
    <w:p w14:paraId="0FBB05FD" w14:textId="77777777" w:rsidR="00397DF5" w:rsidRDefault="00397DF5" w:rsidP="00397DF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4E16D31" w14:textId="77777777" w:rsidR="00397DF5" w:rsidRDefault="00397DF5" w:rsidP="00397DF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7269FB5" w14:textId="77777777" w:rsidR="00397DF5" w:rsidRPr="00705F6F" w:rsidRDefault="00397DF5" w:rsidP="00397DF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FC9B15B" w14:textId="77777777" w:rsidR="00397DF5" w:rsidRPr="00705F6F" w:rsidRDefault="00397DF5" w:rsidP="00397DF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7A5B84A" w14:textId="77777777" w:rsidR="00397DF5" w:rsidRDefault="00397DF5" w:rsidP="00397DF5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4A9E044" w14:textId="640D7E95" w:rsidR="00397DF5" w:rsidRDefault="00397DF5"/>
    <w:p w14:paraId="74BE159C" w14:textId="6BAA3D71" w:rsidR="00397DF5" w:rsidRDefault="00397DF5"/>
    <w:p w14:paraId="7D03F9C1" w14:textId="1C915BEC" w:rsidR="00397DF5" w:rsidRDefault="00397DF5"/>
    <w:p w14:paraId="0F803B7D" w14:textId="77777777" w:rsidR="00397DF5" w:rsidRDefault="00397DF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536928" w:rsidRPr="00536928" w14:paraId="6288213B" w14:textId="77777777" w:rsidTr="005369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FA5CA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5369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B6FAF06" w14:textId="77777777" w:rsidR="00536928" w:rsidRPr="00536928" w:rsidRDefault="00536928" w:rsidP="005369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536928" w:rsidRPr="00536928" w14:paraId="2C2F74FF" w14:textId="77777777" w:rsidTr="0053692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9A43CF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71912C1" wp14:editId="47F1611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2832BF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536928" w:rsidRPr="00536928" w14:paraId="587DD461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A8298A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4E50DF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816EA0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536928" w:rsidRPr="00536928" w14:paraId="76FD82A3" w14:textId="77777777" w:rsidTr="0053692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49686C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37F99D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6FB19C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6928" w:rsidRPr="00536928" w14:paraId="0028406E" w14:textId="77777777" w:rsidTr="005369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89A6AA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CBC6EA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9ABBED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33C5A75" w14:textId="77777777" w:rsidR="00536928" w:rsidRPr="00536928" w:rsidRDefault="00536928" w:rsidP="005369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536928" w:rsidRPr="00536928" w14:paraId="5619F8D0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D671192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D6B172F" w14:textId="77777777" w:rsidR="00536928" w:rsidRPr="00536928" w:rsidRDefault="00536928" w:rsidP="005369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536928" w:rsidRPr="00536928" w14:paraId="3FD5ED29" w14:textId="77777777" w:rsidTr="0053692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6534D3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858D2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04 de </w:t>
            </w:r>
            <w:proofErr w:type="gramStart"/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445C8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53692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3692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:41/2021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CF82021" w14:textId="77777777" w:rsidR="00536928" w:rsidRPr="00536928" w:rsidRDefault="00536928" w:rsidP="005369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536928" w:rsidRPr="00536928" w14:paraId="1AFD4393" w14:textId="77777777" w:rsidTr="0053692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54A7C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6928" w:rsidRPr="00536928" w14:paraId="3AE7A8FC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E374F3D" w14:textId="77777777" w:rsidR="00536928" w:rsidRPr="00536928" w:rsidRDefault="00536928" w:rsidP="00536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692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53692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44A8C82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6928" w:rsidRPr="00536928" w14:paraId="50BB37D9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62AE9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SALVAMEDICA,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6928" w:rsidRPr="00536928" w14:paraId="1718DB05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A78CB37" w14:textId="77777777" w:rsidR="00536928" w:rsidRPr="00536928" w:rsidRDefault="00536928" w:rsidP="00536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692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06142903111055 </w:t>
                  </w:r>
                </w:p>
              </w:tc>
            </w:tr>
          </w:tbl>
          <w:p w14:paraId="2F970C2F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95A5254" w14:textId="77777777" w:rsidR="00536928" w:rsidRPr="00536928" w:rsidRDefault="00536928" w:rsidP="005369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536928" w:rsidRPr="00536928" w14:paraId="36EBFAE8" w14:textId="77777777" w:rsidTr="0053692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539D4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867A3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CA817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945F5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DAC69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5369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6928" w:rsidRPr="00536928" w14:paraId="6A727148" w14:textId="77777777" w:rsidTr="0053692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56A0E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C25168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9F713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843C8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D2C1F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6928" w:rsidRPr="00536928" w14:paraId="45E9D98D" w14:textId="77777777" w:rsidTr="005369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0D70F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7369C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6E88B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40F97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6C755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6928" w:rsidRPr="00536928" w14:paraId="72182C44" w14:textId="77777777" w:rsidTr="005369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4BCF9D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88842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03E18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14 Mantenimiento Preventivo y Correctivo de Ventilador de transporte </w:t>
            </w:r>
            <w:proofErr w:type="spellStart"/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pediatrico</w:t>
            </w:r>
            <w:proofErr w:type="spellEnd"/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-adulto, Marca Newport Medical, modelo HT70 plus. </w:t>
            </w:r>
            <w:proofErr w:type="spellStart"/>
            <w:proofErr w:type="gramStart"/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OFRECEN:Servicio</w:t>
            </w:r>
            <w:proofErr w:type="spellEnd"/>
            <w:proofErr w:type="gramEnd"/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Mantenimiento Preventivo y Correctivo, para Ventilador de Transporte Pediátrico ¿ Adulto. Marca: Newport Medical. Modelo: HT70 plus. También se dará apoyo técnico y clínico por parte del personal calificado por fabrica sin ningún costo adicional (Capacitación sobre uso del equipo por Especialista en terapia respiratoria bajo previa coordinación con el Hospital)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AEAC5" w14:textId="77777777" w:rsidR="00536928" w:rsidRPr="00536928" w:rsidRDefault="00536928" w:rsidP="00536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$450.00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2D6F6B" w14:textId="77777777" w:rsidR="00536928" w:rsidRPr="00536928" w:rsidRDefault="00536928" w:rsidP="00536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6928" w:rsidRPr="00536928" w14:paraId="572B938E" w14:textId="77777777" w:rsidTr="005369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672916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FF88D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EFE9C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4A61CA" w14:textId="77777777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66849" w14:textId="77777777" w:rsidR="00536928" w:rsidRPr="00536928" w:rsidRDefault="00536928" w:rsidP="00536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$900.00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DC8A306" w14:textId="77777777" w:rsidR="00536928" w:rsidRPr="00536928" w:rsidRDefault="00536928" w:rsidP="005369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536928" w:rsidRPr="00536928" w14:paraId="3AF7FAA4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3015C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novecientos 00/100 </w:t>
            </w:r>
            <w:proofErr w:type="spellStart"/>
            <w:r w:rsidRPr="005369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6928" w:rsidRPr="00536928" w14:paraId="0DA861CD" w14:textId="77777777" w:rsidTr="0053692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6928" w:rsidRPr="00536928" w14:paraId="6D1A32A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65745B6" w14:textId="77777777" w:rsidR="00536928" w:rsidRPr="00536928" w:rsidRDefault="00536928" w:rsidP="00536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692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MANTENIMIENTO PREVENTIVO Y CORRECTIVO PARA EQUIPO CRITICO MEDICO E INDUSTRIAL HOSPITALARIO AÑO 2021, FORMA DE PAGO CREDITO A 60 DIAS, ESPECIFICO PRESUPUSTARIO E-54301, SOLICITUD DE COMPRA No 53, PROCESO EN COMPRASAL 34, CUALQUIER CONSULTA REALIZARLA CON ADMINISTRADOR DE ORDEN DE COMPRA, IGN. DINA REBECA MARTIR AL TEL. 2891-6583 rmartir@salud.gog.sv Y EN AUSENIA ING: SAMUEL ELISEO MATA TEL. 2891-6582 </w:t>
                  </w:r>
                </w:p>
              </w:tc>
            </w:tr>
          </w:tbl>
          <w:p w14:paraId="211715B4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6928" w:rsidRPr="00536928" w14:paraId="54429D18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BCACEC" w14:textId="0494A195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MANTENIMIENTO HOSPITAL NACIONAL DR JORGE MAZZINI VILLACORTA" SONSONATE, PARA EL R/ 14 PRIMERA RUTINA EN MAYO DEL 03 AL 07/2021 SEGUNDA RUTINA EN NOVIEMBRE DEL 09 AL 13/2021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6928" w:rsidRPr="00536928" w14:paraId="5BEFFB17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186E0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6928" w:rsidRPr="00536928" w14:paraId="4B4BD344" w14:textId="77777777" w:rsidTr="0053692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6928" w:rsidRPr="00536928" w14:paraId="006CAC04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08098A5" w14:textId="77777777" w:rsidR="00536928" w:rsidRPr="00536928" w:rsidRDefault="00536928" w:rsidP="005369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692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2246-7202 2246-7200 CORREO ELECTRONICO: licitaciones@salvamedica.com</w:t>
                  </w:r>
                  <w:r w:rsidRPr="0053692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40FC029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6F4AC00" w14:textId="77777777" w:rsidR="00536928" w:rsidRPr="00536928" w:rsidRDefault="00536928" w:rsidP="005369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536928" w:rsidRPr="00536928" w14:paraId="792B1C4F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773CBC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1F619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6928" w:rsidRPr="00536928" w14:paraId="23C0770B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9ED07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6CF6D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6928" w:rsidRPr="00536928" w14:paraId="1FADA355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3B0F2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C8067D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6928" w:rsidRPr="00536928" w14:paraId="25DE9579" w14:textId="77777777" w:rsidTr="005369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E84589" w14:textId="53D8CCF7" w:rsid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8D0A9D1" wp14:editId="732605E6">
                  <wp:simplePos x="0" y="0"/>
                  <wp:positionH relativeFrom="margin">
                    <wp:posOffset>1199515</wp:posOffset>
                  </wp:positionH>
                  <wp:positionV relativeFrom="paragraph">
                    <wp:posOffset>-336550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B6EF482" w14:textId="2C47A6DA" w:rsid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35FB703" w14:textId="3EC089B0" w:rsidR="00536928" w:rsidRPr="00536928" w:rsidRDefault="00536928" w:rsidP="0053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69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5369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CE4B3" w14:textId="77777777" w:rsidR="00536928" w:rsidRPr="00536928" w:rsidRDefault="00536928" w:rsidP="0053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13D8541" w14:textId="55078880" w:rsidR="0054630B" w:rsidRDefault="0054630B"/>
    <w:p w14:paraId="1D0C7942" w14:textId="02949BE4" w:rsidR="00536928" w:rsidRDefault="00536928"/>
    <w:p w14:paraId="1A2D352D" w14:textId="535DAD6E" w:rsidR="00536928" w:rsidRDefault="00536928"/>
    <w:p w14:paraId="4BD33AA3" w14:textId="017D6BB7" w:rsidR="00536928" w:rsidRDefault="00536928"/>
    <w:p w14:paraId="5FE5EADE" w14:textId="77777777" w:rsidR="00536928" w:rsidRDefault="00536928" w:rsidP="00536928">
      <w:pPr>
        <w:jc w:val="right"/>
        <w:rPr>
          <w:rFonts w:ascii="Arial" w:hAnsi="Arial" w:cs="Arial"/>
          <w:b/>
          <w:bCs/>
          <w:color w:val="000000"/>
        </w:rPr>
      </w:pPr>
      <w:r w:rsidRPr="00482C3A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70AB034B" wp14:editId="6BAA4E9A">
            <wp:simplePos x="0" y="0"/>
            <wp:positionH relativeFrom="margin">
              <wp:posOffset>-365760</wp:posOffset>
            </wp:positionH>
            <wp:positionV relativeFrom="paragraph">
              <wp:posOffset>-5080</wp:posOffset>
            </wp:positionV>
            <wp:extent cx="2438400" cy="790575"/>
            <wp:effectExtent l="0" t="0" r="0" b="9525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    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12702F2D" w14:textId="77777777" w:rsidR="00536928" w:rsidRDefault="00536928" w:rsidP="00536928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74CE93BB" w14:textId="77777777" w:rsidR="00536928" w:rsidRDefault="00536928" w:rsidP="00536928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34066A97" w14:textId="77777777" w:rsidR="00536928" w:rsidRDefault="00536928" w:rsidP="0053692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7533EDDB" w14:textId="77777777" w:rsidR="00536928" w:rsidRDefault="00536928" w:rsidP="00536928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6438E3F1" w14:textId="77777777" w:rsidR="00536928" w:rsidRPr="00482C3A" w:rsidRDefault="00536928" w:rsidP="00536928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482C3A">
        <w:rPr>
          <w:rFonts w:ascii="Calibri" w:hAnsi="Calibri"/>
          <w:b/>
          <w:snapToGrid/>
          <w:sz w:val="20"/>
          <w:u w:val="single"/>
          <w:lang w:val="es-SV"/>
        </w:rPr>
        <w:t>CONDICIONES DEL S</w:t>
      </w:r>
      <w:r>
        <w:rPr>
          <w:rFonts w:ascii="Calibri" w:hAnsi="Calibri"/>
          <w:b/>
          <w:snapToGrid/>
          <w:sz w:val="20"/>
          <w:u w:val="single"/>
          <w:lang w:val="es-SV"/>
        </w:rPr>
        <w:t>ERVICIO</w:t>
      </w:r>
    </w:p>
    <w:p w14:paraId="758D7847" w14:textId="77777777" w:rsidR="00536928" w:rsidRPr="00482C3A" w:rsidRDefault="00536928" w:rsidP="00536928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4F4C32EE" w14:textId="77777777" w:rsidR="00536928" w:rsidRPr="00482C3A" w:rsidRDefault="00536928" w:rsidP="0053692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394AA71C" w14:textId="77777777" w:rsidR="00536928" w:rsidRPr="00482C3A" w:rsidRDefault="00536928" w:rsidP="00536928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7FF99E0E" w14:textId="77777777" w:rsidR="00536928" w:rsidRPr="00482C3A" w:rsidRDefault="00536928" w:rsidP="0053692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6318AD4" w14:textId="77777777" w:rsidR="00536928" w:rsidRPr="00482C3A" w:rsidRDefault="00536928" w:rsidP="00536928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55A7B7B6" w14:textId="77777777" w:rsidR="00536928" w:rsidRPr="00482C3A" w:rsidRDefault="00536928" w:rsidP="0053692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1E3FB303" w14:textId="77777777" w:rsidR="00536928" w:rsidRPr="00482C3A" w:rsidRDefault="00536928" w:rsidP="00536928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0CC3312A" w14:textId="77777777" w:rsidR="00536928" w:rsidRPr="00482C3A" w:rsidRDefault="00536928" w:rsidP="00536928">
      <w:pPr>
        <w:pStyle w:val="Prrafodelista"/>
        <w:tabs>
          <w:tab w:val="left" w:pos="4155"/>
        </w:tabs>
        <w:jc w:val="both"/>
        <w:rPr>
          <w:sz w:val="20"/>
          <w:szCs w:val="20"/>
          <w:lang w:val="es-SV"/>
        </w:rPr>
      </w:pPr>
      <w:r w:rsidRPr="00482C3A">
        <w:rPr>
          <w:sz w:val="20"/>
          <w:szCs w:val="20"/>
          <w:lang w:val="es-SV"/>
        </w:rPr>
        <w:tab/>
      </w:r>
    </w:p>
    <w:p w14:paraId="3741DF24" w14:textId="77777777" w:rsidR="00536928" w:rsidRPr="00482C3A" w:rsidRDefault="00536928" w:rsidP="00536928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51A3B78" w14:textId="77777777" w:rsidR="00536928" w:rsidRPr="00482C3A" w:rsidRDefault="00536928" w:rsidP="00536928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0A68712B" w14:textId="77777777" w:rsidR="00536928" w:rsidRDefault="00536928" w:rsidP="005369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63CA3AC9" w14:textId="77777777" w:rsidR="00536928" w:rsidRPr="003D4CED" w:rsidRDefault="00536928" w:rsidP="00536928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03E2BC0" w14:textId="77777777" w:rsidR="00536928" w:rsidRPr="00C06180" w:rsidRDefault="00536928" w:rsidP="00536928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4C2152D2" w14:textId="77777777" w:rsidR="00536928" w:rsidRPr="00C06180" w:rsidRDefault="00536928" w:rsidP="005369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3573159C" w14:textId="77777777" w:rsidR="00536928" w:rsidRPr="00C06180" w:rsidRDefault="00536928" w:rsidP="00536928">
      <w:pPr>
        <w:pStyle w:val="Prrafodelista"/>
        <w:rPr>
          <w:rFonts w:ascii="Calibri" w:hAnsi="Calibri"/>
          <w:iCs/>
          <w:sz w:val="16"/>
          <w:szCs w:val="16"/>
        </w:rPr>
      </w:pPr>
    </w:p>
    <w:p w14:paraId="4399FF8E" w14:textId="532126EB" w:rsidR="00536928" w:rsidRDefault="00536928" w:rsidP="00536928"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    </w:t>
      </w:r>
      <w:r>
        <w:rPr>
          <w:rFonts w:ascii="Calibri" w:hAnsi="Calibri"/>
          <w:i/>
          <w:iCs/>
          <w:sz w:val="16"/>
          <w:szCs w:val="16"/>
        </w:rPr>
        <w:t xml:space="preserve">    </w:t>
      </w:r>
      <w:bookmarkStart w:id="4" w:name="_GoBack"/>
      <w:bookmarkEnd w:id="4"/>
    </w:p>
    <w:sectPr w:rsidR="00536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28"/>
    <w:rsid w:val="00397DF5"/>
    <w:rsid w:val="00536928"/>
    <w:rsid w:val="005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B504D"/>
  <w15:chartTrackingRefBased/>
  <w15:docId w15:val="{F6969C2A-6A5C-404E-A1BD-31F1D94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53692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369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2021-03-04T20:10:00Z</cp:lastPrinted>
  <dcterms:created xsi:type="dcterms:W3CDTF">2021-03-04T20:01:00Z</dcterms:created>
  <dcterms:modified xsi:type="dcterms:W3CDTF">2021-04-06T17:42:00Z</dcterms:modified>
</cp:coreProperties>
</file>