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EECE1" w:themeColor="background2"/>
  <w:body>
    <w:p w14:paraId="5CC6181C" w14:textId="6AA58306"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3697DAA4" w14:textId="77777777" w:rsidR="00D63C78" w:rsidRDefault="00644E5C" w:rsidP="009C294F">
      <w:pPr>
        <w:rPr>
          <w:rFonts w:ascii="Century Gothic" w:hAnsi="Century Gothic" w:cs="Arial"/>
          <w:b/>
          <w:sz w:val="28"/>
          <w:szCs w:val="28"/>
          <w:u w:val="double"/>
          <w:lang w:val="es-SV"/>
        </w:rPr>
      </w:pPr>
      <w:r>
        <w:rPr>
          <w:rFonts w:ascii="Arial Unicode MS" w:eastAsia="Arial Unicode MS" w:hAnsi="Arial Unicode MS" w:cs="Arial Unicode MS"/>
          <w:noProof/>
          <w:sz w:val="32"/>
          <w:szCs w:val="32"/>
          <w:lang w:eastAsia="es-ES"/>
        </w:rPr>
        <w:pict w14:anchorId="45774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margin-left:4.25pt;margin-top:3.9pt;width:194.4pt;height:18.65pt;z-index:251669504;mso-wrap-style:none;v-text-anchor:middle" fillcolor="black [3213]">
            <v:stroke joinstyle="miter"/>
            <v:shadow color="#868686"/>
            <v:textpath style="font-family:&quot;Arial Black&quot;;font-size:20pt;v-text-kern:t" trim="t" fitpath="t" string="Contrato No. 50/2020"/>
            <w10:wrap type="square"/>
          </v:shape>
        </w:pict>
      </w:r>
    </w:p>
    <w:p w14:paraId="7AAB91B4" w14:textId="77777777" w:rsidR="0068305A" w:rsidRPr="0068305A" w:rsidRDefault="0068305A" w:rsidP="007D135C">
      <w:pPr>
        <w:rPr>
          <w:rFonts w:asciiTheme="minorHAnsi" w:eastAsia="Arial Unicode MS" w:hAnsiTheme="minorHAnsi" w:cs="Arial"/>
          <w:b/>
          <w:sz w:val="16"/>
          <w:szCs w:val="16"/>
          <w:lang w:val="es-SV"/>
        </w:rPr>
      </w:pPr>
    </w:p>
    <w:p w14:paraId="23019536" w14:textId="77777777" w:rsidR="00A27D3D" w:rsidRDefault="00644E5C" w:rsidP="007D135C">
      <w:pPr>
        <w:rPr>
          <w:rFonts w:asciiTheme="minorHAnsi" w:eastAsia="Arial Unicode MS" w:hAnsiTheme="minorHAnsi" w:cs="Arial"/>
          <w:b/>
          <w:sz w:val="32"/>
          <w:szCs w:val="32"/>
          <w:lang w:val="es-SV"/>
        </w:rPr>
      </w:pPr>
      <w:r>
        <w:rPr>
          <w:rFonts w:asciiTheme="minorHAnsi" w:eastAsia="Arial Unicode MS" w:hAnsiTheme="minorHAnsi" w:cs="Arial"/>
          <w:b/>
          <w:noProof/>
          <w:sz w:val="16"/>
          <w:szCs w:val="16"/>
          <w:lang w:val="es-SV"/>
        </w:rPr>
        <w:pict w14:anchorId="0B6D8220">
          <v:shape id="_x0000_s1048" type="#_x0000_t136" style="position:absolute;margin-left:6.3pt;margin-top:6.4pt;width:312.5pt;height:12.3pt;z-index:251675648;mso-wrap-style:none;v-text-anchor:middle" fillcolor="black [3213]">
            <v:stroke r:id="rId8" o:title="" joinstyle="miter"/>
            <v:shadow color="#868686"/>
            <v:textpath style="font-family:&quot;Arial Black&quot;;font-size:20pt;v-text-kern:t" trim="t" fitpath="t" string="LICITACION PUBLICA No. 09/2020"/>
            <w10:wrap type="square"/>
          </v:shape>
        </w:pict>
      </w:r>
    </w:p>
    <w:p w14:paraId="0EC604F9" w14:textId="77777777" w:rsidR="00A27D3D" w:rsidRPr="00A27D3D" w:rsidRDefault="00A27D3D" w:rsidP="00A27D3D">
      <w:pPr>
        <w:rPr>
          <w:rFonts w:asciiTheme="minorHAnsi" w:eastAsia="Arial Unicode MS" w:hAnsiTheme="minorHAnsi" w:cs="Arial"/>
          <w:b/>
          <w:sz w:val="16"/>
          <w:szCs w:val="16"/>
          <w:lang w:val="es-SV"/>
        </w:rPr>
      </w:pPr>
    </w:p>
    <w:p w14:paraId="5DB97B74" w14:textId="30465C4E" w:rsidR="00A27D3D" w:rsidRPr="00A27D3D" w:rsidRDefault="00FC56A4" w:rsidP="007D135C">
      <w:pPr>
        <w:rPr>
          <w:rFonts w:asciiTheme="minorHAnsi" w:eastAsia="Arial Unicode MS" w:hAnsiTheme="minorHAnsi" w:cs="Arial"/>
          <w:b/>
          <w:sz w:val="32"/>
          <w:szCs w:val="32"/>
          <w:lang w:val="es-SV"/>
        </w:rPr>
      </w:pPr>
      <w:r w:rsidRPr="00FC56A4">
        <w:rPr>
          <w:rFonts w:asciiTheme="minorHAnsi" w:eastAsia="Arial Unicode MS" w:hAnsiTheme="minorHAnsi" w:cs="Arial"/>
          <w:b/>
          <w:sz w:val="32"/>
          <w:szCs w:val="32"/>
          <w:lang w:val="es-SV"/>
        </w:rPr>
        <w:t>Resolución de Adjudicación No. 1</w:t>
      </w:r>
      <w:r w:rsidR="00710E18">
        <w:rPr>
          <w:rFonts w:asciiTheme="minorHAnsi" w:eastAsia="Arial Unicode MS" w:hAnsiTheme="minorHAnsi" w:cs="Arial"/>
          <w:b/>
          <w:sz w:val="32"/>
          <w:szCs w:val="32"/>
          <w:lang w:val="es-SV"/>
        </w:rPr>
        <w:t>7</w:t>
      </w:r>
      <w:r w:rsidRPr="00FC56A4">
        <w:rPr>
          <w:rFonts w:asciiTheme="minorHAnsi" w:eastAsia="Arial Unicode MS" w:hAnsiTheme="minorHAnsi" w:cs="Arial"/>
          <w:b/>
          <w:sz w:val="32"/>
          <w:szCs w:val="32"/>
          <w:lang w:val="es-SV"/>
        </w:rPr>
        <w:t>/2020</w:t>
      </w:r>
    </w:p>
    <w:p w14:paraId="5C9F56F2" w14:textId="6BCA0057" w:rsidR="006514DF" w:rsidRPr="008E52C1" w:rsidRDefault="00644E5C" w:rsidP="006514DF">
      <w:pPr>
        <w:rPr>
          <w:rFonts w:ascii="Century Gothic" w:hAnsi="Century Gothic" w:cstheme="minorHAnsi"/>
          <w:b/>
          <w:sz w:val="32"/>
          <w:szCs w:val="32"/>
          <w:lang w:val="es-SV"/>
        </w:rPr>
      </w:pPr>
      <w:r>
        <w:rPr>
          <w:rFonts w:ascii="Century Gothic" w:hAnsi="Century Gothic"/>
          <w:noProof/>
          <w:sz w:val="16"/>
          <w:szCs w:val="16"/>
          <w:lang w:eastAsia="es-ES"/>
        </w:rPr>
        <w:pict w14:anchorId="4ACD760A">
          <v:shape id="_x0000_s1050" type="#_x0000_t136" style="position:absolute;margin-left:-8.15pt;margin-top:26.55pt;width:514.8pt;height:34.1pt;z-index:251678720;mso-wrap-style:none;v-text-anchor:middle" fillcolor="gray [1629]">
            <v:stroke r:id="rId8" o:title="" joinstyle="miter"/>
            <v:shadow color="#868686"/>
            <v:textpath style="font-family:&quot;Arial Black&quot;;font-size:20pt;v-text-kern:t" trim="t" fitpath="t" string="SUMINISTRO DE MEDICAMENTOS, &#10;     REFUERZO PRESUPUESTARIO AÑO 2020"/>
            <w10:wrap type="square"/>
          </v:shape>
        </w:pict>
      </w:r>
      <w:r w:rsidR="008019C5" w:rsidRPr="00FC56A4">
        <w:rPr>
          <w:rFonts w:asciiTheme="minorHAnsi" w:eastAsia="Arial Unicode MS" w:hAnsiTheme="minorHAnsi" w:cs="Arial"/>
          <w:b/>
          <w:sz w:val="28"/>
          <w:szCs w:val="28"/>
          <w:lang w:val="es-SV"/>
        </w:rPr>
        <w:t xml:space="preserve">FONDOS: FONDO GENERAL </w:t>
      </w:r>
    </w:p>
    <w:p w14:paraId="67D777ED" w14:textId="5A2F8339" w:rsidR="006514DF" w:rsidRPr="008E52C1" w:rsidRDefault="006514DF" w:rsidP="006514DF">
      <w:pPr>
        <w:jc w:val="both"/>
        <w:rPr>
          <w:rFonts w:ascii="Century Gothic" w:hAnsi="Century Gothic"/>
          <w:sz w:val="16"/>
          <w:szCs w:val="16"/>
          <w:lang w:eastAsia="en-US"/>
        </w:rPr>
      </w:pPr>
    </w:p>
    <w:p w14:paraId="77B453EC" w14:textId="77777777" w:rsidR="00221E2F" w:rsidRPr="00221E2F" w:rsidRDefault="00221E2F" w:rsidP="00221E2F">
      <w:pPr>
        <w:jc w:val="both"/>
        <w:rPr>
          <w:rFonts w:asciiTheme="minorHAnsi" w:hAnsiTheme="minorHAnsi" w:cs="Arial"/>
          <w:sz w:val="16"/>
          <w:szCs w:val="16"/>
          <w:lang w:val="es-SV" w:eastAsia="en-US"/>
        </w:rPr>
      </w:pPr>
    </w:p>
    <w:p w14:paraId="618B6A4D" w14:textId="2C0325DE" w:rsidR="00710E18" w:rsidRPr="00517499" w:rsidRDefault="006514DF" w:rsidP="00710E18">
      <w:pPr>
        <w:autoSpaceDE w:val="0"/>
        <w:spacing w:line="360" w:lineRule="auto"/>
        <w:jc w:val="both"/>
        <w:rPr>
          <w:rFonts w:ascii="Arial" w:hAnsi="Arial" w:cs="Arial"/>
          <w:iCs/>
          <w:lang w:val="es-SV"/>
        </w:rPr>
      </w:pPr>
      <w:r w:rsidRPr="000E0E88">
        <w:rPr>
          <w:rFonts w:ascii="Arial" w:hAnsi="Arial" w:cs="Arial"/>
          <w:lang w:val="es-SV" w:eastAsia="en-US"/>
        </w:rPr>
        <w:t>Nosotros</w:t>
      </w:r>
      <w:r>
        <w:rPr>
          <w:rFonts w:ascii="Arial" w:hAnsi="Arial" w:cs="Arial"/>
          <w:b/>
          <w:lang w:val="es-SV" w:eastAsia="en-US"/>
        </w:rPr>
        <w:t xml:space="preserve"> </w:t>
      </w:r>
      <w:r w:rsidRPr="004766DD">
        <w:rPr>
          <w:rFonts w:ascii="Arial" w:hAnsi="Arial" w:cs="Arial"/>
          <w:b/>
          <w:lang w:eastAsia="en-US"/>
        </w:rPr>
        <w:t>XIOMARA LISSETTE MIRANDA PEÑA</w:t>
      </w:r>
      <w:r w:rsidRPr="004766DD">
        <w:rPr>
          <w:rFonts w:ascii="Arial" w:hAnsi="Arial" w:cs="Arial"/>
          <w:lang w:eastAsia="en-US"/>
        </w:rPr>
        <w:t xml:space="preserve">, de treinta y </w:t>
      </w:r>
      <w:r>
        <w:rPr>
          <w:rFonts w:ascii="Arial" w:hAnsi="Arial" w:cs="Arial"/>
          <w:lang w:eastAsia="en-US"/>
        </w:rPr>
        <w:t>ocho</w:t>
      </w:r>
      <w:r w:rsidRPr="004766DD">
        <w:rPr>
          <w:rFonts w:ascii="Arial" w:hAnsi="Arial" w:cs="Arial"/>
          <w:lang w:eastAsia="en-US"/>
        </w:rPr>
        <w:t xml:space="preserve"> años de edad, Doctora en Medicina, del domicilio de la Ciudad de Santa Ana, Departamento de Santa Ana,  con Número de Identificación Tributaria cero doscientos diez guión doscientos sesenta mil cuatrocientos ochenta y dos guión ciento seis guión seis,</w:t>
      </w:r>
      <w:r w:rsidRPr="004766DD">
        <w:rPr>
          <w:rFonts w:ascii="Arial" w:hAnsi="Arial" w:cs="Arial"/>
          <w:lang w:val="es-SV" w:eastAsia="en-US"/>
        </w:rPr>
        <w:t xml:space="preserve"> actuando en mi carácter de Directora y Representante Legal del </w:t>
      </w:r>
      <w:r w:rsidRPr="004766DD">
        <w:rPr>
          <w:rFonts w:ascii="Arial" w:hAnsi="Arial" w:cs="Arial"/>
          <w:b/>
          <w:lang w:eastAsia="en-US"/>
        </w:rPr>
        <w:t>HOSPITAL NACIONAL DR. JORGE MAZZINI V., SONSONATE</w:t>
      </w:r>
      <w:r w:rsidRPr="004766DD">
        <w:rPr>
          <w:rFonts w:ascii="Arial" w:hAnsi="Arial" w:cs="Arial"/>
          <w:lang w:eastAsia="en-US"/>
        </w:rPr>
        <w:t>, de este domicilio</w:t>
      </w:r>
      <w:r>
        <w:rPr>
          <w:rFonts w:ascii="Arial" w:hAnsi="Arial" w:cs="Arial"/>
          <w:lang w:eastAsia="en-US"/>
        </w:rPr>
        <w:t>, con Numero de Identificación Tributaria cero trescientos quince guión ciento ochenta mil doscientos veintidós guión cero cero uno guión seis,</w:t>
      </w:r>
      <w:r w:rsidRPr="004766DD">
        <w:rPr>
          <w:rFonts w:ascii="Arial" w:hAnsi="Arial" w:cs="Arial"/>
          <w:lang w:eastAsia="en-US"/>
        </w:rPr>
        <w:t xml:space="preserve"> calidad que acredito con el </w:t>
      </w:r>
      <w:r w:rsidRPr="0009521A">
        <w:rPr>
          <w:rFonts w:ascii="Arial" w:hAnsi="Arial" w:cs="Arial"/>
          <w:b/>
          <w:lang w:eastAsia="en-US"/>
        </w:rPr>
        <w:t xml:space="preserve">ACUERDO </w:t>
      </w:r>
      <w:r>
        <w:rPr>
          <w:rFonts w:ascii="Arial" w:hAnsi="Arial" w:cs="Arial"/>
          <w:b/>
          <w:lang w:eastAsia="en-US"/>
        </w:rPr>
        <w:t xml:space="preserve"> </w:t>
      </w:r>
      <w:r w:rsidRPr="0009521A">
        <w:rPr>
          <w:rFonts w:ascii="Arial" w:hAnsi="Arial" w:cs="Arial"/>
          <w:b/>
          <w:lang w:eastAsia="en-US"/>
        </w:rPr>
        <w:t xml:space="preserve"> NUMERO </w:t>
      </w:r>
      <w:r>
        <w:rPr>
          <w:rFonts w:ascii="Arial" w:hAnsi="Arial" w:cs="Arial"/>
          <w:b/>
          <w:lang w:eastAsia="en-US"/>
        </w:rPr>
        <w:t xml:space="preserve"> </w:t>
      </w:r>
      <w:r w:rsidRPr="0009521A">
        <w:rPr>
          <w:rFonts w:ascii="Arial" w:hAnsi="Arial" w:cs="Arial"/>
          <w:b/>
          <w:lang w:eastAsia="en-US"/>
        </w:rPr>
        <w:t xml:space="preserve"> MIL</w:t>
      </w:r>
      <w:r>
        <w:rPr>
          <w:rFonts w:ascii="Arial" w:hAnsi="Arial" w:cs="Arial"/>
          <w:b/>
          <w:lang w:eastAsia="en-US"/>
        </w:rPr>
        <w:t xml:space="preserve"> </w:t>
      </w:r>
      <w:r w:rsidRPr="0009521A">
        <w:rPr>
          <w:rFonts w:ascii="Arial" w:hAnsi="Arial" w:cs="Arial"/>
          <w:b/>
          <w:lang w:eastAsia="en-US"/>
        </w:rPr>
        <w:t xml:space="preserve"> </w:t>
      </w:r>
      <w:r>
        <w:rPr>
          <w:rFonts w:ascii="Arial" w:hAnsi="Arial" w:cs="Arial"/>
          <w:b/>
          <w:lang w:eastAsia="en-US"/>
        </w:rPr>
        <w:t>TRESCIENTOS OCHO</w:t>
      </w:r>
      <w:r w:rsidRPr="0009521A">
        <w:rPr>
          <w:rFonts w:ascii="Arial" w:hAnsi="Arial" w:cs="Arial"/>
          <w:lang w:eastAsia="en-US"/>
        </w:rPr>
        <w:t>,</w:t>
      </w:r>
      <w:r>
        <w:rPr>
          <w:rFonts w:ascii="Arial" w:hAnsi="Arial" w:cs="Arial"/>
          <w:lang w:eastAsia="en-US"/>
        </w:rPr>
        <w:t xml:space="preserve"> </w:t>
      </w:r>
      <w:r w:rsidRPr="0009521A">
        <w:rPr>
          <w:rFonts w:ascii="Arial" w:hAnsi="Arial" w:cs="Arial"/>
          <w:lang w:eastAsia="en-US"/>
        </w:rPr>
        <w:t xml:space="preserve"> proveído  por la Doctora Ana del Carmen Orellana Bendek, en su carácter de Min</w:t>
      </w:r>
      <w:r>
        <w:rPr>
          <w:rFonts w:ascii="Arial" w:hAnsi="Arial" w:cs="Arial"/>
          <w:lang w:eastAsia="en-US"/>
        </w:rPr>
        <w:t>istra de Salud  Pública,  el día  SIETE</w:t>
      </w:r>
      <w:r w:rsidRPr="0009521A">
        <w:rPr>
          <w:rFonts w:ascii="Arial" w:hAnsi="Arial" w:cs="Arial"/>
          <w:lang w:eastAsia="en-US"/>
        </w:rPr>
        <w:t xml:space="preserve"> DE NOVIEMBRE DEL AÑO DOS MIL DIECINUEVE</w:t>
      </w:r>
      <w:r w:rsidRPr="00E04748">
        <w:rPr>
          <w:rFonts w:ascii="Arial" w:hAnsi="Arial" w:cs="Arial"/>
          <w:lang w:eastAsia="en-US"/>
        </w:rPr>
        <w:t xml:space="preserve">; y de conformidad al Diario Oficial número cuarenta y cinco, Tomo </w:t>
      </w:r>
      <w:r w:rsidRPr="00517499">
        <w:rPr>
          <w:rFonts w:ascii="Arial" w:hAnsi="Arial" w:cs="Arial"/>
          <w:lang w:eastAsia="en-US"/>
        </w:rPr>
        <w:t xml:space="preserve">cuatrocientos catorce, de fecha seis de marzo del año dos mil diecisiete, que contiene el </w:t>
      </w:r>
      <w:r w:rsidRPr="00517499">
        <w:rPr>
          <w:rFonts w:ascii="Arial" w:hAnsi="Arial" w:cs="Arial"/>
          <w:b/>
          <w:lang w:eastAsia="en-US"/>
        </w:rPr>
        <w:t>Reglamento General de Hospitales del Ministerio de Salud,</w:t>
      </w:r>
      <w:r w:rsidRPr="00517499">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517499">
        <w:rPr>
          <w:rFonts w:ascii="Arial" w:hAnsi="Arial" w:cs="Arial"/>
          <w:lang w:val="es-SV" w:eastAsia="en-US"/>
        </w:rPr>
        <w:t>“</w:t>
      </w:r>
      <w:r w:rsidRPr="00517499">
        <w:rPr>
          <w:rFonts w:ascii="Arial" w:hAnsi="Arial" w:cs="Arial"/>
          <w:b/>
          <w:lang w:val="es-SV" w:eastAsia="en-US"/>
        </w:rPr>
        <w:t>EL HOSPITAL”,</w:t>
      </w:r>
      <w:r w:rsidRPr="00517499">
        <w:rPr>
          <w:rFonts w:ascii="Arial" w:hAnsi="Arial" w:cs="Arial"/>
        </w:rPr>
        <w:t xml:space="preserve"> </w:t>
      </w:r>
      <w:r w:rsidRPr="00517499">
        <w:rPr>
          <w:rFonts w:ascii="Arial" w:hAnsi="Arial" w:cs="Arial"/>
          <w:lang w:val="es-SV" w:eastAsia="en-US"/>
        </w:rPr>
        <w:t>y</w:t>
      </w:r>
      <w:r w:rsidRPr="00517499">
        <w:rPr>
          <w:rFonts w:ascii="Arial" w:hAnsi="Arial" w:cs="Arial"/>
          <w:b/>
          <w:bCs/>
        </w:rPr>
        <w:t xml:space="preserve"> </w:t>
      </w:r>
      <w:r w:rsidR="00710E18" w:rsidRPr="00517499">
        <w:rPr>
          <w:rFonts w:ascii="Arial" w:hAnsi="Arial" w:cs="Arial"/>
          <w:b/>
          <w:bCs/>
        </w:rPr>
        <w:t>MAURICIO RICARDO CASTRO GARZA</w:t>
      </w:r>
      <w:r w:rsidR="00710E18" w:rsidRPr="00517499">
        <w:rPr>
          <w:rFonts w:ascii="Arial" w:hAnsi="Arial" w:cs="Arial"/>
        </w:rPr>
        <w:t xml:space="preserve">, de treinta y nueve años de edad, Empleado, del domicilio de Antiguo Cuscatlán, Departamento de La Libertad, </w:t>
      </w:r>
      <w:bookmarkStart w:id="0" w:name="_GoBack"/>
      <w:bookmarkEnd w:id="0"/>
      <w:r w:rsidR="00710E18" w:rsidRPr="00517499">
        <w:rPr>
          <w:rFonts w:ascii="Arial" w:hAnsi="Arial" w:cs="Arial"/>
        </w:rPr>
        <w:t xml:space="preserve">con Número de Identificación Tributaria cero seiscientos catorce guión ciento veinte mil seiscientos ochenta y uno guión ciento cuatro guión dos, actuando en mi calidad de  Apoderado Especial </w:t>
      </w:r>
      <w:r w:rsidR="00710E18" w:rsidRPr="00517499">
        <w:rPr>
          <w:rFonts w:ascii="Arial" w:hAnsi="Arial" w:cs="Arial"/>
          <w:iCs/>
          <w:lang w:val="es-SV"/>
        </w:rPr>
        <w:t xml:space="preserve">de la Sociedad </w:t>
      </w:r>
      <w:r w:rsidR="00710E18" w:rsidRPr="00517499">
        <w:rPr>
          <w:rFonts w:ascii="Arial" w:hAnsi="Arial" w:cs="Arial"/>
          <w:b/>
          <w:bCs/>
          <w:iCs/>
          <w:lang w:val="es-SV"/>
        </w:rPr>
        <w:t>DROGUERIA UNIVERSAL, SOCIEDAD ANÓNIMA DE CAPITAL VARIABLE,</w:t>
      </w:r>
      <w:r w:rsidR="00710E18" w:rsidRPr="00517499">
        <w:rPr>
          <w:rFonts w:ascii="Arial" w:hAnsi="Arial" w:cs="Arial"/>
          <w:iCs/>
          <w:lang w:val="es-SV"/>
        </w:rPr>
        <w:t xml:space="preserve">  que se puede abreviar </w:t>
      </w:r>
      <w:r w:rsidR="00710E18" w:rsidRPr="00517499">
        <w:rPr>
          <w:rFonts w:ascii="Arial" w:hAnsi="Arial" w:cs="Arial"/>
          <w:b/>
          <w:iCs/>
          <w:lang w:val="es-SV"/>
        </w:rPr>
        <w:t>DROGUERIA UNIVERSAL,</w:t>
      </w:r>
      <w:r w:rsidR="00710E18" w:rsidRPr="00517499">
        <w:rPr>
          <w:rFonts w:ascii="Arial" w:hAnsi="Arial" w:cs="Arial"/>
          <w:b/>
          <w:bCs/>
          <w:iCs/>
          <w:lang w:val="es-SV"/>
        </w:rPr>
        <w:t xml:space="preserve"> S. A. DE C. V.</w:t>
      </w:r>
      <w:r w:rsidR="00710E18" w:rsidRPr="00517499">
        <w:rPr>
          <w:rFonts w:ascii="Arial" w:hAnsi="Arial" w:cs="Arial"/>
          <w:b/>
          <w:bCs/>
          <w:iCs/>
          <w:sz w:val="22"/>
          <w:szCs w:val="22"/>
          <w:lang w:val="es-SV"/>
        </w:rPr>
        <w:t>,</w:t>
      </w:r>
      <w:r w:rsidR="00710E18" w:rsidRPr="00517499">
        <w:rPr>
          <w:rFonts w:ascii="Arial" w:hAnsi="Arial" w:cs="Arial"/>
          <w:iCs/>
          <w:lang w:val="es-SV"/>
        </w:rPr>
        <w:t xml:space="preserve"> con </w:t>
      </w:r>
      <w:r w:rsidR="00710E18" w:rsidRPr="00517499">
        <w:rPr>
          <w:rFonts w:ascii="Arial" w:hAnsi="Arial" w:cs="Arial"/>
          <w:iCs/>
          <w:caps/>
          <w:lang w:val="es-SV"/>
        </w:rPr>
        <w:t xml:space="preserve">Número de Identificación Tributaria cero seiscientos catorce guión CERO ONCE MIL NOVENTA Y </w:t>
      </w:r>
      <w:r w:rsidR="00710E18" w:rsidRPr="00517499">
        <w:rPr>
          <w:rFonts w:ascii="Arial" w:hAnsi="Arial" w:cs="Arial"/>
          <w:iCs/>
          <w:caps/>
          <w:lang w:val="es-SV"/>
        </w:rPr>
        <w:lastRenderedPageBreak/>
        <w:t>UNO GUION CIENTO CUATRO GUION CERO</w:t>
      </w:r>
      <w:r w:rsidR="00710E18" w:rsidRPr="00517499">
        <w:rPr>
          <w:rFonts w:ascii="Arial" w:hAnsi="Arial" w:cs="Arial"/>
          <w:sz w:val="22"/>
          <w:szCs w:val="20"/>
        </w:rPr>
        <w:t>,</w:t>
      </w:r>
      <w:r w:rsidR="00710E18" w:rsidRPr="00517499">
        <w:rPr>
          <w:rFonts w:ascii="Arial" w:hAnsi="Arial" w:cs="Arial"/>
        </w:rPr>
        <w:t xml:space="preserve">de </w:t>
      </w:r>
      <w:r w:rsidR="00710E18" w:rsidRPr="00517499">
        <w:rPr>
          <w:rFonts w:ascii="Arial" w:hAnsi="Arial" w:cs="Arial"/>
          <w:b/>
        </w:rPr>
        <w:t>nacionalidad Salvadoreña</w:t>
      </w:r>
      <w:r w:rsidR="00710E18" w:rsidRPr="00517499">
        <w:rPr>
          <w:rFonts w:ascii="Arial" w:hAnsi="Arial" w:cs="Arial"/>
        </w:rPr>
        <w:t xml:space="preserve">, del </w:t>
      </w:r>
      <w:r w:rsidR="00710E18" w:rsidRPr="00517499">
        <w:rPr>
          <w:rFonts w:ascii="Arial" w:hAnsi="Arial" w:cs="Arial"/>
          <w:b/>
        </w:rPr>
        <w:t>domicilio de San Salvador</w:t>
      </w:r>
      <w:r w:rsidR="00710E18" w:rsidRPr="00517499">
        <w:rPr>
          <w:rFonts w:ascii="Arial" w:hAnsi="Arial" w:cs="Arial"/>
        </w:rPr>
        <w:t xml:space="preserve">, Departamento de San Salvador, </w:t>
      </w:r>
      <w:r w:rsidR="00710E18" w:rsidRPr="00517499">
        <w:rPr>
          <w:rFonts w:ascii="Arial" w:hAnsi="Arial" w:cs="Arial"/>
          <w:b/>
        </w:rPr>
        <w:t>calidad que compruebo mediante</w:t>
      </w:r>
      <w:r w:rsidR="00710E18" w:rsidRPr="00517499">
        <w:rPr>
          <w:rFonts w:ascii="Arial" w:hAnsi="Arial" w:cs="Arial"/>
        </w:rPr>
        <w:t xml:space="preserve">: </w:t>
      </w:r>
      <w:r w:rsidR="00710E18" w:rsidRPr="00517499">
        <w:rPr>
          <w:rFonts w:ascii="Arial" w:hAnsi="Arial" w:cs="Arial"/>
          <w:b/>
          <w:lang w:eastAsia="es-MX"/>
        </w:rPr>
        <w:t>A</w:t>
      </w:r>
      <w:r w:rsidR="00710E18" w:rsidRPr="00517499">
        <w:rPr>
          <w:rFonts w:ascii="Arial" w:hAnsi="Arial" w:cs="Arial"/>
          <w:lang w:eastAsia="es-MX"/>
        </w:rPr>
        <w:t xml:space="preserve">) </w:t>
      </w:r>
      <w:r w:rsidR="00710E18" w:rsidRPr="00517499">
        <w:rPr>
          <w:rFonts w:ascii="Arial" w:hAnsi="Arial" w:cs="Arial"/>
          <w:b/>
          <w:bCs/>
          <w:iCs/>
          <w:lang w:val="es-SV"/>
        </w:rPr>
        <w:t>Testimonio de Escritura Pública de MODIFICACION DEL PACTO SOCIAL</w:t>
      </w:r>
      <w:r w:rsidR="00710E18" w:rsidRPr="00517499">
        <w:rPr>
          <w:rFonts w:ascii="Arial" w:hAnsi="Arial" w:cs="Arial"/>
          <w:b/>
          <w:iCs/>
          <w:lang w:val="es-SV"/>
        </w:rPr>
        <w:t xml:space="preserve">, </w:t>
      </w:r>
      <w:r w:rsidR="00710E18" w:rsidRPr="00517499">
        <w:rPr>
          <w:rFonts w:ascii="Arial" w:hAnsi="Arial" w:cs="Arial"/>
          <w:iCs/>
          <w:lang w:val="es-SV"/>
        </w:rPr>
        <w:t xml:space="preserve">de la Sociedad </w:t>
      </w:r>
      <w:r w:rsidR="00710E18" w:rsidRPr="00517499">
        <w:rPr>
          <w:rFonts w:ascii="Arial" w:hAnsi="Arial" w:cs="Arial"/>
          <w:b/>
          <w:iCs/>
          <w:lang w:val="es-SV"/>
        </w:rPr>
        <w:t>DROGUERIA UNIVERSAL, S. A. DE C. V.,</w:t>
      </w:r>
      <w:r w:rsidR="00710E18" w:rsidRPr="00517499">
        <w:rPr>
          <w:rFonts w:ascii="Arial" w:hAnsi="Arial" w:cs="Arial"/>
          <w:iCs/>
          <w:lang w:val="es-SV"/>
        </w:rPr>
        <w:t xml:space="preserve"> otorgada en la Ciudad de San Salvador, </w:t>
      </w:r>
      <w:r w:rsidR="00710E18" w:rsidRPr="00517499">
        <w:rPr>
          <w:rFonts w:ascii="Arial" w:hAnsi="Arial" w:cs="Arial"/>
        </w:rPr>
        <w:t xml:space="preserve">a las </w:t>
      </w:r>
      <w:r w:rsidR="00710E18" w:rsidRPr="00517499">
        <w:rPr>
          <w:rFonts w:ascii="Arial" w:hAnsi="Arial" w:cs="Arial"/>
        </w:rPr>
        <w:tab/>
        <w:t xml:space="preserve">nueve horas del día veintisiete de junio del año dos mil diecisiete, ante los oficios del Notario JUAN FERNANDO ARGUMEDO LAGOS, la cual se encuentra inscrita en el </w:t>
      </w:r>
      <w:r w:rsidR="00710E18" w:rsidRPr="00517499">
        <w:rPr>
          <w:rFonts w:ascii="Arial" w:hAnsi="Arial" w:cs="Arial"/>
          <w:b/>
        </w:rPr>
        <w:t>Registro de Comercio</w:t>
      </w:r>
      <w:r w:rsidR="00710E18" w:rsidRPr="00517499">
        <w:rPr>
          <w:rFonts w:ascii="Arial" w:hAnsi="Arial" w:cs="Arial"/>
        </w:rPr>
        <w:t xml:space="preserve"> al </w:t>
      </w:r>
      <w:r w:rsidR="00710E18" w:rsidRPr="00517499">
        <w:rPr>
          <w:rFonts w:ascii="Arial" w:hAnsi="Arial" w:cs="Arial"/>
          <w:b/>
        </w:rPr>
        <w:t>NUMERO</w:t>
      </w:r>
      <w:r w:rsidR="00710E18" w:rsidRPr="00517499">
        <w:rPr>
          <w:rFonts w:ascii="Arial" w:hAnsi="Arial" w:cs="Arial"/>
        </w:rPr>
        <w:t xml:space="preserve"> SESENTA,  del </w:t>
      </w:r>
      <w:r w:rsidR="00710E18" w:rsidRPr="00517499">
        <w:rPr>
          <w:rFonts w:ascii="Arial" w:hAnsi="Arial" w:cs="Arial"/>
          <w:b/>
          <w:caps/>
        </w:rPr>
        <w:t>Libro</w:t>
      </w:r>
      <w:r w:rsidR="00710E18" w:rsidRPr="00517499">
        <w:rPr>
          <w:rFonts w:ascii="Arial" w:hAnsi="Arial" w:cs="Arial"/>
        </w:rPr>
        <w:t xml:space="preserve"> TRES MIL SETECIENTOS OCHENTA Y UNO del REGISTRO DE SOCIEDADES, desde el día </w:t>
      </w:r>
      <w:r w:rsidR="00710E18" w:rsidRPr="00517499">
        <w:rPr>
          <w:rFonts w:ascii="Arial" w:hAnsi="Arial" w:cs="Arial"/>
          <w:b/>
          <w:caps/>
        </w:rPr>
        <w:t>DIECISEIS DE AGOSTO DEL AÑO DOS MIL DIECISIETE</w:t>
      </w:r>
      <w:r w:rsidR="00710E18" w:rsidRPr="00517499">
        <w:rPr>
          <w:rFonts w:ascii="Arial" w:hAnsi="Arial" w:cs="Arial"/>
          <w:lang w:eastAsia="es-MX"/>
        </w:rPr>
        <w:t xml:space="preserve"> constando en la Escritura Pública de Constitución que su denominación, nacionalidad, naturaleza, y domicilio son los antes expresados, que el plazo es </w:t>
      </w:r>
      <w:r w:rsidR="00710E18" w:rsidRPr="00517499">
        <w:rPr>
          <w:rFonts w:ascii="Arial" w:hAnsi="Arial" w:cs="Arial"/>
          <w:b/>
          <w:lang w:eastAsia="es-MX"/>
        </w:rPr>
        <w:t>INDETERMINADO</w:t>
      </w:r>
      <w:r w:rsidR="00710E18" w:rsidRPr="00517499">
        <w:rPr>
          <w:rFonts w:ascii="Arial" w:hAnsi="Arial" w:cs="Arial"/>
          <w:lang w:eastAsia="es-MX"/>
        </w:rPr>
        <w:t xml:space="preserve">; y en la cláusula </w:t>
      </w:r>
      <w:r w:rsidR="00710E18" w:rsidRPr="00517499">
        <w:rPr>
          <w:rFonts w:ascii="Arial" w:hAnsi="Arial" w:cs="Arial"/>
          <w:b/>
          <w:lang w:eastAsia="es-MX"/>
        </w:rPr>
        <w:t>DECIMA NOVENA</w:t>
      </w:r>
      <w:r w:rsidR="00710E18" w:rsidRPr="00517499">
        <w:rPr>
          <w:rFonts w:ascii="Arial" w:hAnsi="Arial" w:cs="Arial"/>
          <w:lang w:eastAsia="es-MX"/>
        </w:rPr>
        <w:t xml:space="preserve"> consta que la </w:t>
      </w:r>
      <w:r w:rsidR="00710E18" w:rsidRPr="00517499">
        <w:rPr>
          <w:rFonts w:ascii="Arial" w:hAnsi="Arial" w:cs="Arial"/>
          <w:b/>
          <w:caps/>
          <w:lang w:eastAsia="es-MX"/>
        </w:rPr>
        <w:t>representación legal de la Sociedad</w:t>
      </w:r>
      <w:r w:rsidR="00710E18" w:rsidRPr="00517499">
        <w:rPr>
          <w:rFonts w:ascii="Arial" w:hAnsi="Arial" w:cs="Arial"/>
          <w:caps/>
          <w:lang w:eastAsia="es-MX"/>
        </w:rPr>
        <w:t>,</w:t>
      </w:r>
      <w:r w:rsidR="00710E18" w:rsidRPr="00517499">
        <w:rPr>
          <w:rFonts w:ascii="Arial" w:hAnsi="Arial" w:cs="Arial"/>
          <w:lang w:eastAsia="es-MX"/>
        </w:rPr>
        <w:t xml:space="preserve"> corresponderá al </w:t>
      </w:r>
      <w:r w:rsidR="00710E18" w:rsidRPr="00517499">
        <w:rPr>
          <w:rFonts w:ascii="Arial" w:hAnsi="Arial" w:cs="Arial"/>
          <w:b/>
          <w:lang w:eastAsia="es-MX"/>
        </w:rPr>
        <w:t xml:space="preserve">ADMINISTRADOR UNICO </w:t>
      </w:r>
      <w:r w:rsidR="00710E18" w:rsidRPr="00517499">
        <w:rPr>
          <w:rFonts w:ascii="Arial" w:hAnsi="Arial" w:cs="Arial"/>
          <w:lang w:eastAsia="es-MX"/>
        </w:rPr>
        <w:t>o al</w:t>
      </w:r>
      <w:r w:rsidR="00710E18" w:rsidRPr="00517499">
        <w:rPr>
          <w:rFonts w:ascii="Arial" w:hAnsi="Arial" w:cs="Arial"/>
          <w:b/>
          <w:lang w:eastAsia="es-MX"/>
        </w:rPr>
        <w:t xml:space="preserve"> PRIMER DIRECTOR</w:t>
      </w:r>
      <w:r w:rsidR="00710E18" w:rsidRPr="00517499">
        <w:rPr>
          <w:rFonts w:ascii="Arial" w:hAnsi="Arial" w:cs="Arial"/>
          <w:lang w:eastAsia="es-MX"/>
        </w:rPr>
        <w:t xml:space="preserve">, pudiendo celebrar en nombre de la sociedad toda clase de actos o contratos con entera libertad dentro del giro ordinario de los negocios; </w:t>
      </w:r>
      <w:r w:rsidR="00710E18" w:rsidRPr="00517499">
        <w:rPr>
          <w:rFonts w:ascii="Arial" w:hAnsi="Arial" w:cs="Arial"/>
          <w:b/>
          <w:lang w:eastAsia="es-MX"/>
        </w:rPr>
        <w:t>B</w:t>
      </w:r>
      <w:r w:rsidR="00710E18" w:rsidRPr="00517499">
        <w:rPr>
          <w:rFonts w:ascii="Arial" w:hAnsi="Arial" w:cs="Arial"/>
          <w:lang w:eastAsia="es-MX"/>
        </w:rPr>
        <w:t xml:space="preserve">) </w:t>
      </w:r>
      <w:r w:rsidR="00710E18" w:rsidRPr="00517499">
        <w:rPr>
          <w:rFonts w:ascii="Arial" w:hAnsi="Arial" w:cs="Arial"/>
          <w:b/>
          <w:lang w:eastAsia="es-MX"/>
        </w:rPr>
        <w:t>Credencial de Elección de NUEVA ADMINISTRACION</w:t>
      </w:r>
      <w:r w:rsidR="00710E18" w:rsidRPr="00517499">
        <w:rPr>
          <w:rFonts w:ascii="Arial" w:hAnsi="Arial" w:cs="Arial"/>
          <w:lang w:eastAsia="es-MX"/>
        </w:rPr>
        <w:t xml:space="preserve"> la cual consta en la misma escritura de modificación del pacto social, estableciéndose en la CLAUSULA VIGESIMA CUARTA la elección de la Señora MARIA ELENA GUIROLA KURZ, y el Señor JULIO EDUARDO GUTIERREZ GUIROLA, como Administrador Unico Propietario y Administrador Unico Suplente, para un periodo de siete años</w:t>
      </w:r>
      <w:r w:rsidR="00710E18" w:rsidRPr="00517499">
        <w:rPr>
          <w:rFonts w:ascii="Arial" w:hAnsi="Arial" w:cs="Arial"/>
        </w:rPr>
        <w:t xml:space="preserve">; </w:t>
      </w:r>
      <w:r w:rsidR="00710E18" w:rsidRPr="00517499">
        <w:rPr>
          <w:rFonts w:ascii="Arial" w:hAnsi="Arial" w:cs="Arial"/>
          <w:b/>
          <w:lang w:eastAsia="es-MX"/>
        </w:rPr>
        <w:t>C</w:t>
      </w:r>
      <w:r w:rsidR="00710E18" w:rsidRPr="00517499">
        <w:rPr>
          <w:rFonts w:ascii="Arial" w:hAnsi="Arial" w:cs="Arial"/>
          <w:lang w:eastAsia="es-MX"/>
        </w:rPr>
        <w:t xml:space="preserve">) </w:t>
      </w:r>
      <w:r w:rsidR="00710E18" w:rsidRPr="00517499">
        <w:rPr>
          <w:rFonts w:ascii="Arial" w:hAnsi="Arial" w:cs="Arial"/>
          <w:b/>
          <w:lang w:eastAsia="es-MX"/>
        </w:rPr>
        <w:t>Testimonio de Escritura Pública de</w:t>
      </w:r>
      <w:r w:rsidR="00710E18" w:rsidRPr="00517499">
        <w:rPr>
          <w:rFonts w:ascii="Arial" w:eastAsia="Arial Narrow" w:hAnsi="Arial" w:cs="Arial"/>
          <w:b/>
          <w:iCs/>
          <w:lang w:val="es-SV"/>
        </w:rPr>
        <w:t xml:space="preserve"> PODER ESPECIAL,  </w:t>
      </w:r>
      <w:r w:rsidR="00710E18" w:rsidRPr="00517499">
        <w:rPr>
          <w:rFonts w:ascii="Arial" w:eastAsia="Arial Narrow" w:hAnsi="Arial" w:cs="Arial"/>
          <w:iCs/>
          <w:lang w:val="es-SV"/>
        </w:rPr>
        <w:t xml:space="preserve">otorgado a mi favor por </w:t>
      </w:r>
      <w:r w:rsidR="00710E18" w:rsidRPr="00517499">
        <w:rPr>
          <w:rFonts w:ascii="Arial" w:hAnsi="Arial" w:cs="Arial"/>
          <w:lang w:eastAsia="es-MX"/>
        </w:rPr>
        <w:t xml:space="preserve">la Señora </w:t>
      </w:r>
      <w:r w:rsidR="00710E18" w:rsidRPr="00517499">
        <w:rPr>
          <w:rFonts w:ascii="Arial" w:hAnsi="Arial" w:cs="Arial"/>
          <w:b/>
          <w:lang w:eastAsia="es-MX"/>
        </w:rPr>
        <w:t>MARIA ELENA GUIROLA KURZ</w:t>
      </w:r>
      <w:r w:rsidR="00710E18" w:rsidRPr="00517499">
        <w:rPr>
          <w:rFonts w:ascii="Arial" w:hAnsi="Arial" w:cs="Arial"/>
        </w:rPr>
        <w:t>,</w:t>
      </w:r>
      <w:r w:rsidR="00710E18" w:rsidRPr="00517499">
        <w:rPr>
          <w:rFonts w:ascii="Arial" w:eastAsia="Arial Narrow" w:hAnsi="Arial" w:cs="Arial"/>
          <w:iCs/>
          <w:lang w:val="es-SV"/>
        </w:rPr>
        <w:t xml:space="preserve"> en la Ciudad San Salvador, a las once horas del día ocho de septiembre del año dos mil diecisiete, ante los oficios del Notario JUAN FERNANDO ARGUMEDO LAGOS</w:t>
      </w:r>
      <w:r w:rsidR="00710E18" w:rsidRPr="00517499">
        <w:rPr>
          <w:rFonts w:ascii="Arial" w:hAnsi="Arial" w:cs="Arial"/>
          <w:iCs/>
          <w:lang w:val="es-SV"/>
        </w:rPr>
        <w:t>,</w:t>
      </w:r>
      <w:r w:rsidR="00710E18" w:rsidRPr="00517499">
        <w:rPr>
          <w:rFonts w:ascii="Arial" w:eastAsia="Arial Narrow" w:hAnsi="Arial" w:cs="Arial"/>
          <w:iCs/>
          <w:lang w:val="es-SV"/>
        </w:rPr>
        <w:t xml:space="preserve"> inscrita en el </w:t>
      </w:r>
      <w:r w:rsidR="00710E18" w:rsidRPr="00517499">
        <w:rPr>
          <w:rFonts w:ascii="Arial" w:eastAsia="Arial Narrow" w:hAnsi="Arial" w:cs="Arial"/>
          <w:b/>
          <w:iCs/>
          <w:lang w:val="es-SV"/>
        </w:rPr>
        <w:t>REGISTRO DE COMERCIO</w:t>
      </w:r>
      <w:r w:rsidR="00710E18" w:rsidRPr="00517499">
        <w:rPr>
          <w:rFonts w:ascii="Arial" w:eastAsia="Arial Narrow" w:hAnsi="Arial" w:cs="Arial"/>
          <w:iCs/>
          <w:lang w:val="es-SV"/>
        </w:rPr>
        <w:t xml:space="preserve"> al </w:t>
      </w:r>
      <w:r w:rsidR="00710E18" w:rsidRPr="00517499">
        <w:rPr>
          <w:rFonts w:ascii="Arial" w:eastAsia="Arial Narrow" w:hAnsi="Arial" w:cs="Arial"/>
          <w:b/>
          <w:iCs/>
          <w:caps/>
          <w:lang w:val="es-SV"/>
        </w:rPr>
        <w:t xml:space="preserve">nUmero </w:t>
      </w:r>
      <w:r w:rsidR="00710E18" w:rsidRPr="00517499">
        <w:rPr>
          <w:rFonts w:ascii="Arial" w:eastAsia="Arial Narrow" w:hAnsi="Arial" w:cs="Arial"/>
          <w:iCs/>
          <w:lang w:val="es-SV"/>
        </w:rPr>
        <w:t xml:space="preserve">TRES del </w:t>
      </w:r>
      <w:r w:rsidR="00710E18" w:rsidRPr="00517499">
        <w:rPr>
          <w:rFonts w:ascii="Arial" w:eastAsia="Arial Narrow" w:hAnsi="Arial" w:cs="Arial"/>
          <w:b/>
          <w:iCs/>
          <w:caps/>
          <w:lang w:val="es-SV"/>
        </w:rPr>
        <w:t>Libro</w:t>
      </w:r>
      <w:r w:rsidR="00710E18" w:rsidRPr="00517499">
        <w:rPr>
          <w:rFonts w:ascii="Arial" w:eastAsia="Arial Narrow" w:hAnsi="Arial" w:cs="Arial"/>
          <w:iCs/>
          <w:lang w:val="es-SV"/>
        </w:rPr>
        <w:t xml:space="preserve"> MIL OCHOCIENTOS TREINTA Y OCHO, del REGISTRO DE OTROS CONTRATOS MERCANTILES, el día DIECINUEVE DE SEPTIEMBRE DEL AÑO DOS MIL DIECISIETE, en la cual el Notario autorizante dio fe de la existencia legal de la Sociedad y de la personería con que actuó el otorgante,  y que en lo sucesivo del presente instrumento me denominare </w:t>
      </w:r>
      <w:r w:rsidR="00710E18" w:rsidRPr="00517499">
        <w:rPr>
          <w:rFonts w:ascii="Arial" w:hAnsi="Arial" w:cs="Arial"/>
          <w:b/>
          <w:bCs/>
        </w:rPr>
        <w:t>“LA CONTRATISTA</w:t>
      </w:r>
      <w:r w:rsidR="00710E18" w:rsidRPr="00517499">
        <w:rPr>
          <w:rFonts w:ascii="Arial" w:hAnsi="Arial" w:cs="Arial"/>
          <w:iCs/>
          <w:spacing w:val="-2"/>
          <w:lang w:val="es-SV"/>
        </w:rPr>
        <w:t>”</w:t>
      </w:r>
      <w:r w:rsidR="00710E18" w:rsidRPr="00517499">
        <w:rPr>
          <w:rFonts w:ascii="Arial" w:hAnsi="Arial" w:cs="Arial"/>
          <w:b/>
          <w:bCs/>
          <w:iCs/>
          <w:lang w:val="es-SV"/>
        </w:rPr>
        <w:t>,</w:t>
      </w:r>
      <w:r w:rsidR="00710E18" w:rsidRPr="00517499">
        <w:rPr>
          <w:rFonts w:ascii="Arial" w:hAnsi="Arial" w:cs="Arial"/>
        </w:rPr>
        <w:t>y</w:t>
      </w:r>
      <w:r w:rsidR="00710E18" w:rsidRPr="00517499">
        <w:rPr>
          <w:rFonts w:ascii="Arial" w:eastAsia="Arial Narrow" w:hAnsi="Arial" w:cs="Arial"/>
          <w:iCs/>
          <w:lang w:val="es-SV"/>
        </w:rPr>
        <w:t>que en lo sucesivo del presente instrumento me denominare</w:t>
      </w:r>
      <w:r w:rsidR="00710E18" w:rsidRPr="00517499">
        <w:rPr>
          <w:rFonts w:ascii="Arial" w:hAnsi="Arial" w:cs="Arial"/>
          <w:b/>
          <w:bCs/>
        </w:rPr>
        <w:t>“EL CONTRATISTA</w:t>
      </w:r>
      <w:r w:rsidR="00710E18" w:rsidRPr="00517499">
        <w:rPr>
          <w:rFonts w:ascii="Arial" w:hAnsi="Arial" w:cs="Arial"/>
          <w:iCs/>
          <w:spacing w:val="-2"/>
          <w:lang w:val="es-SV"/>
        </w:rPr>
        <w:t>”</w:t>
      </w:r>
      <w:r w:rsidR="00710E18" w:rsidRPr="00517499">
        <w:rPr>
          <w:rFonts w:ascii="Arial" w:hAnsi="Arial" w:cs="Arial"/>
          <w:b/>
          <w:bCs/>
          <w:iCs/>
          <w:lang w:val="es-SV"/>
        </w:rPr>
        <w:t xml:space="preserve">, </w:t>
      </w:r>
      <w:r w:rsidR="00710E18" w:rsidRPr="00517499">
        <w:rPr>
          <w:rFonts w:ascii="Arial" w:hAnsi="Arial" w:cs="Arial"/>
          <w:iCs/>
          <w:lang w:val="es-SV"/>
        </w:rPr>
        <w:t xml:space="preserve">y en los caracteres dichos, </w:t>
      </w:r>
      <w:r w:rsidR="00710E18" w:rsidRPr="00517499">
        <w:rPr>
          <w:rFonts w:ascii="Arial" w:hAnsi="Arial" w:cs="Arial"/>
          <w:b/>
          <w:bCs/>
          <w:iCs/>
          <w:lang w:val="es-SV"/>
        </w:rPr>
        <w:t xml:space="preserve">MANIFESTAMOS: </w:t>
      </w:r>
      <w:r w:rsidR="00710E18" w:rsidRPr="00517499">
        <w:rPr>
          <w:rFonts w:ascii="Arial" w:hAnsi="Arial" w:cs="Arial"/>
          <w:iCs/>
          <w:lang w:val="es-SV"/>
        </w:rPr>
        <w:t xml:space="preserve">que hemos acordado otorgar el presente </w:t>
      </w:r>
      <w:r w:rsidR="00710E18" w:rsidRPr="00517499">
        <w:rPr>
          <w:rFonts w:ascii="Arial" w:hAnsi="Arial" w:cs="Arial"/>
          <w:b/>
          <w:bCs/>
          <w:iCs/>
          <w:lang w:val="es-SV"/>
        </w:rPr>
        <w:t xml:space="preserve">CONTRATO, </w:t>
      </w:r>
      <w:r w:rsidR="00710E18" w:rsidRPr="00517499">
        <w:rPr>
          <w:rFonts w:ascii="Arial" w:hAnsi="Arial" w:cs="Arial"/>
          <w:iCs/>
          <w:lang w:val="es-SV"/>
        </w:rPr>
        <w:t xml:space="preserve">derivado de la </w:t>
      </w:r>
      <w:r w:rsidR="00710E18" w:rsidRPr="00517499">
        <w:rPr>
          <w:rFonts w:ascii="Arial" w:hAnsi="Arial" w:cs="Arial"/>
          <w:b/>
          <w:bCs/>
          <w:iCs/>
          <w:lang w:val="es-SV"/>
        </w:rPr>
        <w:t xml:space="preserve">LICITACION PUBLICA No. 09/2020, </w:t>
      </w:r>
      <w:r w:rsidR="00710E18" w:rsidRPr="00517499">
        <w:rPr>
          <w:rFonts w:ascii="Arial" w:hAnsi="Arial" w:cs="Arial"/>
          <w:bCs/>
          <w:iCs/>
          <w:lang w:val="es-SV"/>
        </w:rPr>
        <w:t>referente al</w:t>
      </w:r>
      <w:r w:rsidR="00710E18" w:rsidRPr="00517499">
        <w:rPr>
          <w:rFonts w:ascii="Arial" w:eastAsia="Arial Narrow" w:hAnsi="Arial" w:cs="Arial"/>
          <w:b/>
          <w:bCs/>
          <w:iCs/>
          <w:lang w:val="es-SV"/>
        </w:rPr>
        <w:t xml:space="preserve"> SUMINISTRO DE MEDICAMENTOS REFUERZO PRESUPUESTARIO </w:t>
      </w:r>
      <w:r w:rsidR="00710E18" w:rsidRPr="00517499">
        <w:rPr>
          <w:rFonts w:ascii="Arial" w:hAnsi="Arial" w:cs="Arial"/>
          <w:b/>
          <w:bCs/>
          <w:iCs/>
          <w:lang w:val="es-SV"/>
        </w:rPr>
        <w:t xml:space="preserve">AÑO 2020, </w:t>
      </w:r>
      <w:r w:rsidR="00710E18" w:rsidRPr="00517499">
        <w:rPr>
          <w:rFonts w:ascii="Arial" w:hAnsi="Arial" w:cs="Arial"/>
          <w:iCs/>
          <w:lang w:val="es-SV"/>
        </w:rPr>
        <w:t xml:space="preserve">el cual se regulará conforme las disposiciones </w:t>
      </w:r>
      <w:r w:rsidR="00710E18" w:rsidRPr="00517499">
        <w:rPr>
          <w:rFonts w:ascii="Arial" w:hAnsi="Arial" w:cs="Arial"/>
          <w:iCs/>
          <w:lang w:val="es-SV"/>
        </w:rPr>
        <w:lastRenderedPageBreak/>
        <w:t xml:space="preserve">de la Ley de Adquisiciones y Contrataciones de la Administración Pública, en adelante denominada </w:t>
      </w:r>
      <w:r w:rsidR="00710E18" w:rsidRPr="00517499">
        <w:rPr>
          <w:rFonts w:ascii="Arial" w:hAnsi="Arial" w:cs="Arial"/>
          <w:b/>
          <w:iCs/>
          <w:lang w:val="es-SV"/>
        </w:rPr>
        <w:t>LACAP</w:t>
      </w:r>
      <w:r w:rsidR="00710E18" w:rsidRPr="00517499">
        <w:rPr>
          <w:rFonts w:ascii="Arial" w:hAnsi="Arial" w:cs="Arial"/>
          <w:iCs/>
          <w:lang w:val="es-SV"/>
        </w:rPr>
        <w:t xml:space="preserve">, Reglamento del mismo cuerpo legal, en adelante </w:t>
      </w:r>
      <w:r w:rsidR="00710E18" w:rsidRPr="00517499">
        <w:rPr>
          <w:rFonts w:ascii="Arial" w:hAnsi="Arial" w:cs="Arial"/>
          <w:b/>
          <w:iCs/>
          <w:lang w:val="es-SV"/>
        </w:rPr>
        <w:t>RELACAP</w:t>
      </w:r>
      <w:r w:rsidR="00710E18" w:rsidRPr="00517499">
        <w:rPr>
          <w:rFonts w:ascii="Arial" w:hAnsi="Arial" w:cs="Arial"/>
          <w:iCs/>
          <w:lang w:val="es-SV"/>
        </w:rPr>
        <w:t>, Bases de Licitación y en especial a las obligaciones, condiciones y pactos establecidos en las cláusulas siguientes:</w:t>
      </w:r>
    </w:p>
    <w:p w14:paraId="17D4AB5A" w14:textId="77777777" w:rsidR="00221E2F" w:rsidRPr="00517499" w:rsidRDefault="00221E2F" w:rsidP="00221E2F">
      <w:pPr>
        <w:jc w:val="both"/>
        <w:rPr>
          <w:rFonts w:ascii="Arial" w:hAnsi="Arial" w:cs="Arial"/>
          <w:b/>
          <w:bCs/>
          <w:iCs/>
          <w:spacing w:val="-2"/>
          <w:lang w:val="es-SV"/>
        </w:rPr>
      </w:pPr>
    </w:p>
    <w:p w14:paraId="21399A9D" w14:textId="55B9F14D" w:rsidR="006514DF" w:rsidRPr="00517499" w:rsidRDefault="006514DF" w:rsidP="006514DF">
      <w:pPr>
        <w:spacing w:line="360" w:lineRule="auto"/>
        <w:jc w:val="both"/>
        <w:rPr>
          <w:rFonts w:ascii="Arial" w:hAnsi="Arial" w:cs="Arial"/>
          <w:lang w:val="es-SV"/>
        </w:rPr>
      </w:pPr>
      <w:r w:rsidRPr="00517499">
        <w:rPr>
          <w:rFonts w:ascii="Arial" w:hAnsi="Arial" w:cs="Arial"/>
          <w:b/>
          <w:caps/>
          <w:u w:val="single"/>
          <w:lang w:val="es-SV"/>
        </w:rPr>
        <w:t xml:space="preserve">CLAUSULA </w:t>
      </w:r>
      <w:r w:rsidR="00221E2F" w:rsidRPr="00517499">
        <w:rPr>
          <w:rFonts w:ascii="Arial" w:hAnsi="Arial" w:cs="Arial"/>
          <w:b/>
          <w:caps/>
          <w:u w:val="single"/>
          <w:lang w:val="es-SV"/>
        </w:rPr>
        <w:t>PRIMERA</w:t>
      </w:r>
      <w:r w:rsidR="00221E2F" w:rsidRPr="00517499">
        <w:rPr>
          <w:rFonts w:ascii="Arial" w:hAnsi="Arial" w:cs="Arial"/>
          <w:bCs/>
          <w:caps/>
          <w:lang w:val="es-SV"/>
        </w:rPr>
        <w:t>. -</w:t>
      </w:r>
      <w:r w:rsidRPr="00517499">
        <w:rPr>
          <w:rFonts w:ascii="Arial" w:hAnsi="Arial" w:cs="Arial"/>
          <w:bCs/>
          <w:caps/>
          <w:lang w:val="es-SV"/>
        </w:rPr>
        <w:t xml:space="preserve"> </w:t>
      </w:r>
      <w:r w:rsidRPr="00517499">
        <w:rPr>
          <w:rFonts w:ascii="Arial" w:eastAsia="Microsoft JhengHei" w:hAnsi="Arial" w:cs="Arial"/>
          <w:b/>
          <w:bCs/>
          <w:caps/>
          <w:lang w:val="es-SV"/>
        </w:rPr>
        <w:t>Objeto</w:t>
      </w:r>
      <w:r w:rsidRPr="00517499">
        <w:rPr>
          <w:rFonts w:ascii="Arial" w:hAnsi="Arial" w:cs="Arial"/>
          <w:b/>
          <w:bCs/>
          <w:caps/>
          <w:lang w:val="es-SV"/>
        </w:rPr>
        <w:t>:</w:t>
      </w:r>
    </w:p>
    <w:p w14:paraId="26C9BA2A" w14:textId="29B35D17" w:rsidR="002C574A" w:rsidRPr="00517499" w:rsidRDefault="006514DF" w:rsidP="006456D1">
      <w:pPr>
        <w:spacing w:line="360" w:lineRule="auto"/>
        <w:jc w:val="both"/>
        <w:rPr>
          <w:rFonts w:ascii="Arial" w:hAnsi="Arial" w:cs="Arial"/>
          <w:lang w:val="es-SV"/>
        </w:rPr>
      </w:pP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b/>
          <w:bCs/>
          <w:iCs/>
          <w:lang w:val="es-SV"/>
        </w:rPr>
        <w:t xml:space="preserve">, </w:t>
      </w:r>
      <w:r w:rsidRPr="00517499">
        <w:rPr>
          <w:rFonts w:ascii="Arial" w:hAnsi="Arial" w:cs="Arial"/>
          <w:lang w:val="es-SV"/>
        </w:rPr>
        <w:t xml:space="preserve">se obliga a Suministrar los </w:t>
      </w:r>
      <w:r w:rsidRPr="00517499">
        <w:rPr>
          <w:rFonts w:ascii="Arial" w:eastAsia="Arial Narrow" w:hAnsi="Arial" w:cs="Arial"/>
          <w:b/>
          <w:bCs/>
          <w:iCs/>
          <w:lang w:val="es-SV"/>
        </w:rPr>
        <w:t>BIENES</w:t>
      </w:r>
      <w:r w:rsidRPr="00517499">
        <w:rPr>
          <w:rFonts w:ascii="Arial" w:hAnsi="Arial" w:cs="Arial"/>
          <w:bCs/>
          <w:lang w:val="es-SV"/>
        </w:rPr>
        <w:t xml:space="preserve"> de conformidad a la </w:t>
      </w:r>
      <w:r w:rsidRPr="00517499">
        <w:rPr>
          <w:rFonts w:ascii="Arial" w:hAnsi="Arial" w:cs="Arial"/>
          <w:b/>
          <w:bCs/>
          <w:lang w:val="es-SV"/>
        </w:rPr>
        <w:t>Resolución de Adjudicación No. 1</w:t>
      </w:r>
      <w:r w:rsidR="00396C74" w:rsidRPr="00517499">
        <w:rPr>
          <w:rFonts w:ascii="Arial" w:hAnsi="Arial" w:cs="Arial"/>
          <w:b/>
          <w:bCs/>
          <w:lang w:val="es-SV"/>
        </w:rPr>
        <w:t>7</w:t>
      </w:r>
      <w:r w:rsidRPr="00517499">
        <w:rPr>
          <w:rFonts w:ascii="Arial" w:hAnsi="Arial" w:cs="Arial"/>
          <w:b/>
          <w:bCs/>
          <w:lang w:val="es-SV"/>
        </w:rPr>
        <w:t>/20</w:t>
      </w:r>
      <w:r w:rsidR="006C6FD2" w:rsidRPr="00517499">
        <w:rPr>
          <w:rFonts w:ascii="Arial" w:hAnsi="Arial" w:cs="Arial"/>
          <w:b/>
          <w:bCs/>
          <w:lang w:val="es-SV"/>
        </w:rPr>
        <w:t>20</w:t>
      </w:r>
      <w:r w:rsidRPr="00517499">
        <w:rPr>
          <w:rFonts w:ascii="Arial" w:hAnsi="Arial" w:cs="Arial"/>
          <w:b/>
          <w:bCs/>
          <w:lang w:val="es-SV"/>
        </w:rPr>
        <w:t>,</w:t>
      </w:r>
      <w:r w:rsidR="002C574A" w:rsidRPr="00517499">
        <w:rPr>
          <w:rFonts w:ascii="Arial" w:hAnsi="Arial" w:cs="Arial"/>
          <w:b/>
          <w:bCs/>
          <w:lang w:val="es-SV"/>
        </w:rPr>
        <w:t xml:space="preserve"> </w:t>
      </w:r>
      <w:r w:rsidRPr="00517499">
        <w:rPr>
          <w:rFonts w:ascii="Arial" w:hAnsi="Arial" w:cs="Arial"/>
          <w:b/>
          <w:bCs/>
          <w:lang w:val="es-SV"/>
        </w:rPr>
        <w:t xml:space="preserve">de fecha </w:t>
      </w:r>
      <w:r w:rsidR="002C574A" w:rsidRPr="00517499">
        <w:rPr>
          <w:rFonts w:ascii="Arial" w:hAnsi="Arial" w:cs="Arial"/>
          <w:b/>
          <w:bCs/>
          <w:lang w:val="es-SV"/>
        </w:rPr>
        <w:t>veinti</w:t>
      </w:r>
      <w:r w:rsidR="00396C74" w:rsidRPr="00517499">
        <w:rPr>
          <w:rFonts w:ascii="Arial" w:hAnsi="Arial" w:cs="Arial"/>
          <w:b/>
          <w:bCs/>
          <w:lang w:val="es-SV"/>
        </w:rPr>
        <w:t>cuatro</w:t>
      </w:r>
      <w:r w:rsidR="002C574A" w:rsidRPr="00517499">
        <w:rPr>
          <w:rFonts w:ascii="Arial" w:hAnsi="Arial" w:cs="Arial"/>
          <w:b/>
          <w:bCs/>
          <w:lang w:val="es-SV"/>
        </w:rPr>
        <w:t xml:space="preserve"> de noviembre</w:t>
      </w:r>
      <w:r w:rsidRPr="00517499">
        <w:rPr>
          <w:rFonts w:ascii="Arial" w:hAnsi="Arial" w:cs="Arial"/>
          <w:b/>
          <w:bCs/>
          <w:lang w:val="es-SV"/>
        </w:rPr>
        <w:t xml:space="preserve"> del año dos mil </w:t>
      </w:r>
      <w:r w:rsidR="002C574A" w:rsidRPr="00517499">
        <w:rPr>
          <w:rFonts w:ascii="Arial" w:hAnsi="Arial" w:cs="Arial"/>
          <w:b/>
          <w:bCs/>
          <w:lang w:val="es-SV"/>
        </w:rPr>
        <w:t>veinte</w:t>
      </w:r>
      <w:r w:rsidRPr="00517499">
        <w:rPr>
          <w:rFonts w:ascii="Arial" w:hAnsi="Arial" w:cs="Arial"/>
          <w:b/>
          <w:bCs/>
          <w:lang w:val="es-SV"/>
        </w:rPr>
        <w:t xml:space="preserve">, </w:t>
      </w:r>
      <w:r w:rsidRPr="00517499">
        <w:rPr>
          <w:rFonts w:ascii="Arial" w:hAnsi="Arial" w:cs="Arial"/>
          <w:lang w:val="es-SV"/>
        </w:rPr>
        <w:t>habiéndose convenido que los precios serán firmes y de acuerdo a la forma, especificaciones y cantidades siguientes:</w:t>
      </w:r>
    </w:p>
    <w:tbl>
      <w:tblPr>
        <w:tblW w:w="10021" w:type="dxa"/>
        <w:tblInd w:w="-53" w:type="dxa"/>
        <w:tblLayout w:type="fixed"/>
        <w:tblCellMar>
          <w:left w:w="0" w:type="dxa"/>
          <w:right w:w="0" w:type="dxa"/>
        </w:tblCellMar>
        <w:tblLook w:val="0000" w:firstRow="0" w:lastRow="0" w:firstColumn="0" w:lastColumn="0" w:noHBand="0" w:noVBand="0"/>
      </w:tblPr>
      <w:tblGrid>
        <w:gridCol w:w="623"/>
        <w:gridCol w:w="426"/>
        <w:gridCol w:w="1134"/>
        <w:gridCol w:w="4819"/>
        <w:gridCol w:w="425"/>
        <w:gridCol w:w="709"/>
        <w:gridCol w:w="870"/>
        <w:gridCol w:w="1015"/>
      </w:tblGrid>
      <w:tr w:rsidR="00196DD6" w:rsidRPr="00517499" w14:paraId="6AC45F14" w14:textId="77777777" w:rsidTr="00A475A1">
        <w:trPr>
          <w:trHeight w:val="529"/>
        </w:trPr>
        <w:tc>
          <w:tcPr>
            <w:tcW w:w="623" w:type="dxa"/>
            <w:tcBorders>
              <w:top w:val="single" w:sz="4" w:space="0" w:color="000000"/>
              <w:left w:val="double" w:sz="1" w:space="0" w:color="000000"/>
              <w:bottom w:val="single" w:sz="4" w:space="0" w:color="000000"/>
            </w:tcBorders>
            <w:shd w:val="clear" w:color="auto" w:fill="auto"/>
            <w:vAlign w:val="center"/>
          </w:tcPr>
          <w:p w14:paraId="271A9504" w14:textId="77777777" w:rsidR="00196DD6" w:rsidRPr="00517499" w:rsidRDefault="00196DD6" w:rsidP="00A475A1">
            <w:pPr>
              <w:snapToGrid w:val="0"/>
              <w:rPr>
                <w:rFonts w:ascii="Arial" w:hAnsi="Arial" w:cs="Arial"/>
                <w:b/>
                <w:sz w:val="18"/>
                <w:szCs w:val="18"/>
                <w:lang w:val="es-SV"/>
              </w:rPr>
            </w:pPr>
            <w:r w:rsidRPr="00517499">
              <w:rPr>
                <w:rFonts w:ascii="Arial" w:hAnsi="Arial" w:cs="Arial"/>
                <w:b/>
                <w:sz w:val="18"/>
                <w:szCs w:val="18"/>
                <w:lang w:val="es-SV"/>
              </w:rPr>
              <w:t>R/N</w:t>
            </w:r>
          </w:p>
        </w:tc>
        <w:tc>
          <w:tcPr>
            <w:tcW w:w="426" w:type="dxa"/>
            <w:tcBorders>
              <w:top w:val="single" w:sz="4" w:space="0" w:color="000000"/>
              <w:left w:val="single" w:sz="4" w:space="0" w:color="000000"/>
              <w:bottom w:val="single" w:sz="4" w:space="0" w:color="000000"/>
            </w:tcBorders>
            <w:shd w:val="clear" w:color="auto" w:fill="auto"/>
          </w:tcPr>
          <w:p w14:paraId="41D387C8" w14:textId="77777777" w:rsidR="00196DD6" w:rsidRPr="00517499" w:rsidRDefault="00196DD6" w:rsidP="00A475A1">
            <w:pPr>
              <w:snapToGrid w:val="0"/>
              <w:jc w:val="center"/>
              <w:rPr>
                <w:rFonts w:ascii="Arial" w:hAnsi="Arial" w:cs="Arial"/>
                <w:b/>
                <w:sz w:val="18"/>
                <w:szCs w:val="18"/>
                <w:lang w:val="es-SV"/>
              </w:rPr>
            </w:pPr>
          </w:p>
          <w:p w14:paraId="6B0CC883" w14:textId="77777777" w:rsidR="00196DD6" w:rsidRPr="00517499" w:rsidRDefault="00196DD6" w:rsidP="00A475A1">
            <w:pPr>
              <w:snapToGrid w:val="0"/>
              <w:jc w:val="center"/>
              <w:rPr>
                <w:rFonts w:ascii="Arial" w:hAnsi="Arial" w:cs="Arial"/>
                <w:b/>
                <w:sz w:val="18"/>
                <w:szCs w:val="18"/>
                <w:lang w:val="es-SV"/>
              </w:rPr>
            </w:pPr>
            <w:r w:rsidRPr="00517499">
              <w:rPr>
                <w:rFonts w:ascii="Arial" w:hAnsi="Arial" w:cs="Arial"/>
                <w:b/>
                <w:sz w:val="18"/>
                <w:szCs w:val="18"/>
                <w:lang w:val="es-SV"/>
              </w:rPr>
              <w:t xml:space="preserve">N/O </w:t>
            </w:r>
          </w:p>
        </w:tc>
        <w:tc>
          <w:tcPr>
            <w:tcW w:w="1134" w:type="dxa"/>
            <w:tcBorders>
              <w:top w:val="single" w:sz="4" w:space="0" w:color="000000"/>
              <w:left w:val="single" w:sz="4" w:space="0" w:color="000000"/>
              <w:bottom w:val="single" w:sz="4" w:space="0" w:color="000000"/>
            </w:tcBorders>
            <w:shd w:val="clear" w:color="auto" w:fill="auto"/>
          </w:tcPr>
          <w:p w14:paraId="64754705" w14:textId="77777777" w:rsidR="00196DD6" w:rsidRPr="00517499" w:rsidRDefault="00196DD6" w:rsidP="00A475A1">
            <w:pPr>
              <w:snapToGrid w:val="0"/>
              <w:jc w:val="center"/>
              <w:rPr>
                <w:rFonts w:ascii="Arial" w:hAnsi="Arial" w:cs="Arial"/>
                <w:b/>
                <w:sz w:val="18"/>
                <w:szCs w:val="18"/>
                <w:lang w:val="es-SV"/>
              </w:rPr>
            </w:pPr>
          </w:p>
          <w:p w14:paraId="0232675B" w14:textId="77777777" w:rsidR="00196DD6" w:rsidRPr="00517499" w:rsidRDefault="00196DD6" w:rsidP="00A475A1">
            <w:pPr>
              <w:snapToGrid w:val="0"/>
              <w:jc w:val="center"/>
              <w:rPr>
                <w:rFonts w:ascii="Arial" w:hAnsi="Arial" w:cs="Arial"/>
                <w:b/>
                <w:sz w:val="18"/>
                <w:szCs w:val="18"/>
                <w:lang w:val="es-SV"/>
              </w:rPr>
            </w:pPr>
            <w:r w:rsidRPr="00517499">
              <w:rPr>
                <w:rFonts w:ascii="Arial" w:hAnsi="Arial" w:cs="Arial"/>
                <w:b/>
                <w:sz w:val="18"/>
                <w:szCs w:val="18"/>
                <w:lang w:val="es-SV"/>
              </w:rPr>
              <w:t>Código</w:t>
            </w:r>
          </w:p>
        </w:tc>
        <w:tc>
          <w:tcPr>
            <w:tcW w:w="4819" w:type="dxa"/>
            <w:tcBorders>
              <w:top w:val="single" w:sz="4" w:space="0" w:color="000000"/>
              <w:left w:val="single" w:sz="4" w:space="0" w:color="000000"/>
              <w:bottom w:val="single" w:sz="4" w:space="0" w:color="000000"/>
            </w:tcBorders>
            <w:shd w:val="clear" w:color="auto" w:fill="auto"/>
            <w:vAlign w:val="center"/>
          </w:tcPr>
          <w:p w14:paraId="62B3CE0C" w14:textId="77777777" w:rsidR="00196DD6" w:rsidRPr="00517499" w:rsidRDefault="00196DD6" w:rsidP="00A475A1">
            <w:pPr>
              <w:snapToGrid w:val="0"/>
              <w:jc w:val="center"/>
              <w:rPr>
                <w:rFonts w:ascii="Arial" w:hAnsi="Arial" w:cs="Arial"/>
                <w:b/>
                <w:sz w:val="18"/>
                <w:szCs w:val="18"/>
                <w:lang w:val="es-SV"/>
              </w:rPr>
            </w:pPr>
            <w:r w:rsidRPr="00517499">
              <w:rPr>
                <w:rFonts w:ascii="Arial" w:hAnsi="Arial" w:cs="Arial"/>
                <w:b/>
                <w:sz w:val="18"/>
                <w:szCs w:val="18"/>
                <w:lang w:val="es-SV"/>
              </w:rPr>
              <w:t>Descripción Del Producto</w:t>
            </w:r>
          </w:p>
        </w:tc>
        <w:tc>
          <w:tcPr>
            <w:tcW w:w="425" w:type="dxa"/>
            <w:tcBorders>
              <w:top w:val="single" w:sz="4" w:space="0" w:color="000000"/>
              <w:left w:val="single" w:sz="4" w:space="0" w:color="000000"/>
              <w:bottom w:val="single" w:sz="4" w:space="0" w:color="000000"/>
            </w:tcBorders>
            <w:shd w:val="clear" w:color="auto" w:fill="auto"/>
            <w:vAlign w:val="center"/>
          </w:tcPr>
          <w:p w14:paraId="26F480D9" w14:textId="77777777" w:rsidR="00196DD6" w:rsidRPr="00517499" w:rsidRDefault="00196DD6" w:rsidP="00A475A1">
            <w:pPr>
              <w:snapToGrid w:val="0"/>
              <w:jc w:val="center"/>
              <w:rPr>
                <w:rFonts w:ascii="Arial" w:hAnsi="Arial" w:cs="Arial"/>
                <w:b/>
                <w:sz w:val="14"/>
                <w:szCs w:val="14"/>
                <w:lang w:val="es-SV"/>
              </w:rPr>
            </w:pPr>
            <w:r w:rsidRPr="00517499">
              <w:rPr>
                <w:rFonts w:ascii="Arial" w:hAnsi="Arial" w:cs="Arial"/>
                <w:b/>
                <w:sz w:val="14"/>
                <w:szCs w:val="14"/>
                <w:lang w:val="es-SV"/>
              </w:rPr>
              <w:t>U/M</w:t>
            </w:r>
          </w:p>
        </w:tc>
        <w:tc>
          <w:tcPr>
            <w:tcW w:w="709" w:type="dxa"/>
            <w:tcBorders>
              <w:top w:val="single" w:sz="4" w:space="0" w:color="000000"/>
              <w:left w:val="single" w:sz="4" w:space="0" w:color="000000"/>
              <w:bottom w:val="single" w:sz="4" w:space="0" w:color="000000"/>
            </w:tcBorders>
            <w:shd w:val="clear" w:color="auto" w:fill="auto"/>
          </w:tcPr>
          <w:p w14:paraId="0CFFD130" w14:textId="77777777" w:rsidR="00196DD6" w:rsidRPr="00517499" w:rsidRDefault="00196DD6" w:rsidP="00A475A1">
            <w:pPr>
              <w:snapToGrid w:val="0"/>
              <w:jc w:val="center"/>
              <w:rPr>
                <w:rFonts w:ascii="Arial" w:hAnsi="Arial" w:cs="Arial"/>
                <w:b/>
                <w:sz w:val="14"/>
                <w:szCs w:val="14"/>
                <w:lang w:val="es-SV"/>
              </w:rPr>
            </w:pPr>
          </w:p>
          <w:p w14:paraId="4D08D56F" w14:textId="77777777" w:rsidR="00196DD6" w:rsidRPr="00517499" w:rsidRDefault="00196DD6" w:rsidP="00A475A1">
            <w:pPr>
              <w:jc w:val="center"/>
              <w:rPr>
                <w:rFonts w:ascii="Arial" w:hAnsi="Arial" w:cs="Arial"/>
                <w:b/>
                <w:sz w:val="14"/>
                <w:szCs w:val="14"/>
                <w:lang w:val="es-SV"/>
              </w:rPr>
            </w:pPr>
            <w:r w:rsidRPr="00517499">
              <w:rPr>
                <w:rFonts w:ascii="Arial" w:hAnsi="Arial" w:cs="Arial"/>
                <w:b/>
                <w:sz w:val="14"/>
                <w:szCs w:val="14"/>
                <w:lang w:val="es-SV"/>
              </w:rPr>
              <w:t>Cantidad</w:t>
            </w:r>
          </w:p>
        </w:tc>
        <w:tc>
          <w:tcPr>
            <w:tcW w:w="870" w:type="dxa"/>
            <w:tcBorders>
              <w:top w:val="single" w:sz="4" w:space="0" w:color="000000"/>
              <w:left w:val="single" w:sz="4" w:space="0" w:color="000000"/>
              <w:bottom w:val="single" w:sz="4" w:space="0" w:color="000000"/>
            </w:tcBorders>
            <w:shd w:val="clear" w:color="auto" w:fill="auto"/>
          </w:tcPr>
          <w:p w14:paraId="66F0E999" w14:textId="77777777" w:rsidR="00196DD6" w:rsidRPr="00517499" w:rsidRDefault="00196DD6" w:rsidP="00A475A1">
            <w:pPr>
              <w:snapToGrid w:val="0"/>
              <w:rPr>
                <w:rFonts w:ascii="Arial" w:hAnsi="Arial" w:cs="Arial"/>
                <w:b/>
                <w:sz w:val="14"/>
                <w:szCs w:val="14"/>
                <w:lang w:val="es-SV"/>
              </w:rPr>
            </w:pPr>
            <w:r w:rsidRPr="00517499">
              <w:rPr>
                <w:rFonts w:ascii="Arial" w:hAnsi="Arial" w:cs="Arial"/>
                <w:b/>
                <w:sz w:val="14"/>
                <w:szCs w:val="14"/>
                <w:lang w:val="es-SV"/>
              </w:rPr>
              <w:t xml:space="preserve">    Precio</w:t>
            </w:r>
          </w:p>
          <w:p w14:paraId="433E9076" w14:textId="77777777" w:rsidR="00196DD6" w:rsidRPr="00517499" w:rsidRDefault="00196DD6" w:rsidP="00A475A1">
            <w:pPr>
              <w:jc w:val="center"/>
              <w:rPr>
                <w:rFonts w:ascii="Arial" w:hAnsi="Arial" w:cs="Arial"/>
                <w:b/>
                <w:sz w:val="14"/>
                <w:szCs w:val="14"/>
                <w:lang w:val="es-SV"/>
              </w:rPr>
            </w:pPr>
            <w:r w:rsidRPr="00517499">
              <w:rPr>
                <w:rFonts w:ascii="Arial" w:hAnsi="Arial" w:cs="Arial"/>
                <w:b/>
                <w:sz w:val="14"/>
                <w:szCs w:val="14"/>
                <w:lang w:val="es-SV"/>
              </w:rPr>
              <w:t>Unitario</w:t>
            </w:r>
          </w:p>
        </w:tc>
        <w:tc>
          <w:tcPr>
            <w:tcW w:w="1015" w:type="dxa"/>
            <w:tcBorders>
              <w:top w:val="single" w:sz="4" w:space="0" w:color="000000"/>
              <w:left w:val="single" w:sz="4" w:space="0" w:color="000000"/>
              <w:bottom w:val="single" w:sz="4" w:space="0" w:color="000000"/>
              <w:right w:val="double" w:sz="1" w:space="0" w:color="000000"/>
            </w:tcBorders>
            <w:shd w:val="clear" w:color="auto" w:fill="auto"/>
            <w:vAlign w:val="center"/>
          </w:tcPr>
          <w:p w14:paraId="5238DEB3" w14:textId="77777777" w:rsidR="00196DD6" w:rsidRPr="00517499" w:rsidRDefault="00196DD6" w:rsidP="00A475A1">
            <w:pPr>
              <w:snapToGrid w:val="0"/>
              <w:jc w:val="center"/>
              <w:rPr>
                <w:rFonts w:ascii="Arial" w:hAnsi="Arial" w:cs="Arial"/>
                <w:b/>
                <w:sz w:val="14"/>
                <w:szCs w:val="14"/>
                <w:lang w:val="es-SV"/>
              </w:rPr>
            </w:pPr>
            <w:r w:rsidRPr="00517499">
              <w:rPr>
                <w:rFonts w:ascii="Arial" w:hAnsi="Arial" w:cs="Arial"/>
                <w:b/>
                <w:sz w:val="14"/>
                <w:szCs w:val="14"/>
                <w:lang w:val="es-SV"/>
              </w:rPr>
              <w:t>Monto Total</w:t>
            </w:r>
          </w:p>
        </w:tc>
      </w:tr>
      <w:tr w:rsidR="00196DD6" w:rsidRPr="00517499" w14:paraId="75B093B0" w14:textId="77777777" w:rsidTr="00A475A1">
        <w:trPr>
          <w:trHeight w:val="418"/>
        </w:trPr>
        <w:tc>
          <w:tcPr>
            <w:tcW w:w="623" w:type="dxa"/>
            <w:tcBorders>
              <w:left w:val="double" w:sz="1" w:space="0" w:color="000000"/>
              <w:bottom w:val="single" w:sz="4" w:space="0" w:color="000000"/>
            </w:tcBorders>
            <w:shd w:val="clear" w:color="auto" w:fill="auto"/>
            <w:vAlign w:val="center"/>
          </w:tcPr>
          <w:p w14:paraId="0A806B3E" w14:textId="77777777" w:rsidR="00196DD6" w:rsidRPr="00517499" w:rsidRDefault="00196DD6" w:rsidP="00A475A1">
            <w:pPr>
              <w:jc w:val="center"/>
              <w:rPr>
                <w:rFonts w:ascii="Arial" w:hAnsi="Arial" w:cs="Arial"/>
                <w:b/>
                <w:bCs/>
                <w:color w:val="000000"/>
              </w:rPr>
            </w:pPr>
            <w:r w:rsidRPr="00517499">
              <w:rPr>
                <w:rFonts w:ascii="Arial" w:hAnsi="Arial" w:cs="Arial"/>
                <w:b/>
                <w:bCs/>
                <w:color w:val="000000"/>
                <w:lang w:eastAsia="es-SV"/>
              </w:rPr>
              <w:t>30</w:t>
            </w:r>
          </w:p>
        </w:tc>
        <w:tc>
          <w:tcPr>
            <w:tcW w:w="426" w:type="dxa"/>
            <w:tcBorders>
              <w:left w:val="single" w:sz="4" w:space="0" w:color="000000"/>
              <w:bottom w:val="single" w:sz="4" w:space="0" w:color="000000"/>
            </w:tcBorders>
            <w:shd w:val="clear" w:color="auto" w:fill="auto"/>
            <w:vAlign w:val="center"/>
          </w:tcPr>
          <w:p w14:paraId="7B9EEF6E" w14:textId="77777777" w:rsidR="00196DD6" w:rsidRPr="00517499" w:rsidRDefault="00196DD6" w:rsidP="00A475A1">
            <w:pPr>
              <w:rPr>
                <w:rFonts w:ascii="Arial" w:hAnsi="Arial" w:cs="Arial"/>
                <w:b/>
                <w:bCs/>
                <w:color w:val="000000"/>
              </w:rPr>
            </w:pPr>
            <w:r w:rsidRPr="00517499">
              <w:rPr>
                <w:rFonts w:ascii="Arial" w:hAnsi="Arial" w:cs="Arial"/>
                <w:b/>
                <w:bCs/>
                <w:color w:val="000000"/>
                <w:lang w:eastAsia="es-SV"/>
              </w:rPr>
              <w:t>1</w:t>
            </w:r>
          </w:p>
        </w:tc>
        <w:tc>
          <w:tcPr>
            <w:tcW w:w="1134" w:type="dxa"/>
            <w:tcBorders>
              <w:left w:val="single" w:sz="4" w:space="0" w:color="000000"/>
              <w:bottom w:val="single" w:sz="4" w:space="0" w:color="000000"/>
            </w:tcBorders>
            <w:shd w:val="clear" w:color="auto" w:fill="auto"/>
            <w:vAlign w:val="center"/>
          </w:tcPr>
          <w:p w14:paraId="1B543ADC" w14:textId="77777777" w:rsidR="00196DD6" w:rsidRPr="00517499" w:rsidRDefault="00196DD6" w:rsidP="00A475A1">
            <w:pPr>
              <w:rPr>
                <w:rFonts w:ascii="Calibri" w:hAnsi="Calibri" w:cs="Calibri"/>
                <w:b/>
                <w:color w:val="000000"/>
                <w:sz w:val="20"/>
                <w:szCs w:val="20"/>
              </w:rPr>
            </w:pPr>
            <w:r w:rsidRPr="00517499">
              <w:rPr>
                <w:color w:val="000000"/>
                <w:sz w:val="20"/>
                <w:szCs w:val="20"/>
                <w:lang w:eastAsia="es-SV"/>
              </w:rPr>
              <w:t>021-04015</w:t>
            </w:r>
          </w:p>
        </w:tc>
        <w:tc>
          <w:tcPr>
            <w:tcW w:w="4819" w:type="dxa"/>
            <w:tcBorders>
              <w:left w:val="single" w:sz="4" w:space="0" w:color="000000"/>
              <w:bottom w:val="single" w:sz="4" w:space="0" w:color="000000"/>
            </w:tcBorders>
            <w:shd w:val="clear" w:color="auto" w:fill="auto"/>
            <w:vAlign w:val="bottom"/>
          </w:tcPr>
          <w:p w14:paraId="0962D2FB" w14:textId="77777777" w:rsidR="00196DD6" w:rsidRPr="00517499" w:rsidRDefault="00196DD6" w:rsidP="00A475A1">
            <w:pPr>
              <w:rPr>
                <w:rFonts w:ascii="Calibri" w:hAnsi="Calibri" w:cs="Calibri"/>
                <w:sz w:val="18"/>
                <w:szCs w:val="18"/>
                <w:lang w:eastAsia="es-SV"/>
              </w:rPr>
            </w:pPr>
            <w:r w:rsidRPr="00517499">
              <w:rPr>
                <w:rFonts w:ascii="Calibri" w:hAnsi="Calibri" w:cs="Calibri"/>
                <w:sz w:val="18"/>
                <w:szCs w:val="18"/>
                <w:lang w:eastAsia="es-SV"/>
              </w:rPr>
              <w:t xml:space="preserve">RANITIDINA BIOSANO 50MG/2ML SOLUCIÓN INYECTABLE. AMPOLLA 2ML. </w:t>
            </w:r>
            <w:r w:rsidRPr="00517499">
              <w:rPr>
                <w:rFonts w:ascii="Calibri" w:hAnsi="Calibri" w:cs="Calibri"/>
                <w:b/>
                <w:bCs/>
                <w:sz w:val="18"/>
                <w:szCs w:val="18"/>
                <w:lang w:eastAsia="es-SV"/>
              </w:rPr>
              <w:t>MARCA:</w:t>
            </w:r>
            <w:r w:rsidRPr="00517499">
              <w:rPr>
                <w:rFonts w:ascii="Calibri" w:hAnsi="Calibri" w:cs="Calibri"/>
                <w:sz w:val="18"/>
                <w:szCs w:val="18"/>
                <w:lang w:eastAsia="es-SV"/>
              </w:rPr>
              <w:t xml:space="preserve"> BIOSANO. </w:t>
            </w:r>
            <w:r w:rsidRPr="00517499">
              <w:rPr>
                <w:rFonts w:ascii="Calibri" w:hAnsi="Calibri" w:cs="Calibri"/>
                <w:b/>
                <w:bCs/>
                <w:sz w:val="18"/>
                <w:szCs w:val="18"/>
                <w:lang w:eastAsia="es-SV"/>
              </w:rPr>
              <w:t>ORIGEN:</w:t>
            </w:r>
            <w:r w:rsidRPr="00517499">
              <w:rPr>
                <w:rFonts w:ascii="Calibri" w:hAnsi="Calibri" w:cs="Calibri"/>
                <w:sz w:val="18"/>
                <w:szCs w:val="18"/>
                <w:lang w:eastAsia="es-SV"/>
              </w:rPr>
              <w:t xml:space="preserve"> CHILE </w:t>
            </w:r>
          </w:p>
          <w:p w14:paraId="2F449E7B" w14:textId="77777777" w:rsidR="00196DD6" w:rsidRPr="00517499" w:rsidRDefault="00196DD6" w:rsidP="00A475A1">
            <w:pPr>
              <w:rPr>
                <w:rFonts w:ascii="Calibri" w:hAnsi="Calibri" w:cs="Calibri"/>
                <w:b/>
                <w:bCs/>
                <w:sz w:val="18"/>
                <w:szCs w:val="18"/>
                <w:lang w:eastAsia="es-SV"/>
              </w:rPr>
            </w:pPr>
            <w:r w:rsidRPr="00517499">
              <w:rPr>
                <w:rFonts w:ascii="Calibri" w:hAnsi="Calibri" w:cs="Calibri"/>
                <w:sz w:val="18"/>
                <w:szCs w:val="18"/>
                <w:lang w:eastAsia="es-SV"/>
              </w:rPr>
              <w:t xml:space="preserve">REGISTRO ANTE DNM: F049610092003. </w:t>
            </w:r>
            <w:r w:rsidRPr="00517499">
              <w:rPr>
                <w:rFonts w:ascii="Calibri" w:hAnsi="Calibri" w:cs="Calibri"/>
                <w:b/>
                <w:bCs/>
                <w:sz w:val="18"/>
                <w:szCs w:val="18"/>
                <w:lang w:eastAsia="es-SV"/>
              </w:rPr>
              <w:t>VENCIMIENTO:</w:t>
            </w:r>
            <w:r w:rsidRPr="00517499">
              <w:rPr>
                <w:rFonts w:ascii="Calibri" w:hAnsi="Calibri" w:cs="Calibri"/>
                <w:sz w:val="18"/>
                <w:szCs w:val="18"/>
                <w:lang w:eastAsia="es-SV"/>
              </w:rPr>
              <w:t xml:space="preserve"> NO MENOR A 12 MESES, CONTADOS A PARTIR DE LA FECHA DE RECEPCION EN EL HOSPITAL. </w:t>
            </w:r>
            <w:r w:rsidRPr="00517499">
              <w:rPr>
                <w:rFonts w:ascii="Calibri" w:hAnsi="Calibri" w:cs="Calibri"/>
                <w:b/>
                <w:bCs/>
                <w:sz w:val="18"/>
                <w:szCs w:val="18"/>
                <w:lang w:eastAsia="es-SV"/>
              </w:rPr>
              <w:t>PLAZO DE ENTREGA: UNA SOLA ENTREGA DEL 100% UN DIA DESPUES DE FIRMA DEL CONTRATO HASTA UN MAXIMO DEL 11 DE DICIENBRE DE 2020</w:t>
            </w:r>
          </w:p>
        </w:tc>
        <w:tc>
          <w:tcPr>
            <w:tcW w:w="425" w:type="dxa"/>
            <w:tcBorders>
              <w:left w:val="single" w:sz="4" w:space="0" w:color="000000"/>
              <w:bottom w:val="single" w:sz="4" w:space="0" w:color="000000"/>
            </w:tcBorders>
            <w:shd w:val="clear" w:color="auto" w:fill="auto"/>
            <w:vAlign w:val="center"/>
          </w:tcPr>
          <w:p w14:paraId="7680B078" w14:textId="77777777" w:rsidR="00196DD6" w:rsidRPr="00517499" w:rsidRDefault="00196DD6" w:rsidP="00A475A1">
            <w:pPr>
              <w:jc w:val="center"/>
              <w:rPr>
                <w:rFonts w:asciiTheme="minorHAnsi" w:hAnsiTheme="minorHAnsi" w:cs="Calibri"/>
                <w:b/>
                <w:bCs/>
                <w:color w:val="000000"/>
                <w:sz w:val="20"/>
                <w:szCs w:val="20"/>
              </w:rPr>
            </w:pPr>
            <w:r w:rsidRPr="00517499">
              <w:rPr>
                <w:rFonts w:asciiTheme="minorHAnsi" w:hAnsiTheme="minorHAnsi"/>
                <w:b/>
                <w:bCs/>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41FED8FD" w14:textId="77777777" w:rsidR="00196DD6" w:rsidRPr="00517499" w:rsidRDefault="00196DD6" w:rsidP="00A475A1">
            <w:pPr>
              <w:jc w:val="center"/>
              <w:rPr>
                <w:rFonts w:asciiTheme="minorHAnsi" w:hAnsiTheme="minorHAnsi" w:cs="Calibri"/>
                <w:b/>
                <w:bCs/>
                <w:color w:val="000000"/>
                <w:sz w:val="20"/>
                <w:szCs w:val="20"/>
              </w:rPr>
            </w:pPr>
            <w:r w:rsidRPr="00517499">
              <w:rPr>
                <w:rFonts w:asciiTheme="minorHAnsi" w:hAnsiTheme="minorHAnsi"/>
                <w:b/>
                <w:bCs/>
                <w:color w:val="000000"/>
                <w:sz w:val="20"/>
                <w:szCs w:val="20"/>
                <w:lang w:eastAsia="es-SV"/>
              </w:rPr>
              <w:t>10,000</w:t>
            </w:r>
          </w:p>
        </w:tc>
        <w:tc>
          <w:tcPr>
            <w:tcW w:w="870" w:type="dxa"/>
            <w:tcBorders>
              <w:left w:val="single" w:sz="4" w:space="0" w:color="000000"/>
              <w:bottom w:val="single" w:sz="4" w:space="0" w:color="000000"/>
            </w:tcBorders>
            <w:shd w:val="clear" w:color="auto" w:fill="auto"/>
            <w:vAlign w:val="center"/>
          </w:tcPr>
          <w:p w14:paraId="68D7433D" w14:textId="77777777" w:rsidR="00196DD6" w:rsidRPr="00517499" w:rsidRDefault="00196DD6" w:rsidP="00A475A1">
            <w:pPr>
              <w:jc w:val="center"/>
              <w:rPr>
                <w:rFonts w:asciiTheme="minorHAnsi" w:hAnsiTheme="minorHAnsi" w:cs="Calibri"/>
                <w:b/>
                <w:bCs/>
                <w:color w:val="000000"/>
                <w:sz w:val="20"/>
                <w:szCs w:val="20"/>
              </w:rPr>
            </w:pPr>
            <w:r w:rsidRPr="00517499">
              <w:rPr>
                <w:rFonts w:asciiTheme="minorHAnsi" w:hAnsiTheme="minorHAnsi"/>
                <w:b/>
                <w:bCs/>
                <w:color w:val="000000"/>
                <w:sz w:val="20"/>
                <w:szCs w:val="20"/>
                <w:lang w:eastAsia="es-SV"/>
              </w:rPr>
              <w:t>$0.24</w:t>
            </w:r>
          </w:p>
        </w:tc>
        <w:tc>
          <w:tcPr>
            <w:tcW w:w="1015" w:type="dxa"/>
            <w:tcBorders>
              <w:left w:val="single" w:sz="4" w:space="0" w:color="000000"/>
              <w:bottom w:val="single" w:sz="4" w:space="0" w:color="000000"/>
              <w:right w:val="double" w:sz="1" w:space="0" w:color="000000"/>
            </w:tcBorders>
            <w:shd w:val="clear" w:color="auto" w:fill="auto"/>
            <w:vAlign w:val="center"/>
          </w:tcPr>
          <w:p w14:paraId="253B797E" w14:textId="77777777" w:rsidR="00196DD6" w:rsidRPr="00517499" w:rsidRDefault="00196DD6" w:rsidP="00A475A1">
            <w:pPr>
              <w:jc w:val="center"/>
              <w:rPr>
                <w:rFonts w:asciiTheme="minorHAnsi" w:hAnsiTheme="minorHAnsi" w:cs="Calibri"/>
                <w:b/>
                <w:bCs/>
                <w:color w:val="000000"/>
                <w:sz w:val="20"/>
                <w:szCs w:val="20"/>
              </w:rPr>
            </w:pPr>
            <w:r w:rsidRPr="00517499">
              <w:rPr>
                <w:rFonts w:asciiTheme="minorHAnsi" w:hAnsiTheme="minorHAnsi"/>
                <w:b/>
                <w:bCs/>
                <w:color w:val="000000"/>
                <w:sz w:val="20"/>
                <w:szCs w:val="20"/>
                <w:lang w:eastAsia="es-SV"/>
              </w:rPr>
              <w:t>$2,400.00</w:t>
            </w:r>
          </w:p>
        </w:tc>
      </w:tr>
      <w:tr w:rsidR="00196DD6" w:rsidRPr="00517499" w14:paraId="59FF0628" w14:textId="77777777" w:rsidTr="00A475A1">
        <w:trPr>
          <w:trHeight w:val="418"/>
        </w:trPr>
        <w:tc>
          <w:tcPr>
            <w:tcW w:w="623" w:type="dxa"/>
            <w:tcBorders>
              <w:left w:val="double" w:sz="1" w:space="0" w:color="000000"/>
              <w:bottom w:val="single" w:sz="4" w:space="0" w:color="000000"/>
            </w:tcBorders>
            <w:shd w:val="clear" w:color="auto" w:fill="auto"/>
            <w:vAlign w:val="center"/>
          </w:tcPr>
          <w:p w14:paraId="121EBAA1" w14:textId="77777777" w:rsidR="00196DD6" w:rsidRPr="00517499" w:rsidRDefault="00196DD6" w:rsidP="00A475A1">
            <w:pPr>
              <w:jc w:val="center"/>
              <w:rPr>
                <w:rFonts w:ascii="Arial" w:hAnsi="Arial" w:cs="Arial"/>
                <w:b/>
                <w:bCs/>
                <w:color w:val="000000"/>
              </w:rPr>
            </w:pPr>
            <w:r w:rsidRPr="00517499">
              <w:rPr>
                <w:rFonts w:ascii="Arial" w:hAnsi="Arial" w:cs="Arial"/>
                <w:b/>
                <w:bCs/>
                <w:color w:val="000000"/>
                <w:lang w:eastAsia="es-SV"/>
              </w:rPr>
              <w:t>61</w:t>
            </w:r>
          </w:p>
        </w:tc>
        <w:tc>
          <w:tcPr>
            <w:tcW w:w="426" w:type="dxa"/>
            <w:tcBorders>
              <w:left w:val="single" w:sz="4" w:space="0" w:color="000000"/>
              <w:bottom w:val="single" w:sz="4" w:space="0" w:color="000000"/>
            </w:tcBorders>
            <w:shd w:val="clear" w:color="auto" w:fill="auto"/>
            <w:vAlign w:val="center"/>
          </w:tcPr>
          <w:p w14:paraId="3FEA7759" w14:textId="77777777" w:rsidR="00196DD6" w:rsidRPr="00517499" w:rsidRDefault="00196DD6" w:rsidP="00A475A1">
            <w:pPr>
              <w:rPr>
                <w:rFonts w:ascii="Arial" w:hAnsi="Arial" w:cs="Arial"/>
                <w:b/>
                <w:bCs/>
                <w:color w:val="000000"/>
              </w:rPr>
            </w:pPr>
            <w:r w:rsidRPr="00517499">
              <w:rPr>
                <w:rFonts w:ascii="Arial" w:hAnsi="Arial" w:cs="Arial"/>
                <w:b/>
                <w:bCs/>
                <w:color w:val="000000"/>
                <w:lang w:eastAsia="es-SV"/>
              </w:rPr>
              <w:t>1</w:t>
            </w:r>
          </w:p>
        </w:tc>
        <w:tc>
          <w:tcPr>
            <w:tcW w:w="1134" w:type="dxa"/>
            <w:tcBorders>
              <w:left w:val="single" w:sz="4" w:space="0" w:color="000000"/>
              <w:bottom w:val="single" w:sz="4" w:space="0" w:color="000000"/>
            </w:tcBorders>
            <w:shd w:val="clear" w:color="auto" w:fill="auto"/>
            <w:vAlign w:val="center"/>
          </w:tcPr>
          <w:p w14:paraId="20F16867" w14:textId="77777777" w:rsidR="00196DD6" w:rsidRPr="00517499" w:rsidRDefault="00196DD6" w:rsidP="00A475A1">
            <w:pPr>
              <w:rPr>
                <w:rFonts w:ascii="Calibri" w:hAnsi="Calibri" w:cs="Calibri"/>
                <w:b/>
                <w:color w:val="000000"/>
                <w:sz w:val="20"/>
                <w:szCs w:val="20"/>
              </w:rPr>
            </w:pPr>
            <w:r w:rsidRPr="00517499">
              <w:rPr>
                <w:color w:val="000000"/>
                <w:sz w:val="20"/>
                <w:szCs w:val="20"/>
                <w:lang w:eastAsia="es-SV"/>
              </w:rPr>
              <w:t>033-00030</w:t>
            </w:r>
          </w:p>
        </w:tc>
        <w:tc>
          <w:tcPr>
            <w:tcW w:w="4819" w:type="dxa"/>
            <w:tcBorders>
              <w:left w:val="single" w:sz="4" w:space="0" w:color="000000"/>
              <w:bottom w:val="single" w:sz="4" w:space="0" w:color="000000"/>
            </w:tcBorders>
            <w:shd w:val="clear" w:color="auto" w:fill="auto"/>
            <w:vAlign w:val="bottom"/>
          </w:tcPr>
          <w:p w14:paraId="683EED70" w14:textId="77777777" w:rsidR="00196DD6" w:rsidRPr="00517499" w:rsidRDefault="00196DD6" w:rsidP="00A475A1">
            <w:pPr>
              <w:rPr>
                <w:rFonts w:ascii="Calibri" w:hAnsi="Calibri" w:cs="Calibri"/>
                <w:b/>
                <w:bCs/>
                <w:sz w:val="18"/>
                <w:szCs w:val="18"/>
                <w:lang w:eastAsia="es-SV"/>
              </w:rPr>
            </w:pPr>
            <w:r w:rsidRPr="00517499">
              <w:rPr>
                <w:rFonts w:ascii="Calibri" w:hAnsi="Calibri" w:cs="Calibri"/>
                <w:sz w:val="18"/>
                <w:szCs w:val="18"/>
                <w:lang w:eastAsia="es-SV"/>
              </w:rPr>
              <w:t xml:space="preserve">OXITOCINA SOLUCION INYECTABLE 5 U.I./mL BIOSANO. AMPOLLA 1 ML. MARCA: </w:t>
            </w:r>
            <w:r w:rsidRPr="00517499">
              <w:rPr>
                <w:rFonts w:ascii="Calibri" w:hAnsi="Calibri" w:cs="Calibri"/>
                <w:b/>
                <w:bCs/>
                <w:sz w:val="18"/>
                <w:szCs w:val="18"/>
                <w:lang w:eastAsia="es-SV"/>
              </w:rPr>
              <w:t xml:space="preserve">BIOSANO. </w:t>
            </w:r>
            <w:r w:rsidRPr="00517499">
              <w:rPr>
                <w:rFonts w:ascii="Calibri" w:hAnsi="Calibri" w:cs="Calibri"/>
                <w:sz w:val="18"/>
                <w:szCs w:val="18"/>
                <w:lang w:eastAsia="es-SV"/>
              </w:rPr>
              <w:t xml:space="preserve">ORIGEN: </w:t>
            </w:r>
            <w:r w:rsidRPr="00517499">
              <w:rPr>
                <w:rFonts w:ascii="Calibri" w:hAnsi="Calibri" w:cs="Calibri"/>
                <w:b/>
                <w:bCs/>
                <w:sz w:val="18"/>
                <w:szCs w:val="18"/>
                <w:lang w:eastAsia="es-SV"/>
              </w:rPr>
              <w:t xml:space="preserve">CHILE </w:t>
            </w:r>
          </w:p>
          <w:p w14:paraId="5127E077" w14:textId="77777777" w:rsidR="00196DD6" w:rsidRPr="00517499" w:rsidRDefault="00196DD6" w:rsidP="00A475A1">
            <w:pPr>
              <w:rPr>
                <w:rFonts w:ascii="Calibri" w:hAnsi="Calibri" w:cs="Calibri"/>
                <w:sz w:val="18"/>
                <w:szCs w:val="18"/>
                <w:lang w:eastAsia="es-SV"/>
              </w:rPr>
            </w:pPr>
            <w:r w:rsidRPr="00517499">
              <w:rPr>
                <w:rFonts w:ascii="Calibri" w:hAnsi="Calibri" w:cs="Calibri"/>
                <w:b/>
                <w:bCs/>
                <w:sz w:val="18"/>
                <w:szCs w:val="18"/>
                <w:lang w:eastAsia="es-SV"/>
              </w:rPr>
              <w:t xml:space="preserve"> VENCIMIENTO</w:t>
            </w:r>
            <w:r w:rsidRPr="00517499">
              <w:rPr>
                <w:rFonts w:ascii="Calibri" w:hAnsi="Calibri" w:cs="Calibri"/>
                <w:sz w:val="18"/>
                <w:szCs w:val="18"/>
                <w:lang w:eastAsia="es-SV"/>
              </w:rPr>
              <w:t xml:space="preserve"> DEL PRODUCTO: NO MENOR A 12 MESES, CONTADOS A PARTIR DE LA FECHA DE RECEPCION EN EL HOSPITAL. </w:t>
            </w:r>
            <w:r w:rsidRPr="00517499">
              <w:rPr>
                <w:rFonts w:ascii="Calibri" w:hAnsi="Calibri" w:cs="Calibri"/>
                <w:b/>
                <w:bCs/>
                <w:sz w:val="18"/>
                <w:szCs w:val="18"/>
                <w:lang w:eastAsia="es-SV"/>
              </w:rPr>
              <w:t>REGISTRO ANTE DNM:</w:t>
            </w:r>
            <w:r w:rsidRPr="00517499">
              <w:rPr>
                <w:rFonts w:ascii="Calibri" w:hAnsi="Calibri" w:cs="Calibri"/>
                <w:sz w:val="18"/>
                <w:szCs w:val="18"/>
                <w:lang w:eastAsia="es-SV"/>
              </w:rPr>
              <w:t xml:space="preserve"> F056303122015. </w:t>
            </w:r>
            <w:r w:rsidRPr="00517499">
              <w:rPr>
                <w:rFonts w:ascii="Calibri" w:hAnsi="Calibri" w:cs="Calibri"/>
                <w:b/>
                <w:bCs/>
                <w:sz w:val="18"/>
                <w:szCs w:val="18"/>
                <w:lang w:eastAsia="es-SV"/>
              </w:rPr>
              <w:t xml:space="preserve">PLAZO DE ENTREGA: </w:t>
            </w:r>
            <w:r w:rsidRPr="00517499">
              <w:rPr>
                <w:rFonts w:ascii="Calibri" w:hAnsi="Calibri" w:cs="Calibri"/>
                <w:sz w:val="18"/>
                <w:szCs w:val="18"/>
                <w:lang w:eastAsia="es-SV"/>
              </w:rPr>
              <w:t>UNA SOLA ENTREGA DEL 100% UN DIA DESPUES DE FIRMA DEL CONTRATO HASTA UN MAXIMO DEL 11 DE DICIENBRE DE 2020</w:t>
            </w:r>
          </w:p>
        </w:tc>
        <w:tc>
          <w:tcPr>
            <w:tcW w:w="425" w:type="dxa"/>
            <w:tcBorders>
              <w:left w:val="single" w:sz="4" w:space="0" w:color="000000"/>
              <w:bottom w:val="single" w:sz="4" w:space="0" w:color="000000"/>
            </w:tcBorders>
            <w:shd w:val="clear" w:color="auto" w:fill="auto"/>
            <w:vAlign w:val="center"/>
          </w:tcPr>
          <w:p w14:paraId="01DB1BF6" w14:textId="77777777" w:rsidR="00196DD6" w:rsidRPr="00517499" w:rsidRDefault="00196DD6" w:rsidP="00A475A1">
            <w:pPr>
              <w:jc w:val="center"/>
              <w:rPr>
                <w:rFonts w:asciiTheme="minorHAnsi" w:hAnsiTheme="minorHAnsi" w:cs="Calibri"/>
                <w:b/>
                <w:bCs/>
                <w:color w:val="000000"/>
                <w:sz w:val="20"/>
                <w:szCs w:val="20"/>
              </w:rPr>
            </w:pPr>
            <w:r w:rsidRPr="00517499">
              <w:rPr>
                <w:rFonts w:asciiTheme="minorHAnsi" w:hAnsiTheme="minorHAnsi"/>
                <w:b/>
                <w:bCs/>
                <w:color w:val="000000"/>
                <w:sz w:val="20"/>
                <w:szCs w:val="20"/>
                <w:lang w:eastAsia="es-SV"/>
              </w:rPr>
              <w:t>C/U</w:t>
            </w:r>
          </w:p>
        </w:tc>
        <w:tc>
          <w:tcPr>
            <w:tcW w:w="709" w:type="dxa"/>
            <w:tcBorders>
              <w:left w:val="single" w:sz="4" w:space="0" w:color="000000"/>
              <w:bottom w:val="single" w:sz="4" w:space="0" w:color="000000"/>
            </w:tcBorders>
            <w:shd w:val="clear" w:color="auto" w:fill="auto"/>
            <w:vAlign w:val="center"/>
          </w:tcPr>
          <w:p w14:paraId="4DCC60F7" w14:textId="77777777" w:rsidR="00196DD6" w:rsidRPr="00517499" w:rsidRDefault="00196DD6" w:rsidP="00A475A1">
            <w:pPr>
              <w:jc w:val="center"/>
              <w:rPr>
                <w:rFonts w:asciiTheme="minorHAnsi" w:hAnsiTheme="minorHAnsi" w:cs="Calibri"/>
                <w:b/>
                <w:bCs/>
                <w:color w:val="000000"/>
                <w:sz w:val="20"/>
                <w:szCs w:val="20"/>
              </w:rPr>
            </w:pPr>
            <w:r w:rsidRPr="00517499">
              <w:rPr>
                <w:rFonts w:asciiTheme="minorHAnsi" w:hAnsiTheme="minorHAnsi"/>
                <w:b/>
                <w:bCs/>
                <w:color w:val="000000"/>
                <w:sz w:val="20"/>
                <w:szCs w:val="20"/>
                <w:lang w:eastAsia="es-SV"/>
              </w:rPr>
              <w:t>3,500</w:t>
            </w:r>
          </w:p>
        </w:tc>
        <w:tc>
          <w:tcPr>
            <w:tcW w:w="870" w:type="dxa"/>
            <w:tcBorders>
              <w:left w:val="single" w:sz="4" w:space="0" w:color="000000"/>
              <w:bottom w:val="single" w:sz="4" w:space="0" w:color="000000"/>
            </w:tcBorders>
            <w:shd w:val="clear" w:color="auto" w:fill="auto"/>
            <w:vAlign w:val="center"/>
          </w:tcPr>
          <w:p w14:paraId="34B0D134" w14:textId="77777777" w:rsidR="00196DD6" w:rsidRPr="00517499" w:rsidRDefault="00196DD6" w:rsidP="00A475A1">
            <w:pPr>
              <w:jc w:val="center"/>
              <w:rPr>
                <w:rFonts w:asciiTheme="minorHAnsi" w:hAnsiTheme="minorHAnsi" w:cs="Calibri"/>
                <w:b/>
                <w:bCs/>
                <w:color w:val="000000"/>
                <w:sz w:val="20"/>
                <w:szCs w:val="20"/>
              </w:rPr>
            </w:pPr>
            <w:r w:rsidRPr="00517499">
              <w:rPr>
                <w:rFonts w:asciiTheme="minorHAnsi" w:hAnsiTheme="minorHAnsi"/>
                <w:b/>
                <w:bCs/>
                <w:color w:val="000000"/>
                <w:sz w:val="20"/>
                <w:szCs w:val="20"/>
                <w:lang w:eastAsia="es-SV"/>
              </w:rPr>
              <w:t>$0.29</w:t>
            </w:r>
          </w:p>
        </w:tc>
        <w:tc>
          <w:tcPr>
            <w:tcW w:w="1015" w:type="dxa"/>
            <w:tcBorders>
              <w:left w:val="single" w:sz="4" w:space="0" w:color="000000"/>
              <w:bottom w:val="single" w:sz="4" w:space="0" w:color="000000"/>
              <w:right w:val="double" w:sz="1" w:space="0" w:color="000000"/>
            </w:tcBorders>
            <w:shd w:val="clear" w:color="auto" w:fill="auto"/>
            <w:vAlign w:val="center"/>
          </w:tcPr>
          <w:p w14:paraId="7E5690D4" w14:textId="77777777" w:rsidR="00196DD6" w:rsidRPr="00517499" w:rsidRDefault="00196DD6" w:rsidP="00A475A1">
            <w:pPr>
              <w:jc w:val="center"/>
              <w:rPr>
                <w:rFonts w:asciiTheme="minorHAnsi" w:hAnsiTheme="minorHAnsi" w:cs="Calibri"/>
                <w:b/>
                <w:bCs/>
                <w:color w:val="000000"/>
                <w:sz w:val="20"/>
                <w:szCs w:val="20"/>
              </w:rPr>
            </w:pPr>
            <w:r w:rsidRPr="00517499">
              <w:rPr>
                <w:rFonts w:asciiTheme="minorHAnsi" w:hAnsiTheme="minorHAnsi"/>
                <w:b/>
                <w:bCs/>
                <w:color w:val="000000"/>
                <w:sz w:val="20"/>
                <w:szCs w:val="20"/>
                <w:lang w:eastAsia="es-SV"/>
              </w:rPr>
              <w:t>$1,015.00</w:t>
            </w:r>
          </w:p>
        </w:tc>
      </w:tr>
      <w:tr w:rsidR="00196DD6" w:rsidRPr="00517499" w14:paraId="438640B8" w14:textId="77777777" w:rsidTr="00A475A1">
        <w:trPr>
          <w:trHeight w:val="557"/>
        </w:trPr>
        <w:tc>
          <w:tcPr>
            <w:tcW w:w="7427" w:type="dxa"/>
            <w:gridSpan w:val="5"/>
            <w:tcBorders>
              <w:top w:val="single" w:sz="4" w:space="0" w:color="000000"/>
              <w:left w:val="double" w:sz="1" w:space="0" w:color="000000"/>
              <w:bottom w:val="single" w:sz="4" w:space="0" w:color="000000"/>
            </w:tcBorders>
            <w:shd w:val="clear" w:color="auto" w:fill="auto"/>
            <w:vAlign w:val="center"/>
          </w:tcPr>
          <w:p w14:paraId="279C1129" w14:textId="77777777" w:rsidR="00196DD6" w:rsidRPr="00517499" w:rsidRDefault="00196DD6" w:rsidP="00A475A1">
            <w:pPr>
              <w:snapToGrid w:val="0"/>
              <w:jc w:val="center"/>
              <w:rPr>
                <w:rFonts w:ascii="Arial" w:hAnsi="Arial" w:cs="Arial"/>
                <w:b/>
                <w:bCs/>
                <w:sz w:val="28"/>
                <w:szCs w:val="28"/>
                <w:lang w:val="es-SV"/>
              </w:rPr>
            </w:pPr>
            <w:r w:rsidRPr="00517499">
              <w:rPr>
                <w:rFonts w:ascii="Arial" w:hAnsi="Arial" w:cs="Arial"/>
                <w:b/>
                <w:bCs/>
                <w:sz w:val="28"/>
                <w:szCs w:val="28"/>
                <w:lang w:val="es-SV"/>
              </w:rPr>
              <w:t>MONTO DE LO ADJUDICADO</w:t>
            </w:r>
          </w:p>
        </w:tc>
        <w:tc>
          <w:tcPr>
            <w:tcW w:w="2594" w:type="dxa"/>
            <w:gridSpan w:val="3"/>
            <w:tcBorders>
              <w:top w:val="single" w:sz="4" w:space="0" w:color="000000"/>
              <w:left w:val="single" w:sz="4" w:space="0" w:color="000000"/>
              <w:bottom w:val="single" w:sz="4" w:space="0" w:color="000000"/>
              <w:right w:val="double" w:sz="1" w:space="0" w:color="000000"/>
            </w:tcBorders>
            <w:shd w:val="clear" w:color="auto" w:fill="auto"/>
            <w:vAlign w:val="center"/>
          </w:tcPr>
          <w:p w14:paraId="294B2990" w14:textId="77777777" w:rsidR="00196DD6" w:rsidRPr="00517499" w:rsidRDefault="00196DD6" w:rsidP="00A475A1">
            <w:pPr>
              <w:snapToGrid w:val="0"/>
              <w:jc w:val="center"/>
              <w:rPr>
                <w:rFonts w:ascii="Arial" w:hAnsi="Arial" w:cs="Arial"/>
                <w:b/>
                <w:sz w:val="28"/>
                <w:szCs w:val="28"/>
                <w:lang w:val="es-SV"/>
              </w:rPr>
            </w:pPr>
            <w:r w:rsidRPr="00517499">
              <w:rPr>
                <w:rFonts w:ascii="Arial" w:hAnsi="Arial" w:cs="Arial"/>
                <w:b/>
                <w:sz w:val="28"/>
                <w:szCs w:val="28"/>
                <w:lang w:val="es-SV"/>
              </w:rPr>
              <w:t>$3,415.00</w:t>
            </w:r>
          </w:p>
        </w:tc>
      </w:tr>
    </w:tbl>
    <w:p w14:paraId="6106F3A0" w14:textId="77777777" w:rsidR="004160D3" w:rsidRPr="00517499" w:rsidRDefault="004160D3" w:rsidP="006456D1">
      <w:pPr>
        <w:spacing w:line="360" w:lineRule="auto"/>
        <w:jc w:val="both"/>
        <w:rPr>
          <w:rFonts w:ascii="Arial" w:hAnsi="Arial" w:cs="Arial"/>
          <w:sz w:val="16"/>
          <w:szCs w:val="16"/>
          <w:lang w:val="es-SV"/>
        </w:rPr>
      </w:pPr>
    </w:p>
    <w:p w14:paraId="53680603" w14:textId="503ADF22" w:rsidR="0014024B" w:rsidRPr="00517499" w:rsidRDefault="006514DF" w:rsidP="006514DF">
      <w:pPr>
        <w:tabs>
          <w:tab w:val="left" w:pos="912"/>
        </w:tabs>
        <w:spacing w:line="360" w:lineRule="auto"/>
        <w:jc w:val="both"/>
        <w:rPr>
          <w:rFonts w:ascii="Arial" w:hAnsi="Arial" w:cs="Arial"/>
          <w:lang w:val="es-SV"/>
        </w:rPr>
      </w:pPr>
      <w:r w:rsidRPr="00517499">
        <w:rPr>
          <w:rFonts w:ascii="Arial" w:hAnsi="Arial" w:cs="Arial"/>
          <w:lang w:val="es-SV"/>
        </w:rPr>
        <w:t xml:space="preserve">Es entendido, que los precios unitarios son inalterables y se mantienen firmes hasta el cumplimiento de las obligaciones contractuales; y que </w:t>
      </w: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b/>
          <w:bCs/>
          <w:iCs/>
          <w:lang w:val="es-SV"/>
        </w:rPr>
        <w:t xml:space="preserve">, </w:t>
      </w:r>
      <w:r w:rsidRPr="00517499">
        <w:rPr>
          <w:rFonts w:ascii="Arial" w:hAnsi="Arial" w:cs="Arial"/>
          <w:lang w:val="es-SV"/>
        </w:rPr>
        <w:t xml:space="preserve">garantiza que responderá de acuerdo a los términos de este contrato, especialmente en la calidad y especificaciones técnicas de </w:t>
      </w:r>
      <w:r w:rsidR="00AF28A2" w:rsidRPr="00517499">
        <w:rPr>
          <w:rFonts w:ascii="Arial" w:hAnsi="Arial" w:cs="Arial"/>
          <w:lang w:val="es-SV"/>
        </w:rPr>
        <w:t xml:space="preserve">los </w:t>
      </w:r>
      <w:r w:rsidR="00AF28A2" w:rsidRPr="00517499">
        <w:rPr>
          <w:rFonts w:ascii="Arial" w:hAnsi="Arial" w:cs="Arial"/>
          <w:b/>
          <w:bCs/>
          <w:u w:val="single"/>
          <w:lang w:val="es-SV"/>
        </w:rPr>
        <w:t>Bienes</w:t>
      </w:r>
      <w:r w:rsidRPr="00517499">
        <w:rPr>
          <w:rFonts w:ascii="Arial" w:hAnsi="Arial" w:cs="Arial"/>
          <w:b/>
          <w:bCs/>
          <w:u w:val="single"/>
          <w:lang w:val="es-SV"/>
        </w:rPr>
        <w:t xml:space="preserve"> contratados</w:t>
      </w:r>
      <w:r w:rsidRPr="00517499">
        <w:rPr>
          <w:rFonts w:ascii="Arial" w:hAnsi="Arial" w:cs="Arial"/>
          <w:lang w:val="es-SV"/>
        </w:rPr>
        <w:t>, así como de las consecuencias por las omisiones o acciones incorrectas en la ejecución del mismo.</w:t>
      </w:r>
    </w:p>
    <w:p w14:paraId="52E1BB0B" w14:textId="02353EB7" w:rsidR="00916E7F" w:rsidRPr="00517499" w:rsidRDefault="00916E7F" w:rsidP="006514DF">
      <w:pPr>
        <w:tabs>
          <w:tab w:val="left" w:pos="912"/>
        </w:tabs>
        <w:spacing w:line="360" w:lineRule="auto"/>
        <w:jc w:val="both"/>
        <w:rPr>
          <w:rFonts w:ascii="Arial" w:hAnsi="Arial" w:cs="Arial"/>
          <w:bCs/>
          <w:snapToGrid w:val="0"/>
          <w:lang w:val="es-SV" w:eastAsia="es-ES"/>
        </w:rPr>
      </w:pPr>
      <w:r w:rsidRPr="00517499">
        <w:rPr>
          <w:rFonts w:ascii="Arial" w:hAnsi="Arial" w:cs="Arial"/>
          <w:bCs/>
          <w:snapToGrid w:val="0"/>
          <w:lang w:val="es-SV" w:eastAsia="es-ES"/>
        </w:rPr>
        <w:t xml:space="preserve">EL HOSPITAL debido   a la atención de salud que presta a la comunidad podrá solicitar al adjudicatario </w:t>
      </w:r>
      <w:r w:rsidRPr="00517499">
        <w:rPr>
          <w:rFonts w:ascii="Arial" w:hAnsi="Arial" w:cs="Arial"/>
          <w:b/>
          <w:bCs/>
          <w:caps/>
          <w:snapToGrid w:val="0"/>
          <w:lang w:val="es-SV" w:eastAsia="es-ES"/>
        </w:rPr>
        <w:t>AnticipOS</w:t>
      </w:r>
      <w:r w:rsidRPr="00517499">
        <w:rPr>
          <w:rFonts w:ascii="Arial" w:hAnsi="Arial" w:cs="Arial"/>
          <w:bCs/>
          <w:snapToGrid w:val="0"/>
          <w:lang w:val="es-SV" w:eastAsia="es-ES"/>
        </w:rPr>
        <w:t xml:space="preserve"> una vez que la Resolución de Adjudicación esté en firme.</w:t>
      </w:r>
    </w:p>
    <w:p w14:paraId="3973FF5F" w14:textId="22656A61" w:rsidR="00916E7F" w:rsidRPr="00517499" w:rsidRDefault="00916E7F" w:rsidP="00916E7F">
      <w:pPr>
        <w:widowControl w:val="0"/>
        <w:tabs>
          <w:tab w:val="left" w:pos="-720"/>
          <w:tab w:val="left" w:pos="426"/>
        </w:tabs>
        <w:spacing w:line="360" w:lineRule="auto"/>
        <w:jc w:val="both"/>
        <w:rPr>
          <w:rFonts w:ascii="Arial" w:hAnsi="Arial" w:cs="Arial"/>
          <w:b/>
          <w:bCs/>
          <w:caps/>
          <w:snapToGrid w:val="0"/>
          <w:color w:val="000000"/>
          <w:lang w:eastAsia="es-ES"/>
        </w:rPr>
      </w:pPr>
      <w:r w:rsidRPr="00517499">
        <w:rPr>
          <w:rFonts w:ascii="Arial" w:hAnsi="Arial" w:cs="Arial"/>
          <w:b/>
          <w:bCs/>
          <w:caps/>
          <w:snapToGrid w:val="0"/>
          <w:color w:val="000000"/>
          <w:lang w:eastAsia="es-ES"/>
        </w:rPr>
        <w:t>Tomar en cuenta que el VENCIMIENTO DE LOS MEDICAMENTOS NO DEBE SER MENOR A 12 MESES.</w:t>
      </w:r>
    </w:p>
    <w:p w14:paraId="27AEC60F" w14:textId="3CEF6F7A" w:rsidR="00916E7F" w:rsidRPr="00517499" w:rsidRDefault="00916E7F" w:rsidP="00C22992">
      <w:pPr>
        <w:widowControl w:val="0"/>
        <w:tabs>
          <w:tab w:val="left" w:pos="-720"/>
          <w:tab w:val="left" w:pos="0"/>
        </w:tabs>
        <w:suppressAutoHyphens w:val="0"/>
        <w:spacing w:line="360" w:lineRule="auto"/>
        <w:rPr>
          <w:rFonts w:ascii="Arial" w:hAnsi="Arial" w:cs="Arial"/>
          <w:b/>
          <w:bCs/>
          <w:snapToGrid w:val="0"/>
          <w:color w:val="000000"/>
          <w:spacing w:val="-3"/>
          <w:lang w:val="es-ES_tradnl" w:eastAsia="es-ES"/>
        </w:rPr>
      </w:pPr>
      <w:r w:rsidRPr="00517499">
        <w:rPr>
          <w:rFonts w:ascii="Arial" w:hAnsi="Arial" w:cs="Arial"/>
          <w:b/>
          <w:bCs/>
          <w:snapToGrid w:val="0"/>
          <w:color w:val="000000"/>
          <w:spacing w:val="-3"/>
          <w:sz w:val="28"/>
          <w:szCs w:val="20"/>
          <w:lang w:val="es-ES_tradnl" w:eastAsia="es-ES"/>
        </w:rPr>
        <w:t>NORMAS</w:t>
      </w:r>
      <w:r w:rsidRPr="00517499">
        <w:rPr>
          <w:rFonts w:ascii="Arial" w:hAnsi="Arial" w:cs="Arial"/>
          <w:b/>
          <w:bCs/>
          <w:snapToGrid w:val="0"/>
          <w:color w:val="000000"/>
          <w:spacing w:val="-3"/>
          <w:lang w:val="es-ES_tradnl" w:eastAsia="es-ES"/>
        </w:rPr>
        <w:t xml:space="preserve"> PARA   LA   ADQUISICIÒN DE LOS MEDICAMENTOS PARA EL AÑO 2020.</w:t>
      </w:r>
    </w:p>
    <w:p w14:paraId="38AEF522" w14:textId="5FC3BF75" w:rsidR="00916E7F" w:rsidRPr="00517499"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517499">
        <w:rPr>
          <w:rFonts w:ascii="Arial" w:hAnsi="Arial" w:cs="Arial"/>
          <w:snapToGrid w:val="0"/>
          <w:color w:val="000000"/>
          <w:spacing w:val="-3"/>
          <w:szCs w:val="20"/>
          <w:lang w:val="es-ES_tradnl" w:eastAsia="es-ES"/>
        </w:rPr>
        <w:lastRenderedPageBreak/>
        <w:t xml:space="preserve">El </w:t>
      </w:r>
      <w:r w:rsidRPr="00517499">
        <w:rPr>
          <w:rFonts w:ascii="Arial" w:hAnsi="Arial" w:cs="Arial"/>
          <w:b/>
          <w:snapToGrid w:val="0"/>
          <w:color w:val="000000"/>
          <w:spacing w:val="-3"/>
          <w:szCs w:val="20"/>
          <w:lang w:val="es-ES_tradnl" w:eastAsia="es-ES"/>
        </w:rPr>
        <w:t>HOSPITAL</w:t>
      </w:r>
      <w:r w:rsidRPr="00517499">
        <w:rPr>
          <w:rFonts w:ascii="Arial" w:hAnsi="Arial" w:cs="Arial"/>
          <w:bCs/>
          <w:snapToGrid w:val="0"/>
          <w:color w:val="000000"/>
          <w:spacing w:val="-3"/>
          <w:szCs w:val="20"/>
          <w:lang w:val="es-ES_tradnl" w:eastAsia="es-ES"/>
        </w:rPr>
        <w:t>,</w:t>
      </w:r>
      <w:r w:rsidRPr="00517499">
        <w:rPr>
          <w:rFonts w:ascii="Arial" w:hAnsi="Arial" w:cs="Arial"/>
          <w:snapToGrid w:val="0"/>
          <w:color w:val="000000"/>
          <w:spacing w:val="-3"/>
          <w:szCs w:val="20"/>
          <w:lang w:val="es-ES_tradnl" w:eastAsia="es-ES"/>
        </w:rPr>
        <w:t xml:space="preserve"> a través del Laboratorio de Control de Calidad, del Ministerio de Salud podrá hacer todos los análisis de calidad que considere necesarios, reservándose el derecho de enviar a realizar análisis a otros laboratorios nacionales o extranjeros reconocidos, cuando los intereses del </w:t>
      </w:r>
      <w:r w:rsidRPr="00517499">
        <w:rPr>
          <w:rFonts w:ascii="Arial" w:hAnsi="Arial" w:cs="Arial"/>
          <w:b/>
          <w:snapToGrid w:val="0"/>
          <w:color w:val="000000"/>
          <w:spacing w:val="-3"/>
          <w:szCs w:val="20"/>
          <w:lang w:val="es-ES_tradnl" w:eastAsia="es-ES"/>
        </w:rPr>
        <w:t>HOSPITAL</w:t>
      </w:r>
      <w:r w:rsidRPr="00517499">
        <w:rPr>
          <w:rFonts w:ascii="Arial" w:hAnsi="Arial" w:cs="Arial"/>
          <w:snapToGrid w:val="0"/>
          <w:color w:val="000000"/>
          <w:spacing w:val="-3"/>
          <w:szCs w:val="20"/>
          <w:lang w:val="es-ES_tradnl" w:eastAsia="es-ES"/>
        </w:rPr>
        <w:t xml:space="preserve"> así lo demanden.</w:t>
      </w:r>
    </w:p>
    <w:p w14:paraId="6670589B" w14:textId="703942C7" w:rsidR="00916E7F" w:rsidRPr="00517499" w:rsidRDefault="00916E7F" w:rsidP="006456D1">
      <w:pPr>
        <w:widowControl w:val="0"/>
        <w:tabs>
          <w:tab w:val="left" w:pos="-720"/>
          <w:tab w:val="left" w:pos="0"/>
        </w:tabs>
        <w:suppressAutoHyphens w:val="0"/>
        <w:spacing w:line="360" w:lineRule="auto"/>
        <w:jc w:val="both"/>
        <w:rPr>
          <w:rFonts w:ascii="Arial" w:hAnsi="Arial" w:cs="Arial"/>
          <w:snapToGrid w:val="0"/>
          <w:color w:val="000000"/>
          <w:spacing w:val="-3"/>
          <w:szCs w:val="20"/>
          <w:lang w:val="es-ES_tradnl" w:eastAsia="es-ES"/>
        </w:rPr>
      </w:pPr>
      <w:r w:rsidRPr="00517499">
        <w:rPr>
          <w:rFonts w:ascii="Arial" w:hAnsi="Arial" w:cs="Arial"/>
          <w:snapToGrid w:val="0"/>
          <w:color w:val="000000"/>
          <w:spacing w:val="-3"/>
          <w:szCs w:val="20"/>
          <w:lang w:val="es-ES_tradnl" w:eastAsia="es-ES"/>
        </w:rPr>
        <w:t xml:space="preserve">Si el análisis que realice el Laboratorio de Control de Calidad del Ministerio de Salud, establece que un Medicamento contratado no cumple con lo requerido por el  </w:t>
      </w:r>
      <w:r w:rsidRPr="00517499">
        <w:rPr>
          <w:rFonts w:ascii="Arial" w:hAnsi="Arial" w:cs="Arial"/>
          <w:b/>
          <w:snapToGrid w:val="0"/>
          <w:color w:val="000000"/>
          <w:spacing w:val="-3"/>
          <w:szCs w:val="20"/>
          <w:lang w:val="es-ES_tradnl" w:eastAsia="es-ES"/>
        </w:rPr>
        <w:t>HOSPITAL</w:t>
      </w:r>
      <w:r w:rsidRPr="00517499">
        <w:rPr>
          <w:rFonts w:ascii="Arial" w:hAnsi="Arial" w:cs="Arial"/>
          <w:bCs/>
          <w:snapToGrid w:val="0"/>
          <w:color w:val="000000"/>
          <w:spacing w:val="-3"/>
          <w:szCs w:val="20"/>
          <w:lang w:val="es-ES_tradnl" w:eastAsia="es-ES"/>
        </w:rPr>
        <w:t xml:space="preserve">, </w:t>
      </w:r>
      <w:r w:rsidRPr="00517499">
        <w:rPr>
          <w:rFonts w:ascii="Arial" w:hAnsi="Arial" w:cs="Arial"/>
          <w:snapToGrid w:val="0"/>
          <w:color w:val="000000"/>
          <w:spacing w:val="-3"/>
          <w:szCs w:val="20"/>
          <w:lang w:val="es-ES_tradnl" w:eastAsia="es-ES"/>
        </w:rPr>
        <w:t xml:space="preserve">el suministrante previa notificación escrita por el Administrador del Contrato, estará obligado a cambiarlo, entregando un Medicamento que cumpla con lo requerido, en un plazo no mayor de </w:t>
      </w:r>
      <w:r w:rsidRPr="00517499">
        <w:rPr>
          <w:rFonts w:ascii="Arial" w:hAnsi="Arial" w:cs="Arial"/>
          <w:b/>
          <w:snapToGrid w:val="0"/>
          <w:color w:val="000000"/>
          <w:spacing w:val="-3"/>
          <w:szCs w:val="20"/>
          <w:lang w:val="es-ES_tradnl" w:eastAsia="es-ES"/>
        </w:rPr>
        <w:t>5 días calendario</w:t>
      </w:r>
      <w:r w:rsidRPr="00517499">
        <w:rPr>
          <w:rFonts w:ascii="Arial" w:hAnsi="Arial" w:cs="Arial"/>
          <w:snapToGrid w:val="0"/>
          <w:color w:val="000000"/>
          <w:spacing w:val="-3"/>
          <w:szCs w:val="20"/>
          <w:lang w:val="es-ES_tradnl" w:eastAsia="es-ES"/>
        </w:rPr>
        <w:t xml:space="preserve">, contados a partir de la notificación; ante un segundo rechazo de control de calidad, el </w:t>
      </w:r>
      <w:r w:rsidRPr="00517499">
        <w:rPr>
          <w:rFonts w:ascii="Arial" w:hAnsi="Arial" w:cs="Arial"/>
          <w:b/>
          <w:snapToGrid w:val="0"/>
          <w:color w:val="000000"/>
          <w:spacing w:val="-3"/>
          <w:szCs w:val="20"/>
          <w:lang w:val="es-ES_tradnl" w:eastAsia="es-ES"/>
        </w:rPr>
        <w:t xml:space="preserve">HOSPITAL </w:t>
      </w:r>
      <w:r w:rsidRPr="00517499">
        <w:rPr>
          <w:rFonts w:ascii="Arial" w:hAnsi="Arial" w:cs="Arial"/>
          <w:snapToGrid w:val="0"/>
          <w:color w:val="000000"/>
          <w:spacing w:val="-3"/>
          <w:szCs w:val="20"/>
          <w:lang w:val="es-ES_tradnl" w:eastAsia="es-ES"/>
        </w:rPr>
        <w:t xml:space="preserve">procederá a dejar sin efecto el contrato, aplicando las Bases de la Licitación respectivas  y la ley de Adquisiciones y Contrataciones de la Administración Pública; será responsabilidad del contratista retirar los Medicamentos del lugar de entrega pactado. </w:t>
      </w:r>
    </w:p>
    <w:p w14:paraId="5CBCB829" w14:textId="4B434EF7" w:rsidR="00916E7F" w:rsidRPr="00517499" w:rsidRDefault="00916E7F" w:rsidP="006456D1">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517499">
        <w:rPr>
          <w:rFonts w:ascii="Arial" w:hAnsi="Arial" w:cs="Arial"/>
          <w:snapToGrid w:val="0"/>
          <w:color w:val="000000"/>
          <w:spacing w:val="-3"/>
          <w:szCs w:val="20"/>
          <w:lang w:val="es-ES_tradnl" w:eastAsia="es-ES"/>
        </w:rPr>
        <w:t xml:space="preserve">La </w:t>
      </w:r>
      <w:r w:rsidRPr="00517499">
        <w:rPr>
          <w:rFonts w:ascii="Arial" w:hAnsi="Arial" w:cs="Arial"/>
          <w:b/>
          <w:snapToGrid w:val="0"/>
          <w:color w:val="000000"/>
          <w:spacing w:val="-3"/>
          <w:szCs w:val="20"/>
          <w:lang w:val="es-ES_tradnl" w:eastAsia="es-ES"/>
        </w:rPr>
        <w:t>UACI</w:t>
      </w:r>
      <w:r w:rsidRPr="00517499">
        <w:rPr>
          <w:rFonts w:ascii="Arial" w:hAnsi="Arial" w:cs="Arial"/>
          <w:snapToGrid w:val="0"/>
          <w:color w:val="000000"/>
          <w:spacing w:val="-3"/>
          <w:szCs w:val="20"/>
          <w:lang w:val="es-ES_tradnl" w:eastAsia="es-ES"/>
        </w:rPr>
        <w:t xml:space="preserve"> del </w:t>
      </w:r>
      <w:r w:rsidRPr="00517499">
        <w:rPr>
          <w:rFonts w:ascii="Arial" w:hAnsi="Arial" w:cs="Arial"/>
          <w:b/>
          <w:snapToGrid w:val="0"/>
          <w:color w:val="000000"/>
          <w:spacing w:val="-3"/>
          <w:szCs w:val="20"/>
          <w:lang w:val="es-ES_tradnl" w:eastAsia="es-ES"/>
        </w:rPr>
        <w:t>HOSPITAL se</w:t>
      </w:r>
      <w:r w:rsidRPr="00517499">
        <w:rPr>
          <w:rFonts w:ascii="Arial" w:hAnsi="Arial" w:cs="Arial"/>
          <w:snapToGrid w:val="0"/>
          <w:color w:val="000000"/>
          <w:spacing w:val="-3"/>
          <w:szCs w:val="20"/>
          <w:lang w:val="es-ES_tradnl" w:eastAsia="es-ES"/>
        </w:rPr>
        <w:t xml:space="preserve"> reserva el derecho de informar sobre los rechazos del Laboratorio de Control de Calidad, a las Instituciones Gubernamentales y a las Entidades Oficiales Autónomas que adquieren este tipo de Medicamento. </w:t>
      </w:r>
    </w:p>
    <w:p w14:paraId="4EF1E39F" w14:textId="77777777" w:rsidR="00916E7F" w:rsidRPr="00517499" w:rsidRDefault="00916E7F" w:rsidP="00C22992">
      <w:pPr>
        <w:widowControl w:val="0"/>
        <w:tabs>
          <w:tab w:val="left" w:pos="-720"/>
          <w:tab w:val="left" w:pos="0"/>
        </w:tabs>
        <w:suppressAutoHyphens w:val="0"/>
        <w:spacing w:line="360" w:lineRule="auto"/>
        <w:jc w:val="both"/>
        <w:rPr>
          <w:rFonts w:ascii="Arial" w:hAnsi="Arial" w:cs="Arial"/>
          <w:b/>
          <w:snapToGrid w:val="0"/>
          <w:sz w:val="20"/>
          <w:szCs w:val="20"/>
          <w:lang w:eastAsia="es-ES"/>
        </w:rPr>
      </w:pPr>
      <w:r w:rsidRPr="00517499">
        <w:rPr>
          <w:rFonts w:ascii="Arial" w:hAnsi="Arial" w:cs="Arial"/>
          <w:snapToGrid w:val="0"/>
          <w:spacing w:val="-3"/>
          <w:szCs w:val="20"/>
          <w:lang w:val="es-ES_tradnl" w:eastAsia="es-ES"/>
        </w:rPr>
        <w:t>El costo de todos los análisis practicados será cubierto por el suministrante del medicamento, aún en los casos que se requiera de terceros para definir el resultado final del análisis.</w:t>
      </w:r>
    </w:p>
    <w:p w14:paraId="30B625BA" w14:textId="77777777" w:rsidR="00916E7F" w:rsidRPr="00517499" w:rsidRDefault="00916E7F" w:rsidP="00916E7F">
      <w:pPr>
        <w:widowControl w:val="0"/>
        <w:suppressAutoHyphens w:val="0"/>
        <w:ind w:left="720"/>
        <w:contextualSpacing/>
        <w:rPr>
          <w:rFonts w:ascii="Arial" w:hAnsi="Arial" w:cs="Arial"/>
          <w:b/>
          <w:snapToGrid w:val="0"/>
          <w:sz w:val="20"/>
          <w:szCs w:val="20"/>
          <w:u w:val="single"/>
          <w:lang w:eastAsia="es-ES"/>
        </w:rPr>
      </w:pPr>
    </w:p>
    <w:p w14:paraId="56D217AD" w14:textId="77777777" w:rsidR="00916E7F" w:rsidRPr="00517499" w:rsidRDefault="00916E7F" w:rsidP="00C22992">
      <w:pPr>
        <w:widowControl w:val="0"/>
        <w:tabs>
          <w:tab w:val="left" w:pos="-720"/>
          <w:tab w:val="left" w:pos="0"/>
        </w:tabs>
        <w:suppressAutoHyphens w:val="0"/>
        <w:spacing w:line="360" w:lineRule="auto"/>
        <w:jc w:val="both"/>
        <w:rPr>
          <w:rFonts w:ascii="Arial" w:hAnsi="Arial" w:cs="Arial"/>
          <w:b/>
          <w:snapToGrid w:val="0"/>
          <w:lang w:eastAsia="es-ES"/>
        </w:rPr>
      </w:pPr>
      <w:r w:rsidRPr="00517499">
        <w:rPr>
          <w:rFonts w:ascii="Arial" w:hAnsi="Arial" w:cs="Arial"/>
          <w:b/>
          <w:snapToGrid w:val="0"/>
          <w:lang w:eastAsia="es-ES"/>
        </w:rPr>
        <w:t xml:space="preserve">ES IMPORTANTE TOMAR EN CUENTA, QUE NO SE ACEPTARAN CAMBIOS DE VENCIMIENTO, ORIGEN Y PLAZO DE ENTREGA SOBRE LOS PRODUCTOS OFERTADOS, SALVO AQUELLOS CASOS QUE NO SE PUDIERAN HABER PREVISTO AL MOMENTO DE LA ELABORACIÓN DE SU OFERTA, QUEDANDO A CRITERIO DEL HOSPITAL LA DECISIÓN DE LO SOLICITADO. EN CASO DE REQUERIR ALGÚN CAMBIO, ESTE DEBERÁ SOLICITARSE CON UNA NOTA AL ADMINISTRADOR DEL CONTRATO, ANEXANDO LA JUSTIFICACION DE ESTE, CON 15 DÍAS DE ANTICIPACIÓN AL VENCIMIENTO DEL PLAZO DE ENTREGA. </w:t>
      </w:r>
    </w:p>
    <w:p w14:paraId="54E33026" w14:textId="77777777" w:rsidR="00916E7F" w:rsidRPr="00517499" w:rsidRDefault="00916E7F" w:rsidP="0031455C">
      <w:pPr>
        <w:widowControl w:val="0"/>
        <w:tabs>
          <w:tab w:val="left" w:pos="-720"/>
          <w:tab w:val="left" w:pos="0"/>
        </w:tabs>
        <w:suppressAutoHyphens w:val="0"/>
        <w:rPr>
          <w:rFonts w:ascii="Arial" w:hAnsi="Arial" w:cs="Arial"/>
          <w:b/>
          <w:snapToGrid w:val="0"/>
          <w:color w:val="000000"/>
          <w:spacing w:val="-3"/>
          <w:sz w:val="16"/>
          <w:szCs w:val="16"/>
          <w:lang w:eastAsia="es-ES"/>
        </w:rPr>
      </w:pPr>
    </w:p>
    <w:p w14:paraId="616EC4F5" w14:textId="43E0F61B" w:rsidR="00916E7F" w:rsidRPr="00517499" w:rsidRDefault="00916E7F" w:rsidP="00C22992">
      <w:pPr>
        <w:widowControl w:val="0"/>
        <w:tabs>
          <w:tab w:val="left" w:pos="-720"/>
          <w:tab w:val="left" w:pos="0"/>
          <w:tab w:val="left" w:pos="993"/>
        </w:tabs>
        <w:spacing w:line="360" w:lineRule="auto"/>
        <w:outlineLvl w:val="1"/>
        <w:rPr>
          <w:rFonts w:ascii="Arial" w:hAnsi="Arial" w:cs="Arial"/>
          <w:b/>
          <w:snapToGrid w:val="0"/>
          <w:spacing w:val="-3"/>
          <w:lang w:val="es-ES_tradnl" w:eastAsia="es-ES"/>
        </w:rPr>
      </w:pPr>
      <w:bookmarkStart w:id="1" w:name="_Toc338408580"/>
      <w:r w:rsidRPr="00517499">
        <w:rPr>
          <w:rFonts w:ascii="Arial" w:hAnsi="Arial" w:cs="Arial"/>
          <w:b/>
          <w:snapToGrid w:val="0"/>
          <w:spacing w:val="-3"/>
          <w:lang w:val="es-ES_tradnl" w:eastAsia="es-ES"/>
        </w:rPr>
        <w:t xml:space="preserve">ESPECIFICACIONES   PARA   </w:t>
      </w:r>
      <w:bookmarkEnd w:id="1"/>
      <w:r w:rsidRPr="00517499">
        <w:rPr>
          <w:rFonts w:ascii="Arial" w:hAnsi="Arial" w:cs="Arial"/>
          <w:b/>
          <w:snapToGrid w:val="0"/>
          <w:spacing w:val="-3"/>
          <w:lang w:val="es-ES_tradnl" w:eastAsia="es-ES"/>
        </w:rPr>
        <w:t>MEDICAMENTOS</w:t>
      </w:r>
    </w:p>
    <w:p w14:paraId="7186DB2B" w14:textId="4928D917" w:rsidR="00916E7F" w:rsidRPr="00517499" w:rsidRDefault="0031455C" w:rsidP="0031455C">
      <w:pPr>
        <w:widowControl w:val="0"/>
        <w:tabs>
          <w:tab w:val="left" w:pos="-720"/>
          <w:tab w:val="left" w:pos="720"/>
        </w:tabs>
        <w:suppressAutoHyphens w:val="0"/>
        <w:spacing w:line="360" w:lineRule="auto"/>
        <w:ind w:left="567" w:hanging="567"/>
        <w:rPr>
          <w:rFonts w:ascii="Arial" w:hAnsi="Arial" w:cs="Arial"/>
          <w:snapToGrid w:val="0"/>
          <w:spacing w:val="-3"/>
          <w:lang w:val="es-ES_tradnl" w:eastAsia="es-ES"/>
        </w:rPr>
      </w:pPr>
      <w:r w:rsidRPr="00517499">
        <w:rPr>
          <w:rFonts w:ascii="Arial" w:hAnsi="Arial" w:cs="Arial"/>
          <w:snapToGrid w:val="0"/>
          <w:spacing w:val="-3"/>
          <w:lang w:val="es-ES_tradnl" w:eastAsia="es-ES"/>
        </w:rPr>
        <w:t xml:space="preserve">       </w:t>
      </w:r>
      <w:r w:rsidR="00C22992" w:rsidRPr="00517499">
        <w:rPr>
          <w:rFonts w:ascii="Arial" w:hAnsi="Arial" w:cs="Arial"/>
          <w:snapToGrid w:val="0"/>
          <w:spacing w:val="-3"/>
          <w:lang w:val="es-ES_tradnl" w:eastAsia="es-ES"/>
        </w:rPr>
        <w:t xml:space="preserve"> </w:t>
      </w:r>
      <w:r w:rsidR="00916E7F" w:rsidRPr="00517499">
        <w:rPr>
          <w:rFonts w:ascii="Arial" w:hAnsi="Arial" w:cs="Arial"/>
          <w:snapToGrid w:val="0"/>
          <w:spacing w:val="-3"/>
          <w:lang w:val="es-ES_tradnl" w:eastAsia="es-ES"/>
        </w:rPr>
        <w:t xml:space="preserve">Cada lote de cada </w:t>
      </w:r>
      <w:r w:rsidR="00916E7F" w:rsidRPr="00517499">
        <w:rPr>
          <w:rFonts w:ascii="Arial" w:hAnsi="Arial" w:cs="Arial"/>
          <w:b/>
          <w:snapToGrid w:val="0"/>
          <w:spacing w:val="-3"/>
          <w:lang w:val="es-ES_tradnl" w:eastAsia="es-ES"/>
        </w:rPr>
        <w:t xml:space="preserve">medicamento </w:t>
      </w:r>
      <w:r w:rsidR="00916E7F" w:rsidRPr="00517499">
        <w:rPr>
          <w:rFonts w:ascii="Arial" w:hAnsi="Arial" w:cs="Arial"/>
          <w:snapToGrid w:val="0"/>
          <w:spacing w:val="-3"/>
          <w:lang w:val="es-ES_tradnl" w:eastAsia="es-ES"/>
        </w:rPr>
        <w:t xml:space="preserve">suministrado deberá acompañarse de un </w:t>
      </w:r>
      <w:r w:rsidR="00916E7F" w:rsidRPr="00517499">
        <w:rPr>
          <w:rFonts w:ascii="Arial" w:hAnsi="Arial" w:cs="Arial"/>
          <w:b/>
          <w:snapToGrid w:val="0"/>
          <w:spacing w:val="-3"/>
          <w:lang w:val="es-ES_tradnl" w:eastAsia="es-ES"/>
        </w:rPr>
        <w:t>CERTIFICADO DE</w:t>
      </w:r>
      <w:r w:rsidRPr="00517499">
        <w:rPr>
          <w:rFonts w:ascii="Arial" w:hAnsi="Arial" w:cs="Arial"/>
          <w:b/>
          <w:snapToGrid w:val="0"/>
          <w:spacing w:val="-3"/>
          <w:lang w:val="es-ES_tradnl" w:eastAsia="es-ES"/>
        </w:rPr>
        <w:t xml:space="preserve"> </w:t>
      </w:r>
      <w:r w:rsidR="00916E7F" w:rsidRPr="00517499">
        <w:rPr>
          <w:rFonts w:ascii="Arial" w:hAnsi="Arial" w:cs="Arial"/>
          <w:b/>
          <w:snapToGrid w:val="0"/>
          <w:spacing w:val="-3"/>
          <w:lang w:val="es-ES_tradnl" w:eastAsia="es-ES"/>
        </w:rPr>
        <w:t xml:space="preserve">ANALISIS </w:t>
      </w:r>
      <w:r w:rsidR="00916E7F" w:rsidRPr="00517499">
        <w:rPr>
          <w:rFonts w:ascii="Arial" w:hAnsi="Arial" w:cs="Arial"/>
          <w:snapToGrid w:val="0"/>
          <w:spacing w:val="-3"/>
          <w:lang w:val="es-ES_tradnl" w:eastAsia="es-ES"/>
        </w:rPr>
        <w:t>del laboratorio fabricante que deberá contener como mínimo la siguiente</w:t>
      </w:r>
      <w:r w:rsidR="00C22992" w:rsidRPr="00517499">
        <w:rPr>
          <w:rFonts w:ascii="Arial" w:hAnsi="Arial" w:cs="Arial"/>
          <w:snapToGrid w:val="0"/>
          <w:spacing w:val="-3"/>
          <w:lang w:val="es-ES_tradnl" w:eastAsia="es-ES"/>
        </w:rPr>
        <w:t xml:space="preserve"> </w:t>
      </w:r>
      <w:r w:rsidR="00916E7F" w:rsidRPr="00517499">
        <w:rPr>
          <w:rFonts w:ascii="Arial" w:hAnsi="Arial" w:cs="Arial"/>
          <w:snapToGrid w:val="0"/>
          <w:spacing w:val="-3"/>
          <w:lang w:val="es-ES_tradnl" w:eastAsia="es-ES"/>
        </w:rPr>
        <w:t>información:</w:t>
      </w:r>
    </w:p>
    <w:p w14:paraId="1FBD3DA2" w14:textId="27B58D03" w:rsidR="00916E7F" w:rsidRPr="00517499" w:rsidRDefault="00916E7F" w:rsidP="00C22992">
      <w:pPr>
        <w:widowControl w:val="0"/>
        <w:tabs>
          <w:tab w:val="left" w:pos="-720"/>
          <w:tab w:val="left" w:pos="567"/>
          <w:tab w:val="left" w:pos="720"/>
          <w:tab w:val="num" w:pos="1080"/>
          <w:tab w:val="left" w:pos="1440"/>
        </w:tabs>
        <w:suppressAutoHyphens w:val="0"/>
        <w:spacing w:line="360" w:lineRule="auto"/>
        <w:jc w:val="both"/>
        <w:rPr>
          <w:rFonts w:ascii="Arial" w:hAnsi="Arial" w:cs="Arial"/>
          <w:snapToGrid w:val="0"/>
          <w:spacing w:val="-3"/>
          <w:lang w:val="es-ES_tradnl" w:eastAsia="es-ES"/>
        </w:rPr>
      </w:pPr>
      <w:r w:rsidRPr="00517499">
        <w:rPr>
          <w:rFonts w:ascii="Arial" w:hAnsi="Arial" w:cs="Arial"/>
          <w:snapToGrid w:val="0"/>
          <w:spacing w:val="-3"/>
          <w:lang w:val="es-ES_tradnl" w:eastAsia="es-ES"/>
        </w:rPr>
        <w:t>Nombre y dirección del fabricante</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 xml:space="preserve">Nombre del </w:t>
      </w:r>
      <w:r w:rsidRPr="00517499">
        <w:rPr>
          <w:rFonts w:ascii="Arial" w:hAnsi="Arial" w:cs="Arial"/>
          <w:bCs/>
          <w:snapToGrid w:val="0"/>
          <w:spacing w:val="-3"/>
          <w:lang w:val="es-ES_tradnl" w:eastAsia="es-ES"/>
        </w:rPr>
        <w:t>Medicamento</w:t>
      </w:r>
      <w:r w:rsidR="00C22992" w:rsidRPr="00517499">
        <w:rPr>
          <w:rFonts w:ascii="Arial" w:hAnsi="Arial" w:cs="Arial"/>
          <w:bCs/>
          <w:snapToGrid w:val="0"/>
          <w:spacing w:val="-3"/>
          <w:lang w:val="es-ES_tradnl" w:eastAsia="es-ES"/>
        </w:rPr>
        <w:t xml:space="preserve">, </w:t>
      </w:r>
      <w:r w:rsidRPr="00517499">
        <w:rPr>
          <w:rFonts w:ascii="Arial" w:hAnsi="Arial" w:cs="Arial"/>
          <w:snapToGrid w:val="0"/>
          <w:spacing w:val="-3"/>
          <w:lang w:val="es-ES_tradnl" w:eastAsia="es-ES"/>
        </w:rPr>
        <w:t>Forma farmacéutica</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 xml:space="preserve">Número de </w:t>
      </w:r>
      <w:r w:rsidRPr="00517499">
        <w:rPr>
          <w:rFonts w:ascii="Arial" w:hAnsi="Arial" w:cs="Arial"/>
          <w:snapToGrid w:val="0"/>
          <w:spacing w:val="-3"/>
          <w:lang w:val="es-ES_tradnl" w:eastAsia="es-ES"/>
        </w:rPr>
        <w:lastRenderedPageBreak/>
        <w:t>lote</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Fecha de fabricación</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Fecha de expiración</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Número y fecha del protocolo de análisis</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Resultado de cada prueba y límites aceptables</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Otras pruebas requeridas.</w:t>
      </w:r>
    </w:p>
    <w:p w14:paraId="7AF4CDCC" w14:textId="02E2B98E" w:rsidR="00916E7F" w:rsidRPr="00517499" w:rsidRDefault="00916E7F" w:rsidP="00070296">
      <w:pPr>
        <w:widowControl w:val="0"/>
        <w:tabs>
          <w:tab w:val="left" w:pos="-720"/>
        </w:tabs>
        <w:suppressAutoHyphens w:val="0"/>
        <w:spacing w:line="360" w:lineRule="auto"/>
        <w:jc w:val="both"/>
        <w:rPr>
          <w:rFonts w:ascii="Arial" w:hAnsi="Arial" w:cs="Arial"/>
          <w:snapToGrid w:val="0"/>
          <w:spacing w:val="-3"/>
          <w:lang w:val="es-ES_tradnl" w:eastAsia="es-ES"/>
        </w:rPr>
      </w:pPr>
      <w:r w:rsidRPr="00517499">
        <w:rPr>
          <w:rFonts w:ascii="Arial" w:hAnsi="Arial" w:cs="Arial"/>
          <w:snapToGrid w:val="0"/>
          <w:spacing w:val="-3"/>
          <w:lang w:val="es-ES_tradnl" w:eastAsia="es-ES"/>
        </w:rPr>
        <w:t>Deberá presentarse el estándar de referencia o materia prima estandarizada del o de los principios activos que componen el producto, en cantidad suficiente por cada entrega realizada, acompañado de sus respectivos certificados de análisis extendidos por el Proveedor (del principio activo). En caso de no cumplir con este apartado no se recibirá el medicamento.</w:t>
      </w:r>
    </w:p>
    <w:p w14:paraId="1C88028C" w14:textId="14F2655C" w:rsidR="00916E7F" w:rsidRPr="00517499" w:rsidRDefault="00916E7F" w:rsidP="00C22992">
      <w:pPr>
        <w:widowControl w:val="0"/>
        <w:tabs>
          <w:tab w:val="left" w:pos="-720"/>
          <w:tab w:val="left" w:pos="-142"/>
        </w:tabs>
        <w:suppressAutoHyphens w:val="0"/>
        <w:spacing w:line="360" w:lineRule="auto"/>
        <w:rPr>
          <w:rFonts w:ascii="Arial" w:hAnsi="Arial" w:cs="Arial"/>
          <w:b/>
          <w:snapToGrid w:val="0"/>
          <w:color w:val="000000"/>
          <w:spacing w:val="-3"/>
          <w:lang w:val="es-ES_tradnl" w:eastAsia="es-ES"/>
        </w:rPr>
      </w:pPr>
      <w:r w:rsidRPr="00517499">
        <w:rPr>
          <w:rFonts w:ascii="Arial" w:hAnsi="Arial" w:cs="Arial"/>
          <w:b/>
          <w:snapToGrid w:val="0"/>
          <w:color w:val="000000"/>
          <w:spacing w:val="-3"/>
          <w:lang w:val="es-ES_tradnl" w:eastAsia="es-ES"/>
        </w:rPr>
        <w:t>CONTROL DE CALIDAD.</w:t>
      </w:r>
    </w:p>
    <w:p w14:paraId="28D67D04" w14:textId="77777777" w:rsidR="00916E7F" w:rsidRPr="00517499" w:rsidRDefault="00916E7F" w:rsidP="00916E7F">
      <w:pPr>
        <w:widowControl w:val="0"/>
        <w:tabs>
          <w:tab w:val="left" w:pos="-720"/>
          <w:tab w:val="left" w:pos="142"/>
        </w:tabs>
        <w:suppressAutoHyphens w:val="0"/>
        <w:spacing w:line="360" w:lineRule="auto"/>
        <w:ind w:left="142"/>
        <w:jc w:val="both"/>
        <w:rPr>
          <w:rFonts w:ascii="Arial" w:hAnsi="Arial" w:cs="Arial"/>
          <w:snapToGrid w:val="0"/>
          <w:lang w:eastAsia="es-ES"/>
        </w:rPr>
      </w:pPr>
      <w:r w:rsidRPr="00517499">
        <w:rPr>
          <w:rFonts w:ascii="Arial" w:hAnsi="Arial" w:cs="Arial"/>
          <w:snapToGrid w:val="0"/>
          <w:lang w:eastAsia="es-ES"/>
        </w:rPr>
        <w:t>Una vez entregado el Bien en el lugar establecido en el contrato y se presenta un rechazo por defectos en la inspección por atributos</w:t>
      </w:r>
      <w:r w:rsidRPr="00517499">
        <w:rPr>
          <w:rFonts w:ascii="Arial" w:hAnsi="Arial" w:cs="Arial"/>
          <w:b/>
          <w:snapToGrid w:val="0"/>
          <w:lang w:eastAsia="es-ES"/>
        </w:rPr>
        <w:t xml:space="preserve">, </w:t>
      </w:r>
      <w:r w:rsidRPr="00517499">
        <w:rPr>
          <w:rFonts w:ascii="Arial" w:hAnsi="Arial" w:cs="Arial"/>
          <w:snapToGrid w:val="0"/>
          <w:lang w:eastAsia="es-ES"/>
        </w:rPr>
        <w:t>el contratista deberá retirarlo inmediatamente y se notificará la causa del rechazo, será responsabilidad del contratista superar la falla encontrada, entregando un lote del insumo que cumpla con lo requerido, en un plazo no mayor de 10 días calendario, contados a partir de la referida notificación de acuerdo al defecto presentado.</w:t>
      </w:r>
    </w:p>
    <w:p w14:paraId="268248C1" w14:textId="77777777" w:rsidR="00916E7F" w:rsidRPr="00517499" w:rsidRDefault="00916E7F" w:rsidP="00C22992">
      <w:pPr>
        <w:widowControl w:val="0"/>
        <w:tabs>
          <w:tab w:val="left" w:pos="-720"/>
          <w:tab w:val="left" w:pos="142"/>
        </w:tabs>
        <w:suppressAutoHyphens w:val="0"/>
        <w:spacing w:line="360" w:lineRule="auto"/>
        <w:jc w:val="both"/>
        <w:rPr>
          <w:rFonts w:ascii="Arial" w:hAnsi="Arial" w:cs="Arial"/>
          <w:snapToGrid w:val="0"/>
          <w:lang w:eastAsia="es-ES"/>
        </w:rPr>
      </w:pPr>
      <w:r w:rsidRPr="00517499">
        <w:rPr>
          <w:rFonts w:ascii="Arial" w:hAnsi="Arial" w:cs="Arial"/>
          <w:snapToGrid w:val="0"/>
          <w:lang w:eastAsia="es-ES"/>
        </w:rPr>
        <w:t>Para todos los casos, antes mencionados si el contratista no sustituye el insumo rechazado, o no supera la falla del insumo en el plazo establecido, se procederá a extinguir el contrato derivado del presente proceso de adquisición y se harán efectivas las garantías respectivas.</w:t>
      </w:r>
    </w:p>
    <w:p w14:paraId="4C964346" w14:textId="029AF807" w:rsidR="00916E7F" w:rsidRPr="00517499" w:rsidRDefault="00916E7F" w:rsidP="00C22992">
      <w:pPr>
        <w:widowControl w:val="0"/>
        <w:tabs>
          <w:tab w:val="left" w:pos="-720"/>
          <w:tab w:val="left" w:pos="0"/>
        </w:tabs>
        <w:spacing w:line="360" w:lineRule="auto"/>
        <w:jc w:val="both"/>
        <w:outlineLvl w:val="1"/>
        <w:rPr>
          <w:rFonts w:ascii="Arial" w:hAnsi="Arial" w:cs="Arial"/>
          <w:b/>
          <w:bCs/>
          <w:snapToGrid w:val="0"/>
          <w:spacing w:val="-3"/>
          <w:lang w:val="es-ES_tradnl" w:eastAsia="es-ES"/>
        </w:rPr>
      </w:pPr>
      <w:bookmarkStart w:id="2" w:name="_Toc338408579"/>
      <w:r w:rsidRPr="00517499">
        <w:rPr>
          <w:rFonts w:ascii="Arial" w:hAnsi="Arial" w:cs="Arial"/>
          <w:b/>
          <w:bCs/>
          <w:snapToGrid w:val="0"/>
          <w:spacing w:val="-3"/>
          <w:lang w:val="es-ES_tradnl" w:eastAsia="es-ES"/>
        </w:rPr>
        <w:t>REQUISITOS DE CONTROL DE CALIDAD.</w:t>
      </w:r>
      <w:bookmarkEnd w:id="2"/>
      <w:r w:rsidRPr="00517499">
        <w:rPr>
          <w:rFonts w:ascii="Arial" w:hAnsi="Arial" w:cs="Arial"/>
          <w:b/>
          <w:bCs/>
          <w:snapToGrid w:val="0"/>
          <w:spacing w:val="-3"/>
          <w:lang w:val="es-ES_tradnl" w:eastAsia="es-ES"/>
        </w:rPr>
        <w:t xml:space="preserve">       </w:t>
      </w:r>
    </w:p>
    <w:p w14:paraId="3B9FB550" w14:textId="77777777" w:rsidR="00916E7F" w:rsidRPr="00517499" w:rsidRDefault="00916E7F" w:rsidP="00916E7F">
      <w:pPr>
        <w:widowControl w:val="0"/>
        <w:tabs>
          <w:tab w:val="left" w:pos="-720"/>
          <w:tab w:val="left" w:pos="720"/>
        </w:tabs>
        <w:spacing w:after="100" w:line="360" w:lineRule="auto"/>
        <w:jc w:val="both"/>
        <w:rPr>
          <w:rFonts w:ascii="Arial" w:hAnsi="Arial" w:cs="Arial"/>
          <w:snapToGrid w:val="0"/>
          <w:spacing w:val="-3"/>
          <w:lang w:val="es-ES_tradnl" w:eastAsia="es-ES"/>
        </w:rPr>
      </w:pPr>
      <w:r w:rsidRPr="00517499">
        <w:rPr>
          <w:rFonts w:ascii="Arial" w:hAnsi="Arial" w:cs="Arial"/>
          <w:snapToGrid w:val="0"/>
          <w:spacing w:val="-3"/>
          <w:lang w:val="es-ES_tradnl" w:eastAsia="es-ES"/>
        </w:rPr>
        <w:t xml:space="preserve">La rotulación del empaque primario y secundario deberá comprender lo que se pide a continuación: </w:t>
      </w:r>
    </w:p>
    <w:p w14:paraId="0046D30F" w14:textId="14CECCB8" w:rsidR="00916E7F" w:rsidRPr="00517499" w:rsidRDefault="00916E7F" w:rsidP="00070296">
      <w:pPr>
        <w:widowControl w:val="0"/>
        <w:tabs>
          <w:tab w:val="left" w:pos="-720"/>
          <w:tab w:val="left" w:pos="0"/>
          <w:tab w:val="left" w:pos="720"/>
          <w:tab w:val="left" w:pos="1440"/>
        </w:tabs>
        <w:suppressAutoHyphens w:val="0"/>
        <w:spacing w:after="100" w:line="360" w:lineRule="auto"/>
        <w:jc w:val="both"/>
        <w:rPr>
          <w:rFonts w:ascii="Arial" w:hAnsi="Arial" w:cs="Arial"/>
          <w:snapToGrid w:val="0"/>
          <w:spacing w:val="-3"/>
          <w:lang w:val="es-ES_tradnl" w:eastAsia="es-ES"/>
        </w:rPr>
      </w:pPr>
      <w:r w:rsidRPr="00517499">
        <w:rPr>
          <w:rFonts w:ascii="Arial" w:hAnsi="Arial" w:cs="Arial"/>
          <w:snapToGrid w:val="0"/>
          <w:spacing w:val="-3"/>
          <w:lang w:val="es-ES_tradnl" w:eastAsia="es-ES"/>
        </w:rPr>
        <w:t>Nombre Genérico del producto</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Nombre Comercial del producto</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Presentación</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Cantidad del producto en el envase</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Número de lote</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Fecha de fabricación</w:t>
      </w:r>
      <w:r w:rsidR="00C22992"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Fecha de expiración</w:t>
      </w:r>
      <w:r w:rsidR="00070296"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Nombre del fabricante</w:t>
      </w:r>
      <w:r w:rsidR="00070296"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Indicaciones de uso</w:t>
      </w:r>
      <w:r w:rsidR="00070296"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Otras indicaciones del fabricante</w:t>
      </w:r>
      <w:r w:rsidR="00070296"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Condiciones de manejo y almacenamiento</w:t>
      </w:r>
      <w:r w:rsidR="00070296" w:rsidRPr="00517499">
        <w:rPr>
          <w:rFonts w:ascii="Arial" w:hAnsi="Arial" w:cs="Arial"/>
          <w:snapToGrid w:val="0"/>
          <w:spacing w:val="-3"/>
          <w:lang w:val="es-ES_tradnl" w:eastAsia="es-ES"/>
        </w:rPr>
        <w:t xml:space="preserve">, </w:t>
      </w:r>
      <w:r w:rsidRPr="00517499">
        <w:rPr>
          <w:rFonts w:ascii="Arial" w:hAnsi="Arial" w:cs="Arial"/>
          <w:snapToGrid w:val="0"/>
          <w:spacing w:val="-3"/>
          <w:lang w:val="es-ES_tradnl" w:eastAsia="es-ES"/>
        </w:rPr>
        <w:t>Las etiquetas deben ser impresas y presentadas en idioma castellano, la rotulación debe ser completamente legibles (no borrosas, ni manchadas) en viñetas de material adecuado (no fotocopia de ningún tipo).</w:t>
      </w:r>
      <w:r w:rsidRPr="00517499">
        <w:rPr>
          <w:rFonts w:ascii="Arial" w:hAnsi="Arial" w:cs="Arial"/>
          <w:b/>
          <w:snapToGrid w:val="0"/>
          <w:spacing w:val="-3"/>
          <w:lang w:val="es-ES_tradnl" w:eastAsia="es-ES"/>
        </w:rPr>
        <w:t xml:space="preserve"> </w:t>
      </w:r>
      <w:r w:rsidRPr="00517499">
        <w:rPr>
          <w:rFonts w:ascii="Arial" w:hAnsi="Arial" w:cs="Arial"/>
          <w:snapToGrid w:val="0"/>
          <w:spacing w:val="-3"/>
          <w:lang w:val="es-ES_tradnl" w:eastAsia="es-ES"/>
        </w:rPr>
        <w:t>Así mismo, deberá llevar la Leyenda de “PROPIEDAD DEL HOSPITAL NACIONAL DR. JORGE MAZZINI VILLACORTA, SONSONATE”.</w:t>
      </w:r>
    </w:p>
    <w:p w14:paraId="440FAF7C" w14:textId="7B23E69C" w:rsidR="00916E7F" w:rsidRPr="00517499" w:rsidRDefault="00916E7F" w:rsidP="00070296">
      <w:pPr>
        <w:widowControl w:val="0"/>
        <w:tabs>
          <w:tab w:val="left" w:pos="-720"/>
          <w:tab w:val="left" w:pos="0"/>
        </w:tabs>
        <w:suppressAutoHyphens w:val="0"/>
        <w:spacing w:line="360" w:lineRule="auto"/>
        <w:contextualSpacing/>
        <w:rPr>
          <w:rFonts w:ascii="Arial" w:hAnsi="Arial" w:cs="Arial"/>
          <w:b/>
          <w:snapToGrid w:val="0"/>
          <w:color w:val="000000"/>
          <w:spacing w:val="-3"/>
          <w:lang w:val="es-ES_tradnl" w:eastAsia="es-ES"/>
        </w:rPr>
      </w:pPr>
      <w:r w:rsidRPr="00517499">
        <w:rPr>
          <w:rFonts w:ascii="Arial" w:hAnsi="Arial" w:cs="Arial"/>
          <w:b/>
          <w:snapToGrid w:val="0"/>
          <w:color w:val="000000"/>
          <w:spacing w:val="-3"/>
          <w:lang w:val="es-ES_tradnl" w:eastAsia="es-ES"/>
        </w:rPr>
        <w:t>TIPOS DE EMPAQUE.</w:t>
      </w:r>
    </w:p>
    <w:p w14:paraId="28CBFC58" w14:textId="77777777" w:rsidR="00916E7F" w:rsidRPr="00517499" w:rsidRDefault="00916E7F" w:rsidP="00916E7F">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517499">
        <w:rPr>
          <w:rFonts w:ascii="Arial" w:hAnsi="Arial" w:cs="Arial"/>
          <w:snapToGrid w:val="0"/>
          <w:color w:val="000000"/>
          <w:spacing w:val="-3"/>
          <w:lang w:val="es-ES_tradnl" w:eastAsia="es-ES"/>
        </w:rPr>
        <w:t xml:space="preserve">La rotulación del empaque primario, secundario y Colectivo deberá comprender lo que se pide a continuación: </w:t>
      </w:r>
    </w:p>
    <w:p w14:paraId="349C7CB5" w14:textId="2B52F685" w:rsidR="00916E7F" w:rsidRPr="00517499" w:rsidRDefault="00916E7F" w:rsidP="00916E7F">
      <w:pPr>
        <w:widowControl w:val="0"/>
        <w:tabs>
          <w:tab w:val="left" w:pos="-720"/>
          <w:tab w:val="left" w:pos="142"/>
        </w:tabs>
        <w:suppressAutoHyphens w:val="0"/>
        <w:spacing w:line="360" w:lineRule="auto"/>
        <w:contextualSpacing/>
        <w:jc w:val="both"/>
        <w:rPr>
          <w:rFonts w:ascii="Arial" w:hAnsi="Arial" w:cs="Arial"/>
          <w:snapToGrid w:val="0"/>
          <w:lang w:eastAsia="es-ES"/>
        </w:rPr>
      </w:pPr>
      <w:r w:rsidRPr="00517499">
        <w:rPr>
          <w:rFonts w:ascii="Arial" w:hAnsi="Arial" w:cs="Arial"/>
          <w:snapToGrid w:val="0"/>
          <w:lang w:eastAsia="es-ES"/>
        </w:rPr>
        <w:t>a)</w:t>
      </w:r>
      <w:r w:rsidR="00070296" w:rsidRPr="00517499">
        <w:rPr>
          <w:rFonts w:ascii="Arial" w:hAnsi="Arial" w:cs="Arial"/>
          <w:snapToGrid w:val="0"/>
          <w:lang w:eastAsia="es-ES"/>
        </w:rPr>
        <w:t xml:space="preserve"> </w:t>
      </w:r>
      <w:r w:rsidRPr="00517499">
        <w:rPr>
          <w:rFonts w:ascii="Arial" w:hAnsi="Arial" w:cs="Arial"/>
          <w:snapToGrid w:val="0"/>
          <w:lang w:eastAsia="es-ES"/>
        </w:rPr>
        <w:t xml:space="preserve">Nombre del Medicamento, b) Presentación; c) Número de lote; d) Fecha de fabricación o esterilización; e) Fecha de expiración; f) Nombre del fabricante, g) Condiciones de </w:t>
      </w:r>
      <w:r w:rsidRPr="00517499">
        <w:rPr>
          <w:rFonts w:ascii="Arial" w:hAnsi="Arial" w:cs="Arial"/>
          <w:snapToGrid w:val="0"/>
          <w:lang w:eastAsia="es-ES"/>
        </w:rPr>
        <w:lastRenderedPageBreak/>
        <w:t xml:space="preserve">almacenamiento  h) Número de unidades por empaque y la Leyenda requerida “Propiedad del HOSPITAL NACIONAL DR. JORGE MAZZINI VILLACORTA, SONSONATE”; </w:t>
      </w:r>
      <w:r w:rsidRPr="00517499">
        <w:rPr>
          <w:rFonts w:ascii="Arial" w:hAnsi="Arial" w:cs="Arial"/>
          <w:b/>
          <w:snapToGrid w:val="0"/>
          <w:lang w:eastAsia="es-ES"/>
        </w:rPr>
        <w:t xml:space="preserve">Para el empaque primario deberá contener como mínimo los literales a) c) e), </w:t>
      </w:r>
      <w:r w:rsidRPr="00517499">
        <w:rPr>
          <w:rFonts w:ascii="Arial" w:hAnsi="Arial" w:cs="Arial"/>
          <w:snapToGrid w:val="0"/>
          <w:lang w:eastAsia="es-ES"/>
        </w:rPr>
        <w:t xml:space="preserve">La Información debe ser grabada directamente en ambos empaques  o impresa en una etiqueta de material adecuado y que no sea desprendible (no fotocopias de ningún tipo) y presentadas en idioma castellano; la rotulación debe ser completamente legible (no presentar borrones, raspados, manchas ni alteraciones de ningún tipo en el número de lote, fecha de vencimiento, ni en ninguna parte de la rotulación). </w:t>
      </w:r>
    </w:p>
    <w:p w14:paraId="41AC6E07" w14:textId="58648D57" w:rsidR="00916E7F" w:rsidRPr="00517499"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517499">
        <w:rPr>
          <w:rFonts w:ascii="Arial" w:hAnsi="Arial" w:cs="Arial"/>
          <w:snapToGrid w:val="0"/>
          <w:lang w:eastAsia="es-ES"/>
        </w:rPr>
        <w:t xml:space="preserve">No se permitirán etiquetas adicionales usadas como aclaraciones de la etiqueta principal. La información grabada debe ser impresa en forma que no desaparezca bajo condiciones de manipulación normal. </w:t>
      </w:r>
    </w:p>
    <w:p w14:paraId="0F05ECDF" w14:textId="77777777" w:rsidR="00916E7F" w:rsidRPr="00517499" w:rsidRDefault="00916E7F" w:rsidP="00916E7F">
      <w:pPr>
        <w:widowControl w:val="0"/>
        <w:tabs>
          <w:tab w:val="left" w:pos="-720"/>
          <w:tab w:val="left" w:pos="0"/>
          <w:tab w:val="left" w:pos="720"/>
          <w:tab w:val="left" w:pos="1440"/>
        </w:tabs>
        <w:suppressAutoHyphens w:val="0"/>
        <w:spacing w:line="360" w:lineRule="auto"/>
        <w:jc w:val="both"/>
        <w:rPr>
          <w:rFonts w:ascii="Arial" w:hAnsi="Arial" w:cs="Arial"/>
          <w:snapToGrid w:val="0"/>
          <w:lang w:eastAsia="es-ES"/>
        </w:rPr>
      </w:pPr>
      <w:r w:rsidRPr="00517499">
        <w:rPr>
          <w:rFonts w:ascii="Arial" w:hAnsi="Arial" w:cs="Arial"/>
          <w:snapToGrid w:val="0"/>
          <w:lang w:eastAsia="es-ES"/>
        </w:rPr>
        <w:t>Para los productos fabricados con tecnología de empaque secundario inviolable, deberá colocarse la leyenda HOSPITAL NACIONAL DR. JORGE MAZZINI VILLACORTA, SONSONATE en el empaque secundario.</w:t>
      </w:r>
    </w:p>
    <w:p w14:paraId="715CD0D2" w14:textId="22191F07" w:rsidR="00916E7F" w:rsidRPr="00517499" w:rsidRDefault="00916E7F" w:rsidP="00916E7F">
      <w:pPr>
        <w:widowControl w:val="0"/>
        <w:tabs>
          <w:tab w:val="left" w:pos="-720"/>
        </w:tabs>
        <w:suppressAutoHyphens w:val="0"/>
        <w:spacing w:line="360" w:lineRule="auto"/>
        <w:jc w:val="both"/>
        <w:rPr>
          <w:rFonts w:ascii="Arial" w:hAnsi="Arial" w:cs="Arial"/>
          <w:b/>
          <w:snapToGrid w:val="0"/>
          <w:color w:val="000000"/>
          <w:spacing w:val="-3"/>
          <w:lang w:val="es-ES_tradnl" w:eastAsia="es-ES"/>
        </w:rPr>
      </w:pPr>
      <w:r w:rsidRPr="00517499">
        <w:rPr>
          <w:rFonts w:ascii="Arial" w:hAnsi="Arial" w:cs="Arial"/>
          <w:b/>
          <w:snapToGrid w:val="0"/>
          <w:color w:val="000000"/>
          <w:spacing w:val="-3"/>
          <w:lang w:val="es-ES_tradnl" w:eastAsia="es-ES"/>
        </w:rPr>
        <w:t>EMPAQUE PRIMARIO:</w:t>
      </w:r>
    </w:p>
    <w:p w14:paraId="10C3EFC5" w14:textId="77777777" w:rsidR="00916E7F" w:rsidRPr="00517499" w:rsidRDefault="00916E7F" w:rsidP="00916E7F">
      <w:pPr>
        <w:widowControl w:val="0"/>
        <w:tabs>
          <w:tab w:val="left" w:pos="-720"/>
        </w:tabs>
        <w:suppressAutoHyphens w:val="0"/>
        <w:spacing w:line="360" w:lineRule="auto"/>
        <w:jc w:val="both"/>
        <w:rPr>
          <w:rFonts w:ascii="Arial" w:hAnsi="Arial" w:cs="Arial"/>
          <w:snapToGrid w:val="0"/>
          <w:lang w:eastAsia="es-ES"/>
        </w:rPr>
      </w:pPr>
      <w:r w:rsidRPr="00517499">
        <w:rPr>
          <w:rFonts w:ascii="Arial" w:hAnsi="Arial" w:cs="Arial"/>
          <w:snapToGrid w:val="0"/>
          <w:lang w:eastAsia="es-ES"/>
        </w:rPr>
        <w:t xml:space="preserve">El empaque Primario, debe ser inerte y proteger al producto de los factores ambientales (luz, temperatura y humedad) hasta su fecha de vencimiento. Además, debe estar bien cerrado y garantizar su inviolabilidad (seguridad del cierre del empaque). </w:t>
      </w:r>
    </w:p>
    <w:p w14:paraId="5F449DC1" w14:textId="777A4188" w:rsidR="00916E7F" w:rsidRPr="00517499" w:rsidRDefault="00916E7F" w:rsidP="00916E7F">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517499">
        <w:rPr>
          <w:rFonts w:ascii="Arial" w:hAnsi="Arial" w:cs="Arial"/>
          <w:b/>
          <w:snapToGrid w:val="0"/>
          <w:color w:val="000000"/>
          <w:spacing w:val="-3"/>
          <w:lang w:val="es-ES_tradnl" w:eastAsia="es-ES"/>
        </w:rPr>
        <w:t>EMPAQUE SECUNDARIO:</w:t>
      </w:r>
    </w:p>
    <w:p w14:paraId="4F86F1E5" w14:textId="7394CC62" w:rsidR="00916E7F" w:rsidRPr="00517499" w:rsidRDefault="00916E7F" w:rsidP="006456D1">
      <w:pPr>
        <w:widowControl w:val="0"/>
        <w:tabs>
          <w:tab w:val="left" w:pos="-720"/>
        </w:tabs>
        <w:suppressAutoHyphens w:val="0"/>
        <w:spacing w:line="360" w:lineRule="auto"/>
        <w:jc w:val="both"/>
        <w:rPr>
          <w:rFonts w:ascii="Arial" w:hAnsi="Arial" w:cs="Arial"/>
          <w:snapToGrid w:val="0"/>
          <w:color w:val="000000"/>
          <w:spacing w:val="-3"/>
          <w:lang w:val="es-ES_tradnl" w:eastAsia="es-ES"/>
        </w:rPr>
      </w:pPr>
      <w:r w:rsidRPr="00517499">
        <w:rPr>
          <w:rFonts w:ascii="Arial" w:hAnsi="Arial" w:cs="Arial"/>
          <w:snapToGrid w:val="0"/>
          <w:color w:val="000000"/>
          <w:spacing w:val="-3"/>
          <w:lang w:val="es-ES_tradnl" w:eastAsia="es-ES"/>
        </w:rPr>
        <w:t xml:space="preserve">El empaque secundario debe ser resistente, que permita la protección necesaria del empaque </w:t>
      </w:r>
      <w:r w:rsidR="00070296" w:rsidRPr="00517499">
        <w:rPr>
          <w:rFonts w:ascii="Arial" w:hAnsi="Arial" w:cs="Arial"/>
          <w:snapToGrid w:val="0"/>
          <w:color w:val="000000"/>
          <w:spacing w:val="-3"/>
          <w:lang w:val="es-ES_tradnl" w:eastAsia="es-ES"/>
        </w:rPr>
        <w:t>primario, (</w:t>
      </w:r>
      <w:r w:rsidRPr="00517499">
        <w:rPr>
          <w:rFonts w:ascii="Arial" w:hAnsi="Arial" w:cs="Arial"/>
          <w:b/>
          <w:bCs/>
          <w:snapToGrid w:val="0"/>
          <w:color w:val="000000"/>
          <w:spacing w:val="-3"/>
          <w:lang w:val="es-ES_tradnl" w:eastAsia="es-ES"/>
        </w:rPr>
        <w:t>NO SE ACEPTARÁ EMPAQUE TIPO CARTULINA</w:t>
      </w:r>
      <w:r w:rsidRPr="00517499">
        <w:rPr>
          <w:rFonts w:ascii="Arial" w:hAnsi="Arial" w:cs="Arial"/>
          <w:bCs/>
          <w:snapToGrid w:val="0"/>
          <w:color w:val="000000"/>
          <w:spacing w:val="-3"/>
          <w:lang w:val="es-ES_tradnl" w:eastAsia="es-ES"/>
        </w:rPr>
        <w:t>), para cremas y ungüentos el empaque secundario debe ser tipo caja individual por cada empaque primario.</w:t>
      </w:r>
    </w:p>
    <w:p w14:paraId="06FACC7D" w14:textId="5629B204" w:rsidR="00916E7F" w:rsidRPr="00517499" w:rsidRDefault="00916E7F" w:rsidP="00916E7F">
      <w:pPr>
        <w:keepNext/>
        <w:widowControl w:val="0"/>
        <w:numPr>
          <w:ilvl w:val="3"/>
          <w:numId w:val="0"/>
        </w:numPr>
        <w:tabs>
          <w:tab w:val="left" w:pos="-720"/>
          <w:tab w:val="num" w:pos="0"/>
        </w:tabs>
        <w:spacing w:line="360" w:lineRule="auto"/>
        <w:jc w:val="both"/>
        <w:outlineLvl w:val="3"/>
        <w:rPr>
          <w:rFonts w:ascii="Arial" w:hAnsi="Arial" w:cs="Arial"/>
          <w:b/>
          <w:snapToGrid w:val="0"/>
          <w:color w:val="000000"/>
          <w:spacing w:val="-3"/>
          <w:lang w:val="es-ES_tradnl" w:eastAsia="es-ES"/>
        </w:rPr>
      </w:pPr>
      <w:r w:rsidRPr="00517499">
        <w:rPr>
          <w:rFonts w:ascii="Arial" w:hAnsi="Arial" w:cs="Arial"/>
          <w:b/>
          <w:snapToGrid w:val="0"/>
          <w:color w:val="000000"/>
          <w:spacing w:val="-3"/>
          <w:lang w:val="es-ES_tradnl" w:eastAsia="es-ES"/>
        </w:rPr>
        <w:t>EMPAQUE COLECTIVO</w:t>
      </w:r>
    </w:p>
    <w:p w14:paraId="5E839945" w14:textId="77777777" w:rsidR="00916E7F" w:rsidRPr="00517499" w:rsidRDefault="00916E7F" w:rsidP="00916E7F">
      <w:pPr>
        <w:widowControl w:val="0"/>
        <w:tabs>
          <w:tab w:val="left" w:pos="-720"/>
          <w:tab w:val="left" w:pos="0"/>
          <w:tab w:val="left" w:pos="720"/>
        </w:tabs>
        <w:suppressAutoHyphens w:val="0"/>
        <w:spacing w:line="360" w:lineRule="auto"/>
        <w:jc w:val="both"/>
        <w:rPr>
          <w:rFonts w:ascii="Arial" w:hAnsi="Arial" w:cs="Arial"/>
          <w:snapToGrid w:val="0"/>
          <w:lang w:val="es-SV" w:eastAsia="es-ES"/>
        </w:rPr>
      </w:pPr>
      <w:r w:rsidRPr="00517499">
        <w:rPr>
          <w:rFonts w:ascii="Arial" w:hAnsi="Arial" w:cs="Arial"/>
          <w:snapToGrid w:val="0"/>
          <w:lang w:eastAsia="es-ES"/>
        </w:rPr>
        <w:t>Debe</w:t>
      </w:r>
      <w:r w:rsidRPr="00517499">
        <w:rPr>
          <w:rFonts w:ascii="Arial" w:hAnsi="Arial" w:cs="Arial"/>
          <w:snapToGrid w:val="0"/>
          <w:lang w:val="es-SV" w:eastAsia="es-ES"/>
        </w:rPr>
        <w:t xml:space="preserve"> ser de material resistente que permita la estibamiento normal en Bodega, sus divisiones deberán ser adecuadas a la altura de las Unidades del producto y deben garantizar la seguridad del mismo.</w:t>
      </w:r>
    </w:p>
    <w:p w14:paraId="6BD29B1C" w14:textId="77777777" w:rsidR="00916E7F" w:rsidRPr="00517499" w:rsidRDefault="00916E7F" w:rsidP="00070296">
      <w:pPr>
        <w:widowControl w:val="0"/>
        <w:tabs>
          <w:tab w:val="left" w:pos="-720"/>
        </w:tabs>
        <w:suppressAutoHyphens w:val="0"/>
        <w:spacing w:line="360" w:lineRule="auto"/>
        <w:contextualSpacing/>
        <w:jc w:val="both"/>
        <w:rPr>
          <w:rFonts w:ascii="Arial" w:hAnsi="Arial" w:cs="Arial"/>
          <w:b/>
          <w:snapToGrid w:val="0"/>
          <w:color w:val="000000"/>
          <w:spacing w:val="-3"/>
          <w:lang w:val="es-ES_tradnl" w:eastAsia="es-ES"/>
        </w:rPr>
      </w:pPr>
      <w:r w:rsidRPr="00517499">
        <w:rPr>
          <w:rFonts w:ascii="Arial" w:hAnsi="Arial" w:cs="Arial"/>
          <w:b/>
          <w:snapToGrid w:val="0"/>
          <w:color w:val="000000"/>
          <w:spacing w:val="-3"/>
          <w:lang w:val="es-ES_tradnl" w:eastAsia="es-ES"/>
        </w:rPr>
        <w:t>CONDICIONES PARA EL ALMACENAMIENTO DEL PRODUCTO:</w:t>
      </w:r>
    </w:p>
    <w:p w14:paraId="0995710B" w14:textId="032125AA" w:rsidR="00916E7F" w:rsidRPr="00517499" w:rsidRDefault="00916E7F" w:rsidP="00916E7F">
      <w:pPr>
        <w:widowControl w:val="0"/>
        <w:tabs>
          <w:tab w:val="left" w:pos="-720"/>
        </w:tabs>
        <w:suppressAutoHyphens w:val="0"/>
        <w:spacing w:line="360" w:lineRule="auto"/>
        <w:jc w:val="both"/>
        <w:rPr>
          <w:rFonts w:ascii="Arial" w:hAnsi="Arial" w:cs="Arial"/>
          <w:bCs/>
          <w:snapToGrid w:val="0"/>
          <w:spacing w:val="-3"/>
          <w:lang w:val="es-ES_tradnl" w:eastAsia="es-ES"/>
        </w:rPr>
      </w:pPr>
      <w:r w:rsidRPr="00517499">
        <w:rPr>
          <w:rFonts w:ascii="Arial" w:hAnsi="Arial" w:cs="Arial"/>
          <w:b/>
          <w:snapToGrid w:val="0"/>
          <w:spacing w:val="-3"/>
          <w:lang w:val="es-ES_tradnl" w:eastAsia="es-ES"/>
        </w:rPr>
        <w:t>DE REQUERIR CONDICIONES ESPECIALES PARA SU ALMACENAMIENTO, ESTOS DEBERÁN ESPECIFICARSE EN TODOS LOS EMPAQUES, EN LUGAR VISIBLE Y CON LA SIMBOLOGÍA CORRESPONDIENTE y cada</w:t>
      </w:r>
      <w:r w:rsidRPr="00517499">
        <w:rPr>
          <w:rFonts w:ascii="Arial" w:hAnsi="Arial" w:cs="Arial"/>
          <w:bCs/>
          <w:snapToGrid w:val="0"/>
          <w:spacing w:val="-3"/>
          <w:lang w:val="es-ES_tradnl" w:eastAsia="es-ES"/>
        </w:rPr>
        <w:t xml:space="preserve"> proveedor debe de presentar hojas de   seguridad   técnica por   cada   </w:t>
      </w:r>
      <w:r w:rsidR="00070296" w:rsidRPr="00517499">
        <w:rPr>
          <w:rFonts w:ascii="Arial" w:hAnsi="Arial" w:cs="Arial"/>
          <w:bCs/>
          <w:snapToGrid w:val="0"/>
          <w:spacing w:val="-3"/>
          <w:lang w:val="es-ES_tradnl" w:eastAsia="es-ES"/>
        </w:rPr>
        <w:t>medicamento</w:t>
      </w:r>
      <w:r w:rsidRPr="00517499">
        <w:rPr>
          <w:rFonts w:ascii="Arial" w:hAnsi="Arial" w:cs="Arial"/>
          <w:bCs/>
          <w:snapToGrid w:val="0"/>
          <w:spacing w:val="-3"/>
          <w:lang w:val="es-ES_tradnl" w:eastAsia="es-ES"/>
        </w:rPr>
        <w:t xml:space="preserve"> (almacenamiento, tratamiento, manejo.) </w:t>
      </w:r>
    </w:p>
    <w:p w14:paraId="3B67B4F5" w14:textId="224C2510" w:rsidR="00916E7F" w:rsidRPr="00517499" w:rsidRDefault="00916E7F" w:rsidP="00070296">
      <w:pPr>
        <w:widowControl w:val="0"/>
        <w:tabs>
          <w:tab w:val="left" w:pos="-720"/>
        </w:tabs>
        <w:suppressAutoHyphens w:val="0"/>
        <w:spacing w:line="360" w:lineRule="auto"/>
        <w:jc w:val="both"/>
        <w:rPr>
          <w:rFonts w:ascii="Arial" w:hAnsi="Arial" w:cs="Arial"/>
          <w:bCs/>
          <w:snapToGrid w:val="0"/>
          <w:spacing w:val="-3"/>
          <w:lang w:val="es-ES_tradnl" w:eastAsia="es-ES"/>
        </w:rPr>
      </w:pPr>
      <w:r w:rsidRPr="00517499">
        <w:rPr>
          <w:rFonts w:ascii="Arial" w:hAnsi="Arial" w:cs="Arial"/>
          <w:bCs/>
          <w:snapToGrid w:val="0"/>
          <w:spacing w:val="-3"/>
          <w:lang w:val="es-ES_tradnl" w:eastAsia="es-ES"/>
        </w:rPr>
        <w:lastRenderedPageBreak/>
        <w:t xml:space="preserve"> Asesoría técnica para Disposición de desechos químico a generar, certificado por escrito si no hay generación de residuos tóxicos o químicos (cantidad de material de desecho por muestras procesadas) </w:t>
      </w:r>
    </w:p>
    <w:p w14:paraId="551FFEB7" w14:textId="05391897" w:rsidR="00916E7F" w:rsidRPr="00517499" w:rsidRDefault="00916E7F" w:rsidP="0031455C">
      <w:pPr>
        <w:tabs>
          <w:tab w:val="left" w:pos="912"/>
        </w:tabs>
        <w:jc w:val="both"/>
        <w:rPr>
          <w:rFonts w:ascii="Arial" w:hAnsi="Arial" w:cs="Arial"/>
          <w:b/>
          <w:bCs/>
          <w:sz w:val="16"/>
          <w:szCs w:val="16"/>
          <w:lang w:val="es-ES_tradnl"/>
        </w:rPr>
      </w:pPr>
    </w:p>
    <w:p w14:paraId="6F5625E6" w14:textId="01EBB42A" w:rsidR="006514DF" w:rsidRPr="00517499" w:rsidRDefault="006514DF" w:rsidP="006514DF">
      <w:pPr>
        <w:spacing w:line="360" w:lineRule="auto"/>
        <w:jc w:val="both"/>
        <w:rPr>
          <w:rFonts w:ascii="Arial" w:hAnsi="Arial" w:cs="Arial"/>
          <w:spacing w:val="-3"/>
          <w:lang w:val="es-ES_tradnl"/>
        </w:rPr>
      </w:pPr>
      <w:r w:rsidRPr="00517499">
        <w:rPr>
          <w:rFonts w:ascii="Arial" w:hAnsi="Arial" w:cs="Arial"/>
          <w:b/>
          <w:caps/>
          <w:u w:val="single"/>
        </w:rPr>
        <w:t xml:space="preserve">CLAUSULA </w:t>
      </w:r>
      <w:r w:rsidR="00221E2F" w:rsidRPr="00517499">
        <w:rPr>
          <w:rFonts w:ascii="Arial" w:hAnsi="Arial" w:cs="Arial"/>
          <w:b/>
          <w:caps/>
          <w:u w:val="single"/>
        </w:rPr>
        <w:t>SEGUNDA.</w:t>
      </w:r>
      <w:r w:rsidR="00221E2F" w:rsidRPr="00517499">
        <w:rPr>
          <w:rFonts w:ascii="Arial" w:hAnsi="Arial" w:cs="Arial"/>
          <w:b/>
          <w:bCs/>
          <w:caps/>
        </w:rPr>
        <w:t xml:space="preserve"> -</w:t>
      </w:r>
      <w:r w:rsidRPr="00517499">
        <w:rPr>
          <w:rFonts w:ascii="Arial" w:hAnsi="Arial" w:cs="Arial"/>
          <w:b/>
          <w:bCs/>
          <w:caps/>
        </w:rPr>
        <w:t xml:space="preserve"> </w:t>
      </w:r>
      <w:r w:rsidRPr="00517499">
        <w:rPr>
          <w:rFonts w:ascii="Arial" w:eastAsia="Microsoft JhengHei" w:hAnsi="Arial" w:cs="Arial"/>
          <w:b/>
          <w:bCs/>
          <w:caps/>
        </w:rPr>
        <w:t>CONDICIONES ESPECIALES:</w:t>
      </w:r>
    </w:p>
    <w:p w14:paraId="4212ACF7" w14:textId="77777777" w:rsidR="0031455C" w:rsidRPr="00517499" w:rsidRDefault="0031455C" w:rsidP="0031455C">
      <w:pPr>
        <w:widowControl w:val="0"/>
        <w:tabs>
          <w:tab w:val="left" w:pos="-720"/>
        </w:tabs>
        <w:spacing w:line="360" w:lineRule="auto"/>
        <w:jc w:val="both"/>
        <w:rPr>
          <w:rFonts w:ascii="Arial" w:hAnsi="Arial" w:cs="Arial"/>
          <w:snapToGrid w:val="0"/>
          <w:color w:val="000000"/>
          <w:spacing w:val="-3"/>
          <w:lang w:val="es-ES_tradnl" w:eastAsia="es-ES"/>
        </w:rPr>
      </w:pPr>
      <w:r w:rsidRPr="00517499">
        <w:rPr>
          <w:rFonts w:ascii="Arial" w:hAnsi="Arial" w:cs="Arial"/>
          <w:snapToGrid w:val="0"/>
          <w:color w:val="000000"/>
          <w:spacing w:val="-3"/>
          <w:lang w:val="es-ES_tradnl" w:eastAsia="es-ES"/>
        </w:rPr>
        <w:t xml:space="preserve">Por cada </w:t>
      </w:r>
      <w:r w:rsidRPr="00517499">
        <w:rPr>
          <w:rFonts w:ascii="Arial" w:hAnsi="Arial" w:cs="Arial"/>
          <w:b/>
          <w:snapToGrid w:val="0"/>
          <w:color w:val="000000"/>
          <w:spacing w:val="-3"/>
          <w:lang w:val="es-ES_tradnl" w:eastAsia="es-ES"/>
        </w:rPr>
        <w:t>Medicamento</w:t>
      </w:r>
      <w:r w:rsidRPr="00517499">
        <w:rPr>
          <w:rFonts w:ascii="Arial" w:hAnsi="Arial" w:cs="Arial"/>
          <w:snapToGrid w:val="0"/>
          <w:color w:val="000000"/>
          <w:spacing w:val="-3"/>
          <w:lang w:val="es-ES_tradnl" w:eastAsia="es-ES"/>
        </w:rPr>
        <w:t xml:space="preserve"> el contratista deberá efectuar </w:t>
      </w:r>
      <w:r w:rsidRPr="00517499">
        <w:rPr>
          <w:rFonts w:ascii="Arial" w:hAnsi="Arial" w:cs="Arial"/>
          <w:b/>
          <w:bCs/>
          <w:snapToGrid w:val="0"/>
          <w:color w:val="000000"/>
          <w:spacing w:val="-3"/>
          <w:lang w:val="es-ES_tradnl" w:eastAsia="es-ES"/>
        </w:rPr>
        <w:t>pago de análisis por cada número de lote a entregar</w:t>
      </w:r>
      <w:r w:rsidRPr="00517499">
        <w:rPr>
          <w:rFonts w:ascii="Arial" w:hAnsi="Arial" w:cs="Arial"/>
          <w:snapToGrid w:val="0"/>
          <w:color w:val="000000"/>
          <w:spacing w:val="-3"/>
          <w:lang w:val="es-ES_tradnl" w:eastAsia="es-ES"/>
        </w:rPr>
        <w:t xml:space="preserve">, de acuerdo a tarifas previamente establecidas. </w:t>
      </w:r>
      <w:r w:rsidRPr="00517499">
        <w:rPr>
          <w:rFonts w:ascii="Arial" w:hAnsi="Arial" w:cs="Arial"/>
          <w:bCs/>
          <w:snapToGrid w:val="0"/>
          <w:spacing w:val="-3"/>
          <w:lang w:val="es-ES_tradnl" w:eastAsia="es-ES"/>
        </w:rPr>
        <w:t>Se anexa copia de Acuerdo Ejecutivo No 636 de fecha, San salvador 20 de junio del año 2006, Diario Oficial Tomo 371, donde se establecen las Tarifas a cancelar.</w:t>
      </w:r>
      <w:r w:rsidRPr="00517499">
        <w:rPr>
          <w:rFonts w:ascii="Arial" w:hAnsi="Arial" w:cs="Arial"/>
          <w:snapToGrid w:val="0"/>
          <w:color w:val="000000"/>
          <w:spacing w:val="-3"/>
          <w:lang w:val="es-ES_tradnl" w:eastAsia="es-ES"/>
        </w:rPr>
        <w:t xml:space="preserve"> (Anexo No 9)</w:t>
      </w:r>
    </w:p>
    <w:p w14:paraId="618262C9" w14:textId="77777777" w:rsidR="0031455C" w:rsidRPr="0051749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517499">
        <w:rPr>
          <w:rFonts w:ascii="Arial" w:hAnsi="Arial" w:cs="Arial"/>
          <w:snapToGrid w:val="0"/>
          <w:color w:val="000000"/>
          <w:spacing w:val="-3"/>
          <w:lang w:val="es-ES_tradnl" w:eastAsia="es-ES"/>
        </w:rPr>
        <w:t xml:space="preserve">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w:t>
      </w:r>
    </w:p>
    <w:p w14:paraId="621497CD" w14:textId="77777777" w:rsidR="0031455C" w:rsidRPr="0051749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517499">
        <w:rPr>
          <w:rFonts w:ascii="Arial" w:hAnsi="Arial" w:cs="Arial"/>
          <w:snapToGrid w:val="0"/>
          <w:color w:val="000000"/>
          <w:spacing w:val="-3"/>
          <w:lang w:val="es-ES_tradnl" w:eastAsia="es-ES"/>
        </w:rPr>
        <w:t>El Ministerio de Salud, a través del Laboratorio de Control de Calidad de esta dependencia, constatará la calidad de los Medicamentos contratados; por cada lote se tomará muestra para los análisis respectivos.</w:t>
      </w:r>
    </w:p>
    <w:p w14:paraId="4B108B0F" w14:textId="77777777" w:rsidR="0031455C" w:rsidRPr="00517499" w:rsidRDefault="0031455C" w:rsidP="0031455C">
      <w:pPr>
        <w:widowControl w:val="0"/>
        <w:tabs>
          <w:tab w:val="left" w:pos="-720"/>
          <w:tab w:val="left" w:pos="0"/>
        </w:tabs>
        <w:spacing w:line="360" w:lineRule="auto"/>
        <w:jc w:val="both"/>
        <w:rPr>
          <w:rFonts w:ascii="Arial" w:hAnsi="Arial" w:cs="Arial"/>
          <w:snapToGrid w:val="0"/>
          <w:color w:val="000000"/>
          <w:spacing w:val="-3"/>
          <w:lang w:val="es-ES_tradnl" w:eastAsia="es-ES"/>
        </w:rPr>
      </w:pPr>
      <w:r w:rsidRPr="00517499">
        <w:rPr>
          <w:rFonts w:ascii="Arial" w:hAnsi="Arial" w:cs="Arial"/>
          <w:snapToGrid w:val="0"/>
          <w:color w:val="000000"/>
          <w:spacing w:val="-3"/>
          <w:lang w:val="es-ES_tradnl" w:eastAsia="es-ES"/>
        </w:rPr>
        <w:t>Es obligación presentar la constancia de Control de Calidad que emite el Suministrante de la Materia Prima utilizada en los diferentes Medicamentos.</w:t>
      </w:r>
    </w:p>
    <w:p w14:paraId="5A25A39E" w14:textId="77777777" w:rsidR="006514DF" w:rsidRPr="00517499" w:rsidRDefault="006514DF" w:rsidP="006514DF">
      <w:pPr>
        <w:tabs>
          <w:tab w:val="left" w:pos="-720"/>
        </w:tabs>
        <w:spacing w:line="360" w:lineRule="auto"/>
        <w:jc w:val="both"/>
        <w:rPr>
          <w:rFonts w:ascii="Arial" w:hAnsi="Arial" w:cs="Arial"/>
          <w:snapToGrid w:val="0"/>
          <w:color w:val="000000"/>
          <w:spacing w:val="-3"/>
          <w:sz w:val="16"/>
          <w:szCs w:val="16"/>
          <w:lang w:val="es-ES_tradnl" w:eastAsia="es-ES"/>
        </w:rPr>
      </w:pPr>
    </w:p>
    <w:p w14:paraId="7102DB28" w14:textId="06F20026" w:rsidR="006514DF" w:rsidRPr="00517499" w:rsidRDefault="00AF28A2" w:rsidP="006514DF">
      <w:pPr>
        <w:tabs>
          <w:tab w:val="left" w:pos="1260"/>
        </w:tabs>
        <w:spacing w:line="360" w:lineRule="auto"/>
        <w:jc w:val="both"/>
        <w:rPr>
          <w:rFonts w:ascii="Arial" w:hAnsi="Arial" w:cs="Arial"/>
          <w:lang w:val="es-SV"/>
        </w:rPr>
      </w:pPr>
      <w:r w:rsidRPr="00517499">
        <w:rPr>
          <w:rFonts w:ascii="Arial" w:hAnsi="Arial" w:cs="Arial"/>
          <w:b/>
          <w:caps/>
          <w:u w:val="single"/>
          <w:lang w:val="es-SV"/>
        </w:rPr>
        <w:t xml:space="preserve">CLAUSULA </w:t>
      </w:r>
      <w:r w:rsidR="000132CF" w:rsidRPr="00517499">
        <w:rPr>
          <w:rFonts w:ascii="Arial" w:hAnsi="Arial" w:cs="Arial"/>
          <w:b/>
          <w:caps/>
          <w:u w:val="single"/>
          <w:lang w:val="es-SV"/>
        </w:rPr>
        <w:t>TERCERA. -</w:t>
      </w:r>
      <w:r w:rsidR="006514DF" w:rsidRPr="00517499">
        <w:rPr>
          <w:rFonts w:ascii="Arial" w:hAnsi="Arial" w:cs="Arial"/>
          <w:b/>
          <w:bCs/>
          <w:caps/>
          <w:lang w:val="es-SV"/>
        </w:rPr>
        <w:t xml:space="preserve"> </w:t>
      </w:r>
      <w:r w:rsidR="006514DF" w:rsidRPr="00517499">
        <w:rPr>
          <w:rFonts w:ascii="Arial" w:eastAsia="Microsoft JhengHei" w:hAnsi="Arial" w:cs="Arial"/>
          <w:b/>
          <w:bCs/>
          <w:caps/>
          <w:lang w:val="es-SV"/>
        </w:rPr>
        <w:t>CRITERIO SOSTENIBLE DE RESPONSABILIDAD SOCIAL:</w:t>
      </w:r>
    </w:p>
    <w:p w14:paraId="159E89EA" w14:textId="77777777" w:rsidR="006514DF" w:rsidRPr="00517499" w:rsidRDefault="006514DF" w:rsidP="006514DF">
      <w:pPr>
        <w:tabs>
          <w:tab w:val="left" w:pos="1260"/>
        </w:tabs>
        <w:spacing w:line="360" w:lineRule="auto"/>
        <w:jc w:val="both"/>
        <w:rPr>
          <w:rFonts w:ascii="Arial" w:hAnsi="Arial" w:cs="Arial"/>
        </w:rPr>
      </w:pPr>
      <w:r w:rsidRPr="00517499">
        <w:rPr>
          <w:rFonts w:ascii="Arial" w:hAnsi="Arial" w:cs="Arial"/>
          <w:lang w:val="es-SV"/>
        </w:rPr>
        <w:t xml:space="preserve">Si durante la ejecución del contrato se comprobare por la </w:t>
      </w:r>
      <w:r w:rsidRPr="00517499">
        <w:rPr>
          <w:rFonts w:ascii="Arial" w:hAnsi="Arial" w:cs="Arial"/>
          <w:b/>
          <w:lang w:val="es-SV"/>
        </w:rPr>
        <w:t>Dirección General de Inspección de Trabajo</w:t>
      </w:r>
      <w:r w:rsidRPr="00517499">
        <w:rPr>
          <w:rFonts w:ascii="Arial" w:hAnsi="Arial" w:cs="Arial"/>
          <w:lang w:val="es-SV"/>
        </w:rPr>
        <w:t xml:space="preserve"> del </w:t>
      </w:r>
      <w:r w:rsidRPr="00517499">
        <w:rPr>
          <w:rFonts w:ascii="Arial" w:hAnsi="Arial" w:cs="Arial"/>
          <w:b/>
          <w:lang w:val="es-SV"/>
        </w:rPr>
        <w:t>Ministerio de Trabajo y Previsión Social</w:t>
      </w:r>
      <w:r w:rsidRPr="00517499">
        <w:rPr>
          <w:rFonts w:ascii="Arial" w:hAnsi="Arial" w:cs="Arial"/>
          <w:lang w:val="es-SV"/>
        </w:rPr>
        <w:t xml:space="preserve">, incumplimiento por parte de </w:t>
      </w:r>
      <w:r w:rsidRPr="00517499">
        <w:rPr>
          <w:rFonts w:ascii="Arial" w:hAnsi="Arial" w:cs="Arial"/>
          <w:b/>
          <w:lang w:val="es-SV"/>
        </w:rPr>
        <w:t>“LA CONTRATISTA”</w:t>
      </w:r>
      <w:r w:rsidRPr="00517499">
        <w:rPr>
          <w:rFonts w:ascii="Arial" w:hAnsi="Arial" w:cs="Arial"/>
          <w:lang w:val="es-SV"/>
        </w:rPr>
        <w:t>, a la normativa que prohíbe el trabajo infantil y de protección de la persona adolescente trabajadora, se deberá tramitar el procedimiento sancionatorio que dispone el Art. 160 de la LACAP</w:t>
      </w:r>
      <w:r w:rsidRPr="00517499">
        <w:rPr>
          <w:rFonts w:ascii="Arial" w:hAnsi="Arial" w:cs="Arial"/>
          <w:iCs/>
          <w:lang w:val="es-SV"/>
        </w:rPr>
        <w:t>,</w:t>
      </w:r>
      <w:r w:rsidRPr="00517499">
        <w:rPr>
          <w:rFonts w:ascii="Arial" w:hAnsi="Arial" w:cs="Arial"/>
          <w:lang w:val="es-SV"/>
        </w:rPr>
        <w:t xml:space="preserve"> para determinar el cometimiento o no durante la ejecución del contrato de la conducta tipificada como causal de inhabilitación en el Art. 158 Romano V literal b) de LACAP</w:t>
      </w:r>
      <w:r w:rsidRPr="00517499">
        <w:rPr>
          <w:rFonts w:ascii="Arial" w:hAnsi="Arial" w:cs="Arial"/>
          <w:iCs/>
          <w:lang w:val="es-SV"/>
        </w:rPr>
        <w:t>,</w:t>
      </w:r>
      <w:r w:rsidRPr="00517499">
        <w:rPr>
          <w:rFonts w:ascii="Arial" w:hAnsi="Arial" w:cs="Arial"/>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w:t>
      </w:r>
    </w:p>
    <w:p w14:paraId="7E1D9D90" w14:textId="77777777" w:rsidR="006514DF" w:rsidRPr="00517499" w:rsidRDefault="006514DF" w:rsidP="006514DF">
      <w:pPr>
        <w:pStyle w:val="Prrafodelista"/>
        <w:widowControl w:val="0"/>
        <w:suppressAutoHyphens w:val="0"/>
        <w:ind w:left="0"/>
        <w:jc w:val="both"/>
        <w:rPr>
          <w:rFonts w:ascii="Arial" w:hAnsi="Arial" w:cs="Arial"/>
          <w:spacing w:val="-3"/>
          <w:sz w:val="16"/>
          <w:szCs w:val="16"/>
          <w:lang w:val="es-SV"/>
        </w:rPr>
      </w:pPr>
    </w:p>
    <w:p w14:paraId="5132890F" w14:textId="17810C9A" w:rsidR="006514DF" w:rsidRPr="00517499" w:rsidRDefault="00AF28A2" w:rsidP="006456D1">
      <w:pPr>
        <w:tabs>
          <w:tab w:val="left" w:pos="1260"/>
        </w:tabs>
        <w:jc w:val="both"/>
        <w:rPr>
          <w:rFonts w:ascii="Arial" w:hAnsi="Arial" w:cs="Arial"/>
          <w:lang w:val="es-SV"/>
        </w:rPr>
      </w:pPr>
      <w:r w:rsidRPr="00517499">
        <w:rPr>
          <w:rFonts w:ascii="Arial" w:hAnsi="Arial" w:cs="Arial"/>
          <w:b/>
          <w:caps/>
          <w:u w:val="single"/>
          <w:lang w:val="es-SV"/>
        </w:rPr>
        <w:t xml:space="preserve">CLAUSULA </w:t>
      </w:r>
      <w:r w:rsidR="00FB1AF3" w:rsidRPr="00517499">
        <w:rPr>
          <w:rFonts w:ascii="Arial" w:hAnsi="Arial" w:cs="Arial"/>
          <w:b/>
          <w:caps/>
          <w:u w:val="single"/>
          <w:lang w:val="es-SV"/>
        </w:rPr>
        <w:t>CUARTA</w:t>
      </w:r>
      <w:r w:rsidR="00FB1AF3" w:rsidRPr="00517499">
        <w:rPr>
          <w:rFonts w:ascii="Arial" w:hAnsi="Arial" w:cs="Arial"/>
          <w:b/>
          <w:bCs/>
          <w:caps/>
          <w:lang w:val="es-SV"/>
        </w:rPr>
        <w:t>. -</w:t>
      </w:r>
      <w:r w:rsidR="006514DF" w:rsidRPr="00517499">
        <w:rPr>
          <w:rFonts w:ascii="Arial" w:hAnsi="Arial" w:cs="Arial"/>
          <w:b/>
          <w:bCs/>
          <w:caps/>
          <w:lang w:val="es-SV"/>
        </w:rPr>
        <w:t xml:space="preserve"> </w:t>
      </w:r>
      <w:r w:rsidR="006514DF" w:rsidRPr="00517499">
        <w:rPr>
          <w:rFonts w:ascii="Arial" w:eastAsia="Microsoft JhengHei" w:hAnsi="Arial" w:cs="Arial"/>
          <w:b/>
          <w:bCs/>
          <w:caps/>
          <w:lang w:val="es-SV"/>
        </w:rPr>
        <w:t>Documentos Contractuales:</w:t>
      </w:r>
    </w:p>
    <w:p w14:paraId="1AC0E615" w14:textId="6AB68B92"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lang w:val="es-SV"/>
        </w:rPr>
        <w:t>Forman</w:t>
      </w:r>
      <w:r w:rsidRPr="00517499">
        <w:rPr>
          <w:rFonts w:ascii="Arial" w:hAnsi="Arial" w:cs="Arial"/>
        </w:rPr>
        <w:t xml:space="preserve"> parte integral del contrato los siguientes documentos: </w:t>
      </w:r>
      <w:r w:rsidRPr="00517499">
        <w:rPr>
          <w:rFonts w:ascii="Arial" w:hAnsi="Arial" w:cs="Arial"/>
          <w:b/>
        </w:rPr>
        <w:t>a)</w:t>
      </w:r>
      <w:r w:rsidRPr="00517499">
        <w:rPr>
          <w:rFonts w:ascii="Arial" w:hAnsi="Arial" w:cs="Arial"/>
        </w:rPr>
        <w:t xml:space="preserve"> La Solicitud o Requerimiento de </w:t>
      </w:r>
      <w:r w:rsidR="00FB1AF3" w:rsidRPr="00517499">
        <w:rPr>
          <w:rFonts w:ascii="Arial" w:hAnsi="Arial" w:cs="Arial"/>
        </w:rPr>
        <w:t>compra, b</w:t>
      </w:r>
      <w:r w:rsidRPr="00517499">
        <w:rPr>
          <w:rFonts w:ascii="Arial" w:hAnsi="Arial" w:cs="Arial"/>
          <w:b/>
        </w:rPr>
        <w:t>)</w:t>
      </w:r>
      <w:r w:rsidRPr="00517499">
        <w:rPr>
          <w:rFonts w:ascii="Arial" w:hAnsi="Arial" w:cs="Arial"/>
        </w:rPr>
        <w:t xml:space="preserve"> Las bases de la </w:t>
      </w:r>
      <w:r w:rsidR="00FB1AF3" w:rsidRPr="00517499">
        <w:rPr>
          <w:rFonts w:ascii="Arial" w:hAnsi="Arial" w:cs="Arial"/>
        </w:rPr>
        <w:t>Licitación, c</w:t>
      </w:r>
      <w:r w:rsidRPr="00517499">
        <w:rPr>
          <w:rFonts w:ascii="Arial" w:hAnsi="Arial" w:cs="Arial"/>
          <w:b/>
        </w:rPr>
        <w:t>)</w:t>
      </w:r>
      <w:r w:rsidRPr="00517499">
        <w:rPr>
          <w:rFonts w:ascii="Arial" w:hAnsi="Arial" w:cs="Arial"/>
        </w:rPr>
        <w:t xml:space="preserve"> La Oferta, </w:t>
      </w:r>
      <w:r w:rsidRPr="00517499">
        <w:rPr>
          <w:rFonts w:ascii="Arial" w:hAnsi="Arial" w:cs="Arial"/>
          <w:b/>
        </w:rPr>
        <w:t>d)</w:t>
      </w:r>
      <w:r w:rsidRPr="00517499">
        <w:rPr>
          <w:rFonts w:ascii="Arial" w:hAnsi="Arial" w:cs="Arial"/>
        </w:rPr>
        <w:t xml:space="preserve"> Las Garantías, </w:t>
      </w:r>
      <w:r w:rsidRPr="00517499">
        <w:rPr>
          <w:rFonts w:ascii="Arial" w:hAnsi="Arial" w:cs="Arial"/>
          <w:b/>
        </w:rPr>
        <w:t>e)</w:t>
      </w:r>
      <w:r w:rsidRPr="00517499">
        <w:rPr>
          <w:rFonts w:ascii="Arial" w:hAnsi="Arial" w:cs="Arial"/>
        </w:rPr>
        <w:t xml:space="preserve"> Otros documentos que emanaren del presente contrato, los cuales son complementarios entre sí y serán interpretados en forma conjunta, en caso de discrepancia entre alguno de los documentos contractuales y este contrato, </w:t>
      </w:r>
      <w:r w:rsidRPr="00517499">
        <w:rPr>
          <w:rFonts w:ascii="Arial" w:hAnsi="Arial" w:cs="Arial"/>
          <w:b/>
        </w:rPr>
        <w:t>prevalecerá el contrato.</w:t>
      </w:r>
    </w:p>
    <w:p w14:paraId="7547811A" w14:textId="77777777" w:rsidR="006514DF" w:rsidRPr="00517499" w:rsidRDefault="006514DF" w:rsidP="006514DF">
      <w:pPr>
        <w:tabs>
          <w:tab w:val="left" w:pos="1260"/>
        </w:tabs>
        <w:jc w:val="both"/>
        <w:rPr>
          <w:rFonts w:ascii="Arial" w:hAnsi="Arial" w:cs="Arial"/>
          <w:sz w:val="16"/>
          <w:szCs w:val="16"/>
          <w:vertAlign w:val="superscript"/>
          <w:lang w:val="es-SV"/>
        </w:rPr>
      </w:pPr>
    </w:p>
    <w:p w14:paraId="5330BB9B" w14:textId="1D9C20E5" w:rsidR="006514DF" w:rsidRPr="00517499" w:rsidRDefault="00FB1AF3" w:rsidP="006456D1">
      <w:pPr>
        <w:tabs>
          <w:tab w:val="left" w:pos="1260"/>
        </w:tabs>
        <w:jc w:val="both"/>
        <w:rPr>
          <w:rFonts w:ascii="Arial" w:hAnsi="Arial" w:cs="Arial"/>
          <w:lang w:val="es-SV"/>
        </w:rPr>
      </w:pPr>
      <w:r w:rsidRPr="00517499">
        <w:rPr>
          <w:rFonts w:ascii="Arial" w:hAnsi="Arial" w:cs="Arial"/>
          <w:b/>
          <w:caps/>
          <w:u w:val="single"/>
          <w:lang w:val="es-SV"/>
        </w:rPr>
        <w:t>CLAUSULA QUINTA</w:t>
      </w:r>
      <w:r w:rsidRPr="00517499">
        <w:rPr>
          <w:rFonts w:ascii="Arial" w:hAnsi="Arial" w:cs="Arial"/>
          <w:b/>
          <w:bCs/>
          <w:caps/>
          <w:lang w:val="es-SV"/>
        </w:rPr>
        <w:t>. -</w:t>
      </w:r>
      <w:r w:rsidR="006514DF" w:rsidRPr="00517499">
        <w:rPr>
          <w:rFonts w:ascii="Arial" w:hAnsi="Arial" w:cs="Arial"/>
          <w:b/>
          <w:bCs/>
          <w:caps/>
          <w:lang w:val="es-SV"/>
        </w:rPr>
        <w:t xml:space="preserve"> </w:t>
      </w:r>
      <w:r w:rsidR="006514DF" w:rsidRPr="00517499">
        <w:rPr>
          <w:rFonts w:ascii="Arial" w:eastAsia="Microsoft JhengHei" w:hAnsi="Arial" w:cs="Arial"/>
          <w:b/>
          <w:bCs/>
          <w:caps/>
          <w:lang w:val="es-SV"/>
        </w:rPr>
        <w:t>Fuente de los Recursos:</w:t>
      </w:r>
    </w:p>
    <w:p w14:paraId="0F99F836" w14:textId="77777777"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lang w:val="es-SV"/>
        </w:rPr>
        <w:t xml:space="preserve">Las obligaciones emanadas del presente contrato serán cubiertas con </w:t>
      </w:r>
      <w:r w:rsidRPr="00517499">
        <w:rPr>
          <w:rFonts w:ascii="Arial" w:hAnsi="Arial" w:cs="Arial"/>
          <w:b/>
          <w:lang w:val="es-SV"/>
        </w:rPr>
        <w:t>Fuente de Financiamiento 1, FONDO GENERAL</w:t>
      </w:r>
      <w:r w:rsidRPr="00517499">
        <w:rPr>
          <w:rFonts w:ascii="Arial" w:hAnsi="Arial" w:cs="Arial"/>
          <w:lang w:val="es-SV"/>
        </w:rPr>
        <w:t xml:space="preserve"> para la cual se ha verificado la correspondiente asignación Presupuestaria.</w:t>
      </w:r>
    </w:p>
    <w:p w14:paraId="75713DBC" w14:textId="77777777" w:rsidR="006514DF" w:rsidRPr="00517499" w:rsidRDefault="006514DF" w:rsidP="006514DF">
      <w:pPr>
        <w:tabs>
          <w:tab w:val="left" w:pos="1260"/>
        </w:tabs>
        <w:jc w:val="both"/>
        <w:rPr>
          <w:rFonts w:ascii="Arial" w:hAnsi="Arial" w:cs="Arial"/>
          <w:sz w:val="16"/>
          <w:szCs w:val="16"/>
          <w:lang w:val="es-SV"/>
        </w:rPr>
      </w:pPr>
    </w:p>
    <w:p w14:paraId="145A5700" w14:textId="761695BE"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b/>
          <w:caps/>
          <w:u w:val="single"/>
          <w:lang w:val="es-SV"/>
        </w:rPr>
        <w:t xml:space="preserve">CLAUSULA </w:t>
      </w:r>
      <w:r w:rsidR="00FB1AF3" w:rsidRPr="00517499">
        <w:rPr>
          <w:rFonts w:ascii="Arial" w:hAnsi="Arial" w:cs="Arial"/>
          <w:b/>
          <w:caps/>
          <w:u w:val="single"/>
          <w:lang w:val="es-SV"/>
        </w:rPr>
        <w:t>SEXTA</w:t>
      </w:r>
      <w:r w:rsidR="00FB1AF3" w:rsidRPr="00517499">
        <w:rPr>
          <w:rFonts w:ascii="Arial" w:hAnsi="Arial" w:cs="Arial"/>
          <w:b/>
          <w:bCs/>
          <w:caps/>
          <w:lang w:val="es-SV"/>
        </w:rPr>
        <w:t>. -</w:t>
      </w:r>
      <w:r w:rsidRPr="00517499">
        <w:rPr>
          <w:rFonts w:ascii="Arial" w:hAnsi="Arial" w:cs="Arial"/>
          <w:b/>
          <w:bCs/>
          <w:caps/>
          <w:lang w:val="es-SV"/>
        </w:rPr>
        <w:t xml:space="preserve">  </w:t>
      </w:r>
      <w:r w:rsidRPr="00517499">
        <w:rPr>
          <w:rFonts w:ascii="Arial" w:eastAsia="Microsoft JhengHei" w:hAnsi="Arial" w:cs="Arial"/>
          <w:b/>
          <w:bCs/>
          <w:caps/>
          <w:lang w:val="es-SV"/>
        </w:rPr>
        <w:t>Monto del Contrato:</w:t>
      </w:r>
    </w:p>
    <w:p w14:paraId="68C85EA8" w14:textId="147FC91D"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lang w:val="es-SV"/>
        </w:rPr>
        <w:t xml:space="preserve">El monto total del presente contrato es de </w:t>
      </w:r>
      <w:r w:rsidR="000132CF" w:rsidRPr="00517499">
        <w:rPr>
          <w:rFonts w:ascii="Arial" w:hAnsi="Arial" w:cs="Arial"/>
          <w:b/>
          <w:bCs/>
          <w:lang w:val="es-SV"/>
        </w:rPr>
        <w:t>CUARENTA Y TRES MIL CUATROCIENTOS DIEZ 50</w:t>
      </w:r>
      <w:r w:rsidRPr="00517499">
        <w:rPr>
          <w:rFonts w:ascii="Arial" w:hAnsi="Arial" w:cs="Arial"/>
          <w:b/>
          <w:bCs/>
          <w:lang w:val="es-SV"/>
        </w:rPr>
        <w:t>/</w:t>
      </w:r>
      <w:r w:rsidR="00AE6AF9" w:rsidRPr="00517499">
        <w:rPr>
          <w:rFonts w:ascii="Arial" w:hAnsi="Arial" w:cs="Arial"/>
          <w:b/>
          <w:bCs/>
          <w:lang w:val="es-SV"/>
        </w:rPr>
        <w:t>100 DOLARES</w:t>
      </w:r>
      <w:r w:rsidRPr="00517499">
        <w:rPr>
          <w:rFonts w:ascii="Arial" w:hAnsi="Arial" w:cs="Arial"/>
          <w:b/>
          <w:bCs/>
          <w:lang w:val="es-SV"/>
        </w:rPr>
        <w:t xml:space="preserve"> ESTADOUNIDENSES (US $ </w:t>
      </w:r>
      <w:r w:rsidR="000132CF" w:rsidRPr="00517499">
        <w:rPr>
          <w:rFonts w:ascii="Arial" w:hAnsi="Arial" w:cs="Arial"/>
          <w:b/>
          <w:bCs/>
          <w:lang w:val="es-SV"/>
        </w:rPr>
        <w:t>43,410.50</w:t>
      </w:r>
      <w:r w:rsidRPr="00517499">
        <w:rPr>
          <w:rFonts w:ascii="Arial" w:hAnsi="Arial" w:cs="Arial"/>
          <w:b/>
          <w:bCs/>
          <w:lang w:val="es-SV"/>
        </w:rPr>
        <w:t xml:space="preserve">) </w:t>
      </w:r>
      <w:r w:rsidRPr="00517499">
        <w:rPr>
          <w:rFonts w:ascii="Arial" w:hAnsi="Arial" w:cs="Arial"/>
          <w:lang w:val="es-SV"/>
        </w:rPr>
        <w:t xml:space="preserve">que el Hospital Nacional Dr. Jorge Mazzini V, Sonsonate, pagará a través de la </w:t>
      </w:r>
      <w:r w:rsidRPr="00517499">
        <w:rPr>
          <w:rFonts w:ascii="Arial" w:hAnsi="Arial" w:cs="Arial"/>
          <w:b/>
          <w:bCs/>
          <w:lang w:val="es-SV"/>
        </w:rPr>
        <w:t>UFI</w:t>
      </w:r>
      <w:r w:rsidRPr="00517499">
        <w:rPr>
          <w:rFonts w:ascii="Arial" w:hAnsi="Arial" w:cs="Arial"/>
          <w:lang w:val="es-SV"/>
        </w:rPr>
        <w:t xml:space="preserve"> </w:t>
      </w:r>
      <w:r w:rsidR="00AE6AF9" w:rsidRPr="00517499">
        <w:rPr>
          <w:rFonts w:ascii="Arial" w:hAnsi="Arial" w:cs="Arial"/>
          <w:lang w:val="es-SV"/>
        </w:rPr>
        <w:t>a “</w:t>
      </w: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b/>
          <w:bCs/>
          <w:iCs/>
          <w:lang w:val="es-SV"/>
        </w:rPr>
        <w:t xml:space="preserve">, </w:t>
      </w:r>
      <w:r w:rsidRPr="00517499">
        <w:rPr>
          <w:rFonts w:ascii="Arial" w:hAnsi="Arial" w:cs="Arial"/>
          <w:lang w:val="es-SV"/>
        </w:rPr>
        <w:t>o a quién éste designe legalmente por la mercadería objeto de éste contrato, dicho monto incluye el Impuesto a la Transferencia de Bienes Muebles y a la prestación de Servicios. “</w:t>
      </w:r>
      <w:r w:rsidRPr="00517499">
        <w:rPr>
          <w:rFonts w:ascii="Arial" w:hAnsi="Arial" w:cs="Arial"/>
          <w:b/>
          <w:lang w:val="es-SV" w:eastAsia="en-US"/>
        </w:rPr>
        <w:t>EL HOSPITAL”</w:t>
      </w:r>
      <w:r w:rsidR="000132CF" w:rsidRPr="00517499">
        <w:rPr>
          <w:rFonts w:ascii="Arial" w:hAnsi="Arial" w:cs="Arial"/>
          <w:b/>
          <w:lang w:val="es-SV" w:eastAsia="en-US"/>
        </w:rPr>
        <w:t xml:space="preserve"> </w:t>
      </w:r>
      <w:r w:rsidRPr="00517499">
        <w:rPr>
          <w:rFonts w:ascii="Arial" w:hAnsi="Arial" w:cs="Arial"/>
          <w:lang w:val="es-SV"/>
        </w:rPr>
        <w:t xml:space="preserve">de acuerdo al oficio </w:t>
      </w:r>
      <w:r w:rsidRPr="00517499">
        <w:rPr>
          <w:rFonts w:ascii="Arial" w:hAnsi="Arial" w:cs="Arial"/>
          <w:b/>
          <w:bCs/>
          <w:lang w:val="es-SV"/>
        </w:rPr>
        <w:t>No. 8272</w:t>
      </w:r>
      <w:r w:rsidRPr="00517499">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517499">
        <w:rPr>
          <w:rFonts w:ascii="Arial" w:hAnsi="Arial" w:cs="Arial"/>
          <w:b/>
          <w:bCs/>
          <w:lang w:val="es-SV"/>
        </w:rPr>
        <w:t>CIEN 00/100  DOLARES DE LOS ESTADOS UNIDOS DE AMERICA ($ 100.00)</w:t>
      </w:r>
      <w:r w:rsidRPr="00517499">
        <w:rPr>
          <w:rFonts w:ascii="Arial" w:hAnsi="Arial" w:cs="Arial"/>
          <w:lang w:val="es-SV"/>
        </w:rPr>
        <w:t>, sin incluir IVA, según Art. 162 inciso tercero del Código Tributario, por lo que se solicita  detallar el 1% del Impuesto en la factura.</w:t>
      </w:r>
    </w:p>
    <w:p w14:paraId="69E4540E" w14:textId="77777777" w:rsidR="006514DF" w:rsidRPr="00517499" w:rsidRDefault="006514DF" w:rsidP="006514DF">
      <w:pPr>
        <w:tabs>
          <w:tab w:val="left" w:pos="1260"/>
        </w:tabs>
        <w:jc w:val="both"/>
        <w:rPr>
          <w:rFonts w:ascii="Arial" w:hAnsi="Arial" w:cs="Arial"/>
          <w:sz w:val="16"/>
          <w:szCs w:val="16"/>
          <w:lang w:val="es-SV"/>
        </w:rPr>
      </w:pPr>
    </w:p>
    <w:p w14:paraId="7779950B" w14:textId="199085AE" w:rsidR="006514DF" w:rsidRPr="00517499" w:rsidRDefault="006514DF" w:rsidP="006456D1">
      <w:pPr>
        <w:tabs>
          <w:tab w:val="left" w:pos="1260"/>
        </w:tabs>
        <w:jc w:val="both"/>
        <w:rPr>
          <w:rFonts w:ascii="Arial" w:hAnsi="Arial" w:cs="Arial"/>
          <w:b/>
          <w:sz w:val="22"/>
          <w:szCs w:val="22"/>
          <w:lang w:val="es-SV"/>
        </w:rPr>
      </w:pPr>
      <w:r w:rsidRPr="00517499">
        <w:rPr>
          <w:rFonts w:ascii="Arial" w:hAnsi="Arial" w:cs="Arial"/>
          <w:b/>
          <w:caps/>
          <w:u w:val="single"/>
          <w:lang w:val="es-SV"/>
        </w:rPr>
        <w:t xml:space="preserve">CLAUSULA </w:t>
      </w:r>
      <w:r w:rsidR="00221E2F" w:rsidRPr="00517499">
        <w:rPr>
          <w:rFonts w:ascii="Arial" w:hAnsi="Arial" w:cs="Arial"/>
          <w:b/>
          <w:caps/>
          <w:u w:val="single"/>
          <w:lang w:val="es-SV"/>
        </w:rPr>
        <w:t>SEPTIMA</w:t>
      </w:r>
      <w:r w:rsidR="00221E2F" w:rsidRPr="00517499">
        <w:rPr>
          <w:rFonts w:ascii="Arial" w:hAnsi="Arial" w:cs="Arial"/>
          <w:b/>
          <w:caps/>
          <w:lang w:val="es-SV"/>
        </w:rPr>
        <w:t>. -</w:t>
      </w:r>
      <w:r w:rsidRPr="00517499">
        <w:rPr>
          <w:rFonts w:ascii="Arial" w:hAnsi="Arial" w:cs="Arial"/>
          <w:b/>
          <w:bCs/>
          <w:caps/>
          <w:lang w:val="es-SV"/>
        </w:rPr>
        <w:t xml:space="preserve"> </w:t>
      </w:r>
      <w:r w:rsidRPr="00517499">
        <w:rPr>
          <w:rFonts w:ascii="Arial" w:eastAsia="Microsoft JhengHei" w:hAnsi="Arial" w:cs="Arial"/>
          <w:b/>
          <w:bCs/>
          <w:caps/>
          <w:lang w:val="es-SV"/>
        </w:rPr>
        <w:t>GarantíaS:</w:t>
      </w:r>
    </w:p>
    <w:p w14:paraId="0E57BFC9" w14:textId="2BA84522" w:rsidR="006514DF" w:rsidRPr="00517499" w:rsidRDefault="006514DF" w:rsidP="006514DF">
      <w:pPr>
        <w:tabs>
          <w:tab w:val="left" w:pos="1260"/>
        </w:tabs>
        <w:spacing w:line="360" w:lineRule="auto"/>
        <w:jc w:val="both"/>
        <w:rPr>
          <w:rFonts w:ascii="Arial" w:hAnsi="Arial" w:cs="Arial"/>
          <w:sz w:val="16"/>
          <w:szCs w:val="16"/>
          <w:lang w:val="es-SV"/>
        </w:rPr>
      </w:pPr>
      <w:bookmarkStart w:id="3" w:name="_Hlk57207854"/>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b/>
          <w:bCs/>
          <w:iCs/>
          <w:lang w:val="es-SV"/>
        </w:rPr>
        <w:t xml:space="preserve">, </w:t>
      </w:r>
      <w:r w:rsidRPr="00517499">
        <w:rPr>
          <w:rFonts w:ascii="Arial" w:hAnsi="Arial" w:cs="Arial"/>
          <w:lang w:val="es-SV"/>
        </w:rPr>
        <w:t xml:space="preserve">rendirá por su cuenta y a favor del </w:t>
      </w:r>
      <w:r w:rsidRPr="00517499">
        <w:rPr>
          <w:rFonts w:ascii="Arial" w:hAnsi="Arial" w:cs="Arial"/>
          <w:b/>
          <w:lang w:val="es-SV"/>
        </w:rPr>
        <w:t>Estado y Gobierno de El Salvador, Ministerio de Salud, Hospital Nacional Dr. Jorge Mazzini V. Sonsonate,</w:t>
      </w:r>
      <w:r w:rsidRPr="00517499">
        <w:rPr>
          <w:rFonts w:ascii="Arial" w:hAnsi="Arial" w:cs="Arial"/>
          <w:lang w:val="es-SV"/>
        </w:rPr>
        <w:t xml:space="preserve"> las garantías siguientes: </w:t>
      </w:r>
      <w:r w:rsidRPr="00517499">
        <w:rPr>
          <w:rFonts w:ascii="Arial" w:hAnsi="Arial" w:cs="Arial"/>
          <w:b/>
          <w:bCs/>
          <w:lang w:val="es-SV"/>
        </w:rPr>
        <w:t>GARANTIA DE CUMPLIMIENTO DE CONTRATO</w:t>
      </w:r>
      <w:r w:rsidRPr="00517499">
        <w:rPr>
          <w:rFonts w:ascii="Arial" w:hAnsi="Arial" w:cs="Arial"/>
          <w:lang w:val="es-SV"/>
        </w:rPr>
        <w:t xml:space="preserve"> </w:t>
      </w:r>
      <w:bookmarkEnd w:id="3"/>
      <w:r w:rsidRPr="00517499">
        <w:rPr>
          <w:rFonts w:ascii="Arial" w:hAnsi="Arial" w:cs="Arial"/>
          <w:lang w:val="es-SV"/>
        </w:rPr>
        <w:t xml:space="preserve">equivalente al </w:t>
      </w:r>
      <w:r w:rsidRPr="00517499">
        <w:rPr>
          <w:rFonts w:ascii="Arial" w:hAnsi="Arial" w:cs="Arial"/>
          <w:caps/>
          <w:u w:val="single"/>
          <w:lang w:val="es-SV"/>
        </w:rPr>
        <w:t xml:space="preserve">doce por ciento </w:t>
      </w:r>
      <w:r w:rsidRPr="00517499">
        <w:rPr>
          <w:rFonts w:ascii="Arial" w:hAnsi="Arial" w:cs="Arial"/>
          <w:b/>
          <w:bCs/>
          <w:caps/>
          <w:sz w:val="22"/>
          <w:szCs w:val="22"/>
          <w:u w:val="single"/>
          <w:lang w:val="es-SV"/>
        </w:rPr>
        <w:t>(12%)</w:t>
      </w:r>
      <w:r w:rsidRPr="00517499">
        <w:rPr>
          <w:rFonts w:ascii="Arial" w:hAnsi="Arial" w:cs="Arial"/>
          <w:caps/>
          <w:u w:val="single"/>
          <w:lang w:val="es-SV"/>
        </w:rPr>
        <w:t xml:space="preserve"> </w:t>
      </w:r>
      <w:r w:rsidRPr="00517499">
        <w:rPr>
          <w:rFonts w:ascii="Arial" w:hAnsi="Arial" w:cs="Arial"/>
          <w:lang w:val="es-SV"/>
        </w:rPr>
        <w:t xml:space="preserve">del valor total del contrato, la cual servirá  para garantizar el cumplimiento estricto de este contrato; deberá presentarse en la </w:t>
      </w:r>
      <w:r w:rsidRPr="00517499">
        <w:rPr>
          <w:rFonts w:ascii="Arial" w:hAnsi="Arial" w:cs="Arial"/>
          <w:b/>
          <w:bCs/>
          <w:sz w:val="22"/>
          <w:szCs w:val="22"/>
          <w:lang w:val="es-SV"/>
        </w:rPr>
        <w:t xml:space="preserve">UACI </w:t>
      </w:r>
      <w:r w:rsidRPr="00517499">
        <w:rPr>
          <w:rFonts w:ascii="Arial" w:hAnsi="Arial" w:cs="Arial"/>
          <w:bCs/>
          <w:lang w:val="es-SV"/>
        </w:rPr>
        <w:t xml:space="preserve">para su debida revisión y aprobación </w:t>
      </w:r>
      <w:r w:rsidRPr="00517499">
        <w:rPr>
          <w:rFonts w:ascii="Arial" w:hAnsi="Arial" w:cs="Arial"/>
          <w:lang w:val="es-SV"/>
        </w:rPr>
        <w:t xml:space="preserve">dentro de los </w:t>
      </w:r>
      <w:r w:rsidRPr="00517499">
        <w:rPr>
          <w:rFonts w:ascii="Arial" w:hAnsi="Arial" w:cs="Arial"/>
          <w:b/>
          <w:sz w:val="22"/>
          <w:szCs w:val="22"/>
          <w:lang w:val="es-SV"/>
        </w:rPr>
        <w:t>CINCO (5) DIAS HABILES</w:t>
      </w:r>
      <w:r w:rsidRPr="00517499">
        <w:rPr>
          <w:rFonts w:ascii="Arial" w:hAnsi="Arial" w:cs="Arial"/>
          <w:lang w:val="es-SV"/>
        </w:rPr>
        <w:t xml:space="preserve"> siguientes a la fecha de </w:t>
      </w:r>
      <w:r w:rsidRPr="00517499">
        <w:rPr>
          <w:rFonts w:ascii="Arial" w:hAnsi="Arial" w:cs="Arial"/>
          <w:lang w:val="es-SV"/>
        </w:rPr>
        <w:lastRenderedPageBreak/>
        <w:t xml:space="preserve">recepción del presente instrumento </w:t>
      </w:r>
      <w:r w:rsidRPr="00517499">
        <w:rPr>
          <w:rFonts w:ascii="Arial" w:hAnsi="Arial" w:cs="Arial"/>
          <w:b/>
          <w:lang w:val="es-SV"/>
        </w:rPr>
        <w:t>y estará vigente  a partir de la formalización del contrato hasta noventa días posteriores a la finalización del plazo contractual</w:t>
      </w:r>
      <w:r w:rsidRPr="00517499">
        <w:rPr>
          <w:rFonts w:ascii="Arial" w:hAnsi="Arial" w:cs="Arial"/>
          <w:lang w:val="es-SV"/>
        </w:rPr>
        <w:t xml:space="preserve">. </w:t>
      </w:r>
      <w:r w:rsidRPr="00517499">
        <w:rPr>
          <w:rFonts w:ascii="Arial" w:hAnsi="Arial" w:cs="Arial"/>
          <w:spacing w:val="-3"/>
          <w:lang w:val="es-SV"/>
        </w:rPr>
        <w:t xml:space="preserve">La </w:t>
      </w:r>
      <w:r w:rsidRPr="00517499">
        <w:rPr>
          <w:rFonts w:ascii="Arial" w:hAnsi="Arial" w:cs="Arial"/>
          <w:b/>
          <w:spacing w:val="-3"/>
          <w:lang w:val="es-SV"/>
        </w:rPr>
        <w:t xml:space="preserve">UACI </w:t>
      </w:r>
      <w:r w:rsidRPr="00517499">
        <w:rPr>
          <w:rFonts w:ascii="Arial" w:hAnsi="Arial" w:cs="Arial"/>
          <w:spacing w:val="-3"/>
          <w:lang w:val="es-SV"/>
        </w:rPr>
        <w:t xml:space="preserve">extenderá a LA CONTRATISTA el comprobante de la aprobación de la garantía </w:t>
      </w:r>
      <w:r w:rsidR="000E60E6" w:rsidRPr="00517499">
        <w:rPr>
          <w:rFonts w:ascii="Arial" w:hAnsi="Arial" w:cs="Arial"/>
          <w:spacing w:val="-3"/>
          <w:lang w:val="es-SV"/>
        </w:rPr>
        <w:t>de Cumplimiento</w:t>
      </w:r>
      <w:r w:rsidRPr="00517499">
        <w:rPr>
          <w:rFonts w:ascii="Arial" w:hAnsi="Arial" w:cs="Arial"/>
          <w:spacing w:val="-3"/>
          <w:lang w:val="es-SV"/>
        </w:rPr>
        <w:t xml:space="preserve"> de Contrato</w:t>
      </w:r>
      <w:r w:rsidRPr="00517499">
        <w:rPr>
          <w:rFonts w:ascii="Arial" w:hAnsi="Arial" w:cs="Arial"/>
          <w:lang w:val="es-SV"/>
        </w:rPr>
        <w:t xml:space="preserve">.  </w:t>
      </w:r>
      <w:r w:rsidRPr="00517499">
        <w:rPr>
          <w:rFonts w:ascii="Arial" w:hAnsi="Arial" w:cs="Arial"/>
          <w:b/>
          <w:bCs/>
          <w:lang w:val="es-SV"/>
        </w:rPr>
        <w:t>GARANTIA DE BUENA CALIDAD DE BIENES</w:t>
      </w:r>
      <w:r w:rsidRPr="00517499">
        <w:rPr>
          <w:rFonts w:ascii="Arial" w:hAnsi="Arial" w:cs="Arial"/>
          <w:lang w:val="es-SV"/>
        </w:rPr>
        <w:t xml:space="preserve"> equivalente al </w:t>
      </w:r>
      <w:r w:rsidRPr="00517499">
        <w:rPr>
          <w:rFonts w:ascii="Arial" w:hAnsi="Arial" w:cs="Arial"/>
          <w:caps/>
          <w:lang w:val="es-SV"/>
        </w:rPr>
        <w:t>diez por ciento</w:t>
      </w:r>
      <w:r w:rsidRPr="00517499">
        <w:rPr>
          <w:rFonts w:ascii="Arial" w:hAnsi="Arial" w:cs="Arial"/>
          <w:lang w:val="es-SV"/>
        </w:rPr>
        <w:t xml:space="preserve"> </w:t>
      </w:r>
      <w:r w:rsidRPr="00517499">
        <w:rPr>
          <w:rFonts w:ascii="Arial" w:hAnsi="Arial" w:cs="Arial"/>
          <w:b/>
          <w:bCs/>
          <w:lang w:val="es-SV"/>
        </w:rPr>
        <w:t>(10%)</w:t>
      </w:r>
      <w:r w:rsidRPr="00517499">
        <w:rPr>
          <w:rFonts w:ascii="Arial" w:hAnsi="Arial" w:cs="Arial"/>
          <w:lang w:val="es-SV"/>
        </w:rPr>
        <w:t xml:space="preserve"> del valor total del contrato, a favor del </w:t>
      </w:r>
      <w:r w:rsidRPr="00517499">
        <w:rPr>
          <w:rFonts w:ascii="Arial" w:hAnsi="Arial" w:cs="Arial"/>
          <w:b/>
          <w:lang w:val="es-SV"/>
        </w:rPr>
        <w:t>Estado y Gobierno de El Salvador, Ministerio de Salud, Hospital Nacional Dr. Jorge Mazzini V. Sonsonate,</w:t>
      </w:r>
      <w:r w:rsidRPr="00517499">
        <w:rPr>
          <w:rFonts w:ascii="Arial" w:hAnsi="Arial" w:cs="Arial"/>
          <w:lang w:val="es-SV"/>
        </w:rPr>
        <w:t xml:space="preserve"> la cual servirá para garantizar  la buena calidad de los bienes entregados, y deberá presentarse en la </w:t>
      </w:r>
      <w:r w:rsidRPr="00517499">
        <w:rPr>
          <w:rFonts w:ascii="Arial" w:hAnsi="Arial" w:cs="Arial"/>
          <w:b/>
          <w:bCs/>
          <w:lang w:val="es-SV"/>
        </w:rPr>
        <w:t xml:space="preserve">UACI </w:t>
      </w:r>
      <w:r w:rsidRPr="00517499">
        <w:rPr>
          <w:rFonts w:ascii="Arial" w:hAnsi="Arial" w:cs="Arial"/>
          <w:bCs/>
          <w:lang w:val="es-SV"/>
        </w:rPr>
        <w:t>para su debida revisión y aprobación</w:t>
      </w:r>
      <w:r w:rsidRPr="00517499">
        <w:rPr>
          <w:rFonts w:ascii="Arial" w:hAnsi="Arial" w:cs="Arial"/>
          <w:lang w:val="es-SV"/>
        </w:rPr>
        <w:t xml:space="preserve"> dentro de los </w:t>
      </w:r>
      <w:r w:rsidRPr="00517499">
        <w:rPr>
          <w:rFonts w:ascii="Arial" w:hAnsi="Arial" w:cs="Arial"/>
          <w:b/>
          <w:lang w:val="es-SV"/>
        </w:rPr>
        <w:t>CINCO (5) DIAS HABILES</w:t>
      </w:r>
      <w:r w:rsidRPr="00517499">
        <w:rPr>
          <w:rFonts w:ascii="Arial" w:hAnsi="Arial" w:cs="Arial"/>
          <w:lang w:val="es-SV"/>
        </w:rPr>
        <w:t xml:space="preserve"> posteriores a la fecha de la última entrega, y estará  vigente durante el </w:t>
      </w:r>
      <w:r w:rsidRPr="00517499">
        <w:rPr>
          <w:rFonts w:ascii="Arial" w:hAnsi="Arial" w:cs="Arial"/>
          <w:b/>
          <w:lang w:val="es-SV"/>
        </w:rPr>
        <w:t>PLAZO DE UNO (1)  AÑO</w:t>
      </w:r>
      <w:r w:rsidRPr="00517499">
        <w:rPr>
          <w:rFonts w:ascii="Arial" w:hAnsi="Arial" w:cs="Arial"/>
          <w:lang w:val="es-SV"/>
        </w:rPr>
        <w:t xml:space="preserve"> contados a partir de dicha fecha. </w:t>
      </w:r>
      <w:r w:rsidRPr="00517499">
        <w:rPr>
          <w:rFonts w:ascii="Arial" w:hAnsi="Arial" w:cs="Arial"/>
          <w:spacing w:val="-3"/>
          <w:lang w:val="es-SV"/>
        </w:rPr>
        <w:t xml:space="preserve">La </w:t>
      </w:r>
      <w:r w:rsidRPr="00517499">
        <w:rPr>
          <w:rFonts w:ascii="Arial" w:hAnsi="Arial" w:cs="Arial"/>
          <w:b/>
          <w:spacing w:val="-3"/>
          <w:lang w:val="es-SV"/>
        </w:rPr>
        <w:t xml:space="preserve">UACI </w:t>
      </w:r>
      <w:r w:rsidRPr="00517499">
        <w:rPr>
          <w:rFonts w:ascii="Arial" w:hAnsi="Arial" w:cs="Arial"/>
          <w:spacing w:val="-3"/>
          <w:lang w:val="es-SV"/>
        </w:rPr>
        <w:t xml:space="preserve">extenderá a LA CONTRATISTA el comprobante de la aprobación de la garantía </w:t>
      </w:r>
      <w:r w:rsidR="00FB1AF3" w:rsidRPr="00517499">
        <w:rPr>
          <w:rFonts w:ascii="Arial" w:hAnsi="Arial" w:cs="Arial"/>
          <w:spacing w:val="-3"/>
          <w:lang w:val="es-SV"/>
        </w:rPr>
        <w:t>de Buena</w:t>
      </w:r>
      <w:r w:rsidRPr="00517499">
        <w:rPr>
          <w:rFonts w:ascii="Arial" w:hAnsi="Arial" w:cs="Arial"/>
          <w:spacing w:val="-3"/>
          <w:lang w:val="es-SV"/>
        </w:rPr>
        <w:t xml:space="preserve"> Calidad de Bienes</w:t>
      </w:r>
      <w:r w:rsidRPr="00517499">
        <w:rPr>
          <w:rFonts w:ascii="Arial" w:hAnsi="Arial" w:cs="Arial"/>
          <w:lang w:val="es-SV"/>
        </w:rPr>
        <w:t xml:space="preserve">. Dichas garantías deberán ser fianzas emitidas por sociedades afianzadoras, aseguradoras o instituciones bancarias nacionales o extranjeras, siempre y cuando lo hicieren por alguna de las instituciones del Sistema Financiero Salvadoreño, actuando como entidad confirmadora de la emisión, </w:t>
      </w:r>
      <w:r w:rsidRPr="00517499">
        <w:rPr>
          <w:rFonts w:ascii="Arial" w:hAnsi="Arial" w:cs="Arial"/>
          <w:spacing w:val="-3"/>
          <w:lang w:val="es-SV"/>
        </w:rPr>
        <w:t xml:space="preserve">Las compañías que emitan las referidas fianzas deberán estar autorizadas por la Superintendencia del Sistema Financiero de El Salvador de acuerdo con lo establecido en el </w:t>
      </w:r>
      <w:r w:rsidRPr="00517499">
        <w:rPr>
          <w:rFonts w:ascii="Arial" w:hAnsi="Arial" w:cs="Arial"/>
          <w:b/>
          <w:bCs/>
          <w:sz w:val="22"/>
          <w:szCs w:val="22"/>
          <w:lang w:val="es-SV"/>
        </w:rPr>
        <w:t>Art. 32</w:t>
      </w:r>
      <w:r w:rsidRPr="00517499">
        <w:rPr>
          <w:rFonts w:ascii="Arial" w:hAnsi="Arial" w:cs="Arial"/>
          <w:lang w:val="es-SV"/>
        </w:rPr>
        <w:t xml:space="preserve"> de la LACAP</w:t>
      </w:r>
      <w:r w:rsidRPr="00517499">
        <w:rPr>
          <w:rFonts w:ascii="Arial" w:hAnsi="Arial" w:cs="Arial"/>
          <w:iCs/>
          <w:lang w:val="es-SV"/>
        </w:rPr>
        <w:t>.</w:t>
      </w:r>
      <w:r w:rsidRPr="00517499">
        <w:rPr>
          <w:rFonts w:ascii="Arial" w:hAnsi="Arial" w:cs="Arial"/>
          <w:lang w:val="es-SV"/>
        </w:rPr>
        <w:t xml:space="preserve"> Las fianzas deberán presentarse en la </w:t>
      </w:r>
      <w:r w:rsidRPr="00517499">
        <w:rPr>
          <w:rFonts w:ascii="Arial" w:hAnsi="Arial" w:cs="Arial"/>
          <w:sz w:val="22"/>
          <w:szCs w:val="22"/>
          <w:lang w:val="es-SV"/>
        </w:rPr>
        <w:t>UACI</w:t>
      </w:r>
      <w:r w:rsidRPr="00517499">
        <w:rPr>
          <w:rFonts w:ascii="Arial" w:hAnsi="Arial" w:cs="Arial"/>
          <w:lang w:val="es-SV"/>
        </w:rPr>
        <w:t xml:space="preserve"> de </w:t>
      </w:r>
      <w:r w:rsidRPr="00517499">
        <w:rPr>
          <w:rFonts w:ascii="Arial" w:hAnsi="Arial" w:cs="Arial"/>
          <w:b/>
          <w:lang w:val="es-SV" w:eastAsia="en-US"/>
        </w:rPr>
        <w:t xml:space="preserve">“EL HOSPITAL” </w:t>
      </w:r>
      <w:r w:rsidRPr="00517499">
        <w:rPr>
          <w:rFonts w:ascii="Arial" w:hAnsi="Arial" w:cs="Arial"/>
          <w:lang w:val="es-SV"/>
        </w:rPr>
        <w:t xml:space="preserve">ubicada en Calle Alberto Masferrer Poniente </w:t>
      </w:r>
      <w:r w:rsidRPr="00517499">
        <w:rPr>
          <w:rFonts w:ascii="Arial" w:hAnsi="Arial" w:cs="Arial"/>
          <w:b/>
          <w:bCs/>
          <w:sz w:val="22"/>
          <w:szCs w:val="22"/>
          <w:lang w:val="es-SV"/>
        </w:rPr>
        <w:t>No. 3-1</w:t>
      </w:r>
      <w:r w:rsidRPr="00517499">
        <w:rPr>
          <w:rFonts w:ascii="Arial" w:hAnsi="Arial" w:cs="Arial"/>
          <w:lang w:val="es-SV"/>
        </w:rPr>
        <w:t xml:space="preserve">, Ciudad de Sonsonate, en original DOS copias certificadas por notario, si no </w:t>
      </w:r>
      <w:r w:rsidRPr="00517499">
        <w:rPr>
          <w:rStyle w:val="Ttulo1Car"/>
          <w:b w:val="0"/>
          <w:lang w:val="es-SV"/>
        </w:rPr>
        <w:t xml:space="preserve">presentaré </w:t>
      </w:r>
      <w:r w:rsidRPr="00517499">
        <w:rPr>
          <w:rFonts w:ascii="Arial" w:hAnsi="Arial" w:cs="Arial"/>
          <w:lang w:val="es-SV"/>
        </w:rPr>
        <w:t xml:space="preserve">las garantías en el plazo establecido, se tendrá por caducado el presente contrato y se entenderá  que </w:t>
      </w:r>
      <w:r w:rsidRPr="00517499">
        <w:rPr>
          <w:rFonts w:ascii="Arial" w:hAnsi="Arial" w:cs="Arial"/>
          <w:b/>
          <w:bCs/>
          <w:lang w:val="es-SV"/>
        </w:rPr>
        <w:t>“LA CONTRATISTA</w:t>
      </w:r>
      <w:r w:rsidRPr="00517499">
        <w:rPr>
          <w:rFonts w:ascii="Arial" w:hAnsi="Arial" w:cs="Arial"/>
          <w:iCs/>
          <w:spacing w:val="-2"/>
          <w:lang w:val="es-SV"/>
        </w:rPr>
        <w:t>”</w:t>
      </w:r>
      <w:r w:rsidRPr="00517499">
        <w:rPr>
          <w:rFonts w:ascii="Arial" w:hAnsi="Arial" w:cs="Arial"/>
          <w:b/>
          <w:bCs/>
          <w:iCs/>
          <w:lang w:val="es-SV"/>
        </w:rPr>
        <w:t>,</w:t>
      </w:r>
      <w:r w:rsidRPr="00517499">
        <w:rPr>
          <w:rFonts w:ascii="Arial" w:hAnsi="Arial" w:cs="Arial"/>
          <w:lang w:val="es-SV"/>
        </w:rPr>
        <w:t xml:space="preserve"> ha desistido de dicho contrato, </w:t>
      </w:r>
      <w:r w:rsidRPr="00517499">
        <w:rPr>
          <w:rStyle w:val="Ttulo1Car"/>
          <w:b w:val="0"/>
          <w:lang w:val="es-SV"/>
        </w:rPr>
        <w:t xml:space="preserve">haciéndose </w:t>
      </w:r>
      <w:r w:rsidRPr="00517499">
        <w:rPr>
          <w:rFonts w:ascii="Arial" w:hAnsi="Arial" w:cs="Arial"/>
          <w:lang w:val="es-SV"/>
        </w:rPr>
        <w:t xml:space="preserve">efectivas las garantías que </w:t>
      </w:r>
      <w:r w:rsidRPr="00517499">
        <w:rPr>
          <w:rFonts w:ascii="Arial" w:hAnsi="Arial" w:cs="Arial"/>
          <w:b/>
          <w:lang w:val="es-SV" w:eastAsia="en-US"/>
        </w:rPr>
        <w:t>“EL HOSPITAL”</w:t>
      </w:r>
      <w:r w:rsidRPr="00517499">
        <w:rPr>
          <w:rFonts w:ascii="Arial" w:hAnsi="Arial" w:cs="Arial"/>
          <w:lang w:val="es-SV"/>
        </w:rPr>
        <w:t xml:space="preserve"> tuviere en su poder, sin detrimento de la acción que le compete  para reclamar los daños y perjuicios.</w:t>
      </w:r>
      <w:r w:rsidR="000E60E6" w:rsidRPr="00517499">
        <w:rPr>
          <w:rFonts w:ascii="Arial" w:hAnsi="Arial" w:cs="Arial"/>
          <w:lang w:val="es-SV"/>
        </w:rPr>
        <w:t xml:space="preserve"> </w:t>
      </w:r>
    </w:p>
    <w:p w14:paraId="57652E00" w14:textId="4F079FAB" w:rsidR="006514DF" w:rsidRPr="00517499" w:rsidRDefault="007D730F" w:rsidP="007D730F">
      <w:pPr>
        <w:tabs>
          <w:tab w:val="left" w:pos="1260"/>
        </w:tabs>
        <w:spacing w:line="360" w:lineRule="auto"/>
        <w:jc w:val="both"/>
        <w:rPr>
          <w:rFonts w:ascii="Arial" w:hAnsi="Arial" w:cs="Arial"/>
          <w:sz w:val="16"/>
          <w:szCs w:val="16"/>
          <w:lang w:val="es-SV"/>
        </w:rPr>
      </w:pPr>
      <w:r w:rsidRPr="00517499">
        <w:rPr>
          <w:rFonts w:ascii="Arial" w:hAnsi="Arial" w:cs="Arial"/>
          <w:snapToGrid w:val="0"/>
          <w:spacing w:val="-3"/>
          <w:lang w:val="es-ES_tradnl" w:eastAsia="es-ES"/>
        </w:rPr>
        <w:t>Se  podrá exonerar de la presentación de la Garantía de Cumplimiento de Contrato, cuando se trate de una sola entrega del 100% como entrega inmediata (</w:t>
      </w:r>
      <w:r w:rsidRPr="00517499">
        <w:rPr>
          <w:rFonts w:ascii="Arial" w:hAnsi="Arial" w:cs="Arial"/>
          <w:b/>
          <w:snapToGrid w:val="0"/>
          <w:spacing w:val="-3"/>
          <w:lang w:val="es-ES_tradnl" w:eastAsia="es-ES"/>
        </w:rPr>
        <w:t xml:space="preserve">Entendiéndose como entrega Inmediata  en un plazo de </w:t>
      </w:r>
      <w:r w:rsidR="00582C91" w:rsidRPr="00517499">
        <w:rPr>
          <w:rFonts w:ascii="Arial" w:hAnsi="Arial" w:cs="Arial"/>
          <w:b/>
          <w:snapToGrid w:val="0"/>
          <w:spacing w:val="-3"/>
          <w:lang w:val="es-ES_tradnl" w:eastAsia="es-ES"/>
        </w:rPr>
        <w:t>3</w:t>
      </w:r>
      <w:r w:rsidRPr="00517499">
        <w:rPr>
          <w:rFonts w:ascii="Arial" w:hAnsi="Arial" w:cs="Arial"/>
          <w:b/>
          <w:snapToGrid w:val="0"/>
          <w:spacing w:val="-3"/>
          <w:lang w:val="es-ES_tradnl" w:eastAsia="es-ES"/>
        </w:rPr>
        <w:t xml:space="preserve"> días hábiles posteriores a la firma del contrato) </w:t>
      </w:r>
      <w:r w:rsidRPr="00517499">
        <w:rPr>
          <w:rFonts w:ascii="Arial" w:hAnsi="Arial" w:cs="Arial"/>
          <w:snapToGrid w:val="0"/>
          <w:spacing w:val="-3"/>
          <w:lang w:val="es-ES_tradnl" w:eastAsia="es-ES"/>
        </w:rPr>
        <w:t xml:space="preserve">según Art. 119 de  LACAP; para lo cual </w:t>
      </w:r>
      <w:r w:rsidRPr="00517499">
        <w:rPr>
          <w:rFonts w:ascii="Arial" w:hAnsi="Arial" w:cs="Arial"/>
          <w:b/>
          <w:snapToGrid w:val="0"/>
          <w:spacing w:val="-3"/>
          <w:lang w:val="es-ES_tradnl" w:eastAsia="es-ES"/>
        </w:rPr>
        <w:t>deberá presentar una Nota al Administrador de Contrato solicitando la exoneración de la presentación de la Garantía de Cumplimiento de Contrato</w:t>
      </w:r>
      <w:r w:rsidRPr="00517499">
        <w:rPr>
          <w:rFonts w:ascii="Arial" w:hAnsi="Arial" w:cs="Arial"/>
          <w:snapToGrid w:val="0"/>
          <w:spacing w:val="-3"/>
          <w:lang w:val="es-ES_tradnl" w:eastAsia="es-ES"/>
        </w:rPr>
        <w:t xml:space="preserve">, dentro de los </w:t>
      </w:r>
      <w:r w:rsidR="00582C91" w:rsidRPr="00517499">
        <w:rPr>
          <w:rFonts w:ascii="Arial" w:hAnsi="Arial" w:cs="Arial"/>
          <w:snapToGrid w:val="0"/>
          <w:spacing w:val="-3"/>
          <w:lang w:val="es-ES_tradnl" w:eastAsia="es-ES"/>
        </w:rPr>
        <w:t>2</w:t>
      </w:r>
      <w:r w:rsidRPr="00517499">
        <w:rPr>
          <w:rFonts w:ascii="Arial" w:hAnsi="Arial" w:cs="Arial"/>
          <w:snapToGrid w:val="0"/>
          <w:spacing w:val="-3"/>
          <w:lang w:val="es-ES_tradnl" w:eastAsia="es-ES"/>
        </w:rPr>
        <w:t xml:space="preserve"> días hábiles posteriores a la firma del Contrato, expresando que realizará la entrega de forma inmediata; de ser aceptada dicha petición, posteriormente se le entregará Original de la Resolución de Exoneración respectiva.</w:t>
      </w:r>
    </w:p>
    <w:p w14:paraId="1F192DA7" w14:textId="77777777" w:rsidR="007D730F" w:rsidRPr="00517499" w:rsidRDefault="007D730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5FA2A7BD" w14:textId="12AA01F1" w:rsidR="006514DF" w:rsidRPr="00517499" w:rsidRDefault="006514DF" w:rsidP="006456D1">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Cs/>
          <w:spacing w:val="-3"/>
          <w:lang w:val="es-SV"/>
        </w:rPr>
      </w:pPr>
      <w:r w:rsidRPr="00517499">
        <w:rPr>
          <w:rFonts w:ascii="Arial" w:hAnsi="Arial" w:cs="Arial"/>
          <w:b/>
          <w:caps/>
          <w:sz w:val="24"/>
          <w:u w:val="single"/>
          <w:lang w:val="es-SV"/>
        </w:rPr>
        <w:t xml:space="preserve">CLAUSULA </w:t>
      </w:r>
      <w:r w:rsidR="00AF28A2" w:rsidRPr="00517499">
        <w:rPr>
          <w:rFonts w:ascii="Arial" w:hAnsi="Arial" w:cs="Arial"/>
          <w:b/>
          <w:caps/>
          <w:sz w:val="24"/>
          <w:u w:val="single"/>
          <w:lang w:val="es-SV"/>
        </w:rPr>
        <w:t>OCTAVA. -</w:t>
      </w:r>
      <w:r w:rsidRPr="00517499">
        <w:rPr>
          <w:rFonts w:ascii="Arial" w:hAnsi="Arial" w:cs="Arial"/>
          <w:b/>
          <w:bCs/>
          <w:caps/>
          <w:sz w:val="24"/>
          <w:lang w:val="es-SV"/>
        </w:rPr>
        <w:t xml:space="preserve"> </w:t>
      </w:r>
      <w:r w:rsidRPr="00517499">
        <w:rPr>
          <w:rFonts w:ascii="Arial" w:eastAsia="Microsoft JhengHei" w:hAnsi="Arial" w:cs="Arial"/>
          <w:b/>
          <w:bCs/>
          <w:caps/>
          <w:sz w:val="24"/>
          <w:lang w:val="es-SV"/>
        </w:rPr>
        <w:t>Forma, Plazo y Tramite de Pago:</w:t>
      </w:r>
    </w:p>
    <w:p w14:paraId="7E09F385" w14:textId="45412FC4" w:rsidR="006514DF" w:rsidRPr="00517499" w:rsidRDefault="006514DF" w:rsidP="006514DF">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
          <w:sz w:val="24"/>
          <w:lang w:val="es-SV"/>
        </w:rPr>
      </w:pPr>
      <w:r w:rsidRPr="00517499">
        <w:rPr>
          <w:rFonts w:ascii="Arial" w:hAnsi="Arial" w:cs="Arial"/>
          <w:sz w:val="24"/>
          <w:lang w:val="es-SV"/>
        </w:rPr>
        <w:t xml:space="preserve">La cancelación se </w:t>
      </w:r>
      <w:r w:rsidRPr="00517499">
        <w:rPr>
          <w:rStyle w:val="Ttulo1Car"/>
          <w:b w:val="0"/>
          <w:lang w:val="es-SV"/>
        </w:rPr>
        <w:t xml:space="preserve">hará </w:t>
      </w:r>
      <w:r w:rsidRPr="00517499">
        <w:rPr>
          <w:rFonts w:ascii="Arial" w:hAnsi="Arial" w:cs="Arial"/>
          <w:sz w:val="24"/>
          <w:lang w:val="es-SV"/>
        </w:rPr>
        <w:t xml:space="preserve">mediante la modalidad de cheque, en un plazo no mayor de </w:t>
      </w:r>
      <w:r w:rsidRPr="00517499">
        <w:rPr>
          <w:rFonts w:ascii="Arial" w:hAnsi="Arial" w:cs="Arial"/>
          <w:b/>
          <w:sz w:val="24"/>
          <w:lang w:val="es-SV"/>
        </w:rPr>
        <w:t>SESENTA (60</w:t>
      </w:r>
      <w:r w:rsidRPr="00517499">
        <w:rPr>
          <w:rFonts w:ascii="Arial" w:hAnsi="Arial" w:cs="Arial"/>
          <w:sz w:val="24"/>
          <w:lang w:val="es-SV"/>
        </w:rPr>
        <w:t>) días calendario, después de presentar</w:t>
      </w:r>
      <w:r w:rsidRPr="00517499">
        <w:rPr>
          <w:rFonts w:ascii="Arial" w:hAnsi="Arial" w:cs="Arial"/>
          <w:spacing w:val="-3"/>
          <w:sz w:val="24"/>
          <w:lang w:val="es-SV"/>
        </w:rPr>
        <w:t xml:space="preserve"> la factura por parte de </w:t>
      </w:r>
      <w:r w:rsidRPr="00517499">
        <w:rPr>
          <w:rFonts w:ascii="Arial" w:hAnsi="Arial" w:cs="Arial"/>
          <w:b/>
          <w:spacing w:val="-3"/>
          <w:sz w:val="24"/>
          <w:lang w:val="es-SV"/>
        </w:rPr>
        <w:t>“</w:t>
      </w:r>
      <w:r w:rsidRPr="00517499">
        <w:rPr>
          <w:rFonts w:ascii="Arial" w:hAnsi="Arial" w:cs="Arial"/>
          <w:b/>
          <w:sz w:val="24"/>
          <w:lang w:val="es-SV"/>
        </w:rPr>
        <w:t>LA CONTRATISTA</w:t>
      </w:r>
      <w:r w:rsidRPr="00517499">
        <w:rPr>
          <w:rFonts w:ascii="Arial" w:hAnsi="Arial" w:cs="Arial"/>
          <w:b/>
          <w:spacing w:val="-3"/>
          <w:sz w:val="24"/>
          <w:lang w:val="es-SV"/>
        </w:rPr>
        <w:t>”</w:t>
      </w:r>
      <w:r w:rsidRPr="00517499">
        <w:rPr>
          <w:rFonts w:ascii="Arial" w:hAnsi="Arial" w:cs="Arial"/>
          <w:spacing w:val="-3"/>
          <w:sz w:val="24"/>
          <w:lang w:val="es-SV"/>
        </w:rPr>
        <w:t xml:space="preserve"> en la Tesorería de “</w:t>
      </w:r>
      <w:r w:rsidRPr="00517499">
        <w:rPr>
          <w:rFonts w:ascii="Arial" w:hAnsi="Arial" w:cs="Arial"/>
          <w:b/>
          <w:sz w:val="24"/>
          <w:lang w:val="es-SV" w:eastAsia="en-US"/>
        </w:rPr>
        <w:t xml:space="preserve">EL HOSPITAL”. </w:t>
      </w:r>
      <w:r w:rsidRPr="00517499">
        <w:rPr>
          <w:rFonts w:ascii="Arial" w:hAnsi="Arial" w:cs="Arial"/>
          <w:sz w:val="24"/>
        </w:rPr>
        <w:t xml:space="preserve">La emisión de </w:t>
      </w:r>
      <w:r w:rsidRPr="00517499">
        <w:rPr>
          <w:rFonts w:ascii="Arial" w:hAnsi="Arial" w:cs="Arial"/>
          <w:b/>
          <w:bCs/>
          <w:sz w:val="24"/>
        </w:rPr>
        <w:t>QUEDAN SE EFECTUARÁ EN LA UNIDAD FINANCIERA DEL HOSPITAL</w:t>
      </w:r>
      <w:r w:rsidRPr="00517499">
        <w:rPr>
          <w:rFonts w:ascii="Arial" w:hAnsi="Arial" w:cs="Arial"/>
          <w:sz w:val="24"/>
        </w:rPr>
        <w:t xml:space="preserve">,  con la presentación de la factura duplicado cliente y </w:t>
      </w:r>
      <w:r w:rsidR="007B63FD" w:rsidRPr="00517499">
        <w:rPr>
          <w:rFonts w:ascii="Arial" w:hAnsi="Arial" w:cs="Arial"/>
          <w:sz w:val="24"/>
        </w:rPr>
        <w:t>DOS</w:t>
      </w:r>
      <w:r w:rsidRPr="00517499">
        <w:rPr>
          <w:rFonts w:ascii="Arial" w:hAnsi="Arial" w:cs="Arial"/>
          <w:sz w:val="24"/>
        </w:rPr>
        <w:t xml:space="preserve"> COPIAS de la misma, las que deberán estar en armonía con los detalles de la contratación, </w:t>
      </w:r>
      <w:r w:rsidRPr="00517499">
        <w:rPr>
          <w:rFonts w:ascii="Arial" w:hAnsi="Arial" w:cs="Arial"/>
          <w:sz w:val="24"/>
          <w:lang w:val="es-SV"/>
        </w:rPr>
        <w:t>debidamente firmadas y selladas de recibido por el Administrador del Contrato, se deberá</w:t>
      </w:r>
      <w:r w:rsidRPr="00517499">
        <w:rPr>
          <w:rFonts w:ascii="Arial" w:hAnsi="Arial" w:cs="Arial"/>
          <w:b/>
          <w:sz w:val="24"/>
          <w:lang w:val="es-SV"/>
        </w:rPr>
        <w:t xml:space="preserve"> EMITIR UNA FACTURA POR CADA RENGLON </w:t>
      </w:r>
      <w:r w:rsidRPr="00517499">
        <w:rPr>
          <w:rFonts w:ascii="Arial" w:hAnsi="Arial" w:cs="Arial"/>
          <w:sz w:val="24"/>
          <w:lang w:val="es-SV"/>
        </w:rPr>
        <w:t xml:space="preserve">(esto evitará que al contratista se le retrase su recepción en el Almacén, por el surgimiento de algún error en la emisión de las facturas cuando son presentadas con varios renglones en una sola factura). </w:t>
      </w:r>
      <w:r w:rsidRPr="00517499">
        <w:rPr>
          <w:rFonts w:ascii="Arial" w:hAnsi="Arial" w:cs="Arial"/>
          <w:b/>
          <w:sz w:val="24"/>
          <w:lang w:val="es-SV"/>
        </w:rPr>
        <w:t>DOCUMENTOS QUE SE DEBERAN ANEXAR A LA PRIMERA FACTURA</w:t>
      </w:r>
      <w:r w:rsidRPr="00517499">
        <w:rPr>
          <w:rFonts w:ascii="Arial" w:hAnsi="Arial" w:cs="Arial"/>
          <w:sz w:val="24"/>
          <w:lang w:val="es-SV"/>
        </w:rPr>
        <w:t xml:space="preserve">: </w:t>
      </w:r>
      <w:r w:rsidRPr="00517499">
        <w:rPr>
          <w:rFonts w:ascii="Arial" w:hAnsi="Arial" w:cs="Arial"/>
          <w:b/>
          <w:sz w:val="24"/>
          <w:lang w:val="es-SV"/>
        </w:rPr>
        <w:t>a.</w:t>
      </w:r>
      <w:r w:rsidRPr="00517499">
        <w:rPr>
          <w:rFonts w:ascii="Arial" w:hAnsi="Arial" w:cs="Arial"/>
          <w:bCs/>
          <w:sz w:val="24"/>
          <w:lang w:val="es-SV"/>
        </w:rPr>
        <w:t xml:space="preserve"> </w:t>
      </w:r>
      <w:r w:rsidR="007D730F" w:rsidRPr="00517499">
        <w:rPr>
          <w:rFonts w:ascii="Arial" w:hAnsi="Arial" w:cs="Arial"/>
          <w:bCs/>
          <w:sz w:val="25"/>
          <w:szCs w:val="25"/>
          <w:lang w:val="es-SV" w:eastAsia="es-ES"/>
        </w:rPr>
        <w:t xml:space="preserve">Factura Duplicado Cliente y Dos copias de la misma, </w:t>
      </w:r>
      <w:r w:rsidR="007D730F" w:rsidRPr="00517499">
        <w:rPr>
          <w:rFonts w:ascii="Arial" w:hAnsi="Arial" w:cs="Arial"/>
          <w:bCs/>
          <w:sz w:val="25"/>
          <w:szCs w:val="25"/>
          <w:lang w:val="es-ES_tradnl" w:eastAsia="es-ES"/>
        </w:rPr>
        <w:t xml:space="preserve">las que deberán estar en armonía con los detalles de la contratación, </w:t>
      </w:r>
      <w:r w:rsidR="007D730F" w:rsidRPr="00517499">
        <w:rPr>
          <w:rFonts w:ascii="Arial" w:hAnsi="Arial" w:cs="Arial"/>
          <w:bCs/>
          <w:sz w:val="25"/>
          <w:szCs w:val="25"/>
          <w:lang w:val="es-SV" w:eastAsia="es-ES"/>
        </w:rPr>
        <w:t xml:space="preserve">debidamente firmadas y selladas de recibido por el Administrador del Contrato. </w:t>
      </w:r>
      <w:r w:rsidR="007D730F" w:rsidRPr="00517499">
        <w:rPr>
          <w:rFonts w:ascii="Arial" w:hAnsi="Arial" w:cs="Arial"/>
          <w:b/>
          <w:sz w:val="24"/>
          <w:lang w:val="es-SV"/>
        </w:rPr>
        <w:t>b.</w:t>
      </w:r>
      <w:r w:rsidR="007D730F" w:rsidRPr="00517499">
        <w:rPr>
          <w:rFonts w:ascii="Arial" w:hAnsi="Arial" w:cs="Arial"/>
          <w:bCs/>
          <w:sz w:val="24"/>
          <w:lang w:val="es-SV"/>
        </w:rPr>
        <w:t xml:space="preserve"> </w:t>
      </w:r>
      <w:r w:rsidR="007D730F" w:rsidRPr="00517499">
        <w:rPr>
          <w:rFonts w:ascii="Arial" w:hAnsi="Arial" w:cs="Arial"/>
          <w:bCs/>
          <w:sz w:val="25"/>
          <w:szCs w:val="25"/>
          <w:lang w:val="es-SV" w:eastAsia="es-ES"/>
        </w:rPr>
        <w:t xml:space="preserve"> Emitir una factura por cada renglón adjudicado (esto evitará que al contratista se le retrase su recepción en el Almacén, por el surgimiento de algún error en la emisión de las facturas cuando son presentadas con varios renglones en una sola factura). </w:t>
      </w:r>
      <w:r w:rsidR="007D730F" w:rsidRPr="00517499">
        <w:rPr>
          <w:rFonts w:ascii="Arial" w:hAnsi="Arial" w:cs="Arial"/>
          <w:b/>
          <w:sz w:val="24"/>
          <w:lang w:val="es-SV"/>
        </w:rPr>
        <w:t>c.</w:t>
      </w:r>
      <w:r w:rsidR="007D730F" w:rsidRPr="00517499">
        <w:rPr>
          <w:rFonts w:ascii="Arial" w:hAnsi="Arial" w:cs="Arial"/>
          <w:sz w:val="24"/>
          <w:lang w:val="es-SV"/>
        </w:rPr>
        <w:t xml:space="preserve"> </w:t>
      </w:r>
      <w:r w:rsidRPr="00517499">
        <w:rPr>
          <w:rFonts w:ascii="Arial" w:hAnsi="Arial" w:cs="Arial"/>
          <w:sz w:val="24"/>
          <w:lang w:val="es-SV"/>
        </w:rPr>
        <w:t xml:space="preserve">Acta de Recepción de Suministros; </w:t>
      </w:r>
      <w:bookmarkStart w:id="4" w:name="_Hlk57208783"/>
      <w:r w:rsidR="007D730F" w:rsidRPr="00517499">
        <w:rPr>
          <w:rFonts w:ascii="Arial" w:hAnsi="Arial" w:cs="Arial"/>
          <w:b/>
          <w:sz w:val="24"/>
          <w:lang w:val="es-SV"/>
        </w:rPr>
        <w:t>d</w:t>
      </w:r>
      <w:r w:rsidRPr="00517499">
        <w:rPr>
          <w:rFonts w:ascii="Arial" w:hAnsi="Arial" w:cs="Arial"/>
          <w:b/>
          <w:sz w:val="24"/>
          <w:lang w:val="es-SV"/>
        </w:rPr>
        <w:t>.</w:t>
      </w:r>
      <w:r w:rsidRPr="00517499">
        <w:rPr>
          <w:rFonts w:ascii="Arial" w:hAnsi="Arial" w:cs="Arial"/>
          <w:sz w:val="24"/>
          <w:lang w:val="es-SV"/>
        </w:rPr>
        <w:t xml:space="preserve"> </w:t>
      </w:r>
      <w:bookmarkEnd w:id="4"/>
      <w:r w:rsidRPr="00517499">
        <w:rPr>
          <w:rFonts w:ascii="Arial" w:hAnsi="Arial" w:cs="Arial"/>
          <w:sz w:val="24"/>
          <w:lang w:val="es-SV"/>
        </w:rPr>
        <w:t xml:space="preserve">Copia del Contrato Respectivo. </w:t>
      </w:r>
      <w:r w:rsidRPr="00517499">
        <w:rPr>
          <w:rFonts w:ascii="Arial" w:hAnsi="Arial" w:cs="Arial"/>
          <w:b/>
          <w:sz w:val="24"/>
          <w:lang w:val="es-SV"/>
        </w:rPr>
        <w:t xml:space="preserve">LAS FACTURAS DEBERAN EXPRESAR LO SIGUIENTE: 1. </w:t>
      </w:r>
      <w:r w:rsidRPr="00517499">
        <w:rPr>
          <w:rFonts w:ascii="Arial" w:hAnsi="Arial" w:cs="Arial"/>
          <w:sz w:val="24"/>
          <w:lang w:val="es-SV"/>
        </w:rPr>
        <w:t xml:space="preserve">Código del </w:t>
      </w:r>
      <w:r w:rsidR="007B63FD" w:rsidRPr="00517499">
        <w:rPr>
          <w:rFonts w:ascii="Arial" w:hAnsi="Arial" w:cs="Arial"/>
          <w:sz w:val="24"/>
          <w:lang w:val="es-SV"/>
        </w:rPr>
        <w:t xml:space="preserve">Suministro, </w:t>
      </w:r>
      <w:r w:rsidR="007B63FD" w:rsidRPr="00517499">
        <w:rPr>
          <w:rFonts w:ascii="Arial" w:hAnsi="Arial" w:cs="Arial"/>
          <w:b/>
          <w:bCs/>
          <w:sz w:val="24"/>
          <w:lang w:val="es-SV"/>
        </w:rPr>
        <w:t>2</w:t>
      </w:r>
      <w:r w:rsidR="007B63FD" w:rsidRPr="00517499">
        <w:rPr>
          <w:rFonts w:ascii="Arial" w:hAnsi="Arial" w:cs="Arial"/>
          <w:sz w:val="24"/>
          <w:lang w:val="es-SV"/>
        </w:rPr>
        <w:t xml:space="preserve">. Numero de Renglón, </w:t>
      </w:r>
      <w:r w:rsidR="007B63FD" w:rsidRPr="00517499">
        <w:rPr>
          <w:rFonts w:ascii="Arial" w:hAnsi="Arial" w:cs="Arial"/>
          <w:b/>
          <w:sz w:val="24"/>
          <w:lang w:val="es-SV"/>
        </w:rPr>
        <w:t>3</w:t>
      </w:r>
      <w:r w:rsidRPr="00517499">
        <w:rPr>
          <w:rFonts w:ascii="Arial" w:hAnsi="Arial" w:cs="Arial"/>
          <w:b/>
          <w:sz w:val="24"/>
          <w:lang w:val="es-SV"/>
        </w:rPr>
        <w:t xml:space="preserve">. </w:t>
      </w:r>
      <w:r w:rsidRPr="00517499">
        <w:rPr>
          <w:rFonts w:ascii="Arial" w:hAnsi="Arial" w:cs="Arial"/>
          <w:sz w:val="24"/>
          <w:lang w:val="es-SV"/>
        </w:rPr>
        <w:t xml:space="preserve">Descripción del Producto. </w:t>
      </w:r>
      <w:r w:rsidR="007B63FD" w:rsidRPr="00517499">
        <w:rPr>
          <w:rFonts w:ascii="Arial" w:hAnsi="Arial" w:cs="Arial"/>
          <w:b/>
          <w:sz w:val="24"/>
          <w:lang w:val="es-SV"/>
        </w:rPr>
        <w:t>4</w:t>
      </w:r>
      <w:r w:rsidRPr="00517499">
        <w:rPr>
          <w:rFonts w:ascii="Arial" w:hAnsi="Arial" w:cs="Arial"/>
          <w:b/>
          <w:sz w:val="24"/>
          <w:lang w:val="es-SV"/>
        </w:rPr>
        <w:t>.</w:t>
      </w:r>
      <w:r w:rsidRPr="00517499">
        <w:rPr>
          <w:rFonts w:ascii="Arial" w:hAnsi="Arial" w:cs="Arial"/>
          <w:sz w:val="24"/>
          <w:lang w:val="es-SV"/>
        </w:rPr>
        <w:t xml:space="preserve"> Cantidad Adjudicada, </w:t>
      </w:r>
      <w:r w:rsidR="007B63FD" w:rsidRPr="00517499">
        <w:rPr>
          <w:rFonts w:ascii="Arial" w:hAnsi="Arial" w:cs="Arial"/>
          <w:b/>
          <w:sz w:val="24"/>
          <w:lang w:val="es-SV"/>
        </w:rPr>
        <w:t>5</w:t>
      </w:r>
      <w:r w:rsidRPr="00517499">
        <w:rPr>
          <w:rFonts w:ascii="Arial" w:hAnsi="Arial" w:cs="Arial"/>
          <w:b/>
          <w:sz w:val="24"/>
          <w:lang w:val="es-SV"/>
        </w:rPr>
        <w:t>.</w:t>
      </w:r>
      <w:r w:rsidRPr="00517499">
        <w:rPr>
          <w:rFonts w:ascii="Arial" w:hAnsi="Arial" w:cs="Arial"/>
          <w:sz w:val="24"/>
          <w:lang w:val="es-SV"/>
        </w:rPr>
        <w:t xml:space="preserve"> Unidad de Medida, </w:t>
      </w:r>
      <w:r w:rsidR="007B63FD" w:rsidRPr="00517499">
        <w:rPr>
          <w:rFonts w:ascii="Arial" w:hAnsi="Arial" w:cs="Arial"/>
          <w:b/>
          <w:sz w:val="24"/>
          <w:lang w:val="es-SV"/>
        </w:rPr>
        <w:t>6</w:t>
      </w:r>
      <w:r w:rsidRPr="00517499">
        <w:rPr>
          <w:rFonts w:ascii="Arial" w:hAnsi="Arial" w:cs="Arial"/>
          <w:b/>
          <w:sz w:val="24"/>
          <w:lang w:val="es-SV"/>
        </w:rPr>
        <w:t>.</w:t>
      </w:r>
      <w:r w:rsidRPr="00517499">
        <w:rPr>
          <w:rFonts w:ascii="Arial" w:hAnsi="Arial" w:cs="Arial"/>
          <w:sz w:val="24"/>
          <w:lang w:val="es-SV"/>
        </w:rPr>
        <w:t xml:space="preserve"> Precio Unitario, </w:t>
      </w:r>
      <w:r w:rsidR="007B63FD" w:rsidRPr="00517499">
        <w:rPr>
          <w:rFonts w:ascii="Arial" w:hAnsi="Arial" w:cs="Arial"/>
          <w:b/>
          <w:sz w:val="24"/>
          <w:lang w:val="es-SV"/>
        </w:rPr>
        <w:t>7</w:t>
      </w:r>
      <w:r w:rsidRPr="00517499">
        <w:rPr>
          <w:rFonts w:ascii="Arial" w:hAnsi="Arial" w:cs="Arial"/>
          <w:b/>
          <w:sz w:val="24"/>
          <w:lang w:val="es-SV"/>
        </w:rPr>
        <w:t>.</w:t>
      </w:r>
      <w:r w:rsidRPr="00517499">
        <w:rPr>
          <w:rFonts w:ascii="Arial" w:hAnsi="Arial" w:cs="Arial"/>
          <w:sz w:val="24"/>
          <w:lang w:val="es-SV"/>
        </w:rPr>
        <w:t xml:space="preserve"> Precio Total en número y letras, </w:t>
      </w:r>
      <w:r w:rsidR="007B63FD" w:rsidRPr="00517499">
        <w:rPr>
          <w:rFonts w:ascii="Arial" w:hAnsi="Arial" w:cs="Arial"/>
          <w:b/>
          <w:sz w:val="24"/>
          <w:lang w:val="es-SV"/>
        </w:rPr>
        <w:t>8</w:t>
      </w:r>
      <w:r w:rsidRPr="00517499">
        <w:rPr>
          <w:rFonts w:ascii="Arial" w:hAnsi="Arial" w:cs="Arial"/>
          <w:b/>
          <w:sz w:val="24"/>
          <w:lang w:val="es-SV"/>
        </w:rPr>
        <w:t>.</w:t>
      </w:r>
      <w:r w:rsidRPr="00517499">
        <w:rPr>
          <w:rFonts w:ascii="Arial" w:hAnsi="Arial" w:cs="Arial"/>
          <w:sz w:val="24"/>
          <w:lang w:val="es-SV"/>
        </w:rPr>
        <w:t xml:space="preserve"> Número de La Licitación,</w:t>
      </w:r>
      <w:r w:rsidR="007B63FD" w:rsidRPr="00517499">
        <w:rPr>
          <w:rFonts w:ascii="Arial" w:hAnsi="Arial" w:cs="Arial"/>
          <w:sz w:val="24"/>
          <w:lang w:val="es-SV"/>
        </w:rPr>
        <w:t xml:space="preserve"> </w:t>
      </w:r>
      <w:r w:rsidR="007B63FD" w:rsidRPr="00517499">
        <w:rPr>
          <w:rFonts w:ascii="Arial" w:hAnsi="Arial" w:cs="Arial"/>
          <w:b/>
          <w:sz w:val="24"/>
          <w:lang w:val="es-SV"/>
        </w:rPr>
        <w:t>9</w:t>
      </w:r>
      <w:r w:rsidRPr="00517499">
        <w:rPr>
          <w:rFonts w:ascii="Arial" w:hAnsi="Arial" w:cs="Arial"/>
          <w:b/>
          <w:sz w:val="24"/>
          <w:lang w:val="es-SV"/>
        </w:rPr>
        <w:t>.</w:t>
      </w:r>
      <w:r w:rsidRPr="00517499">
        <w:rPr>
          <w:rFonts w:ascii="Arial" w:hAnsi="Arial" w:cs="Arial"/>
          <w:sz w:val="24"/>
          <w:lang w:val="es-SV"/>
        </w:rPr>
        <w:t xml:space="preserve"> Número de Contrato, </w:t>
      </w:r>
      <w:r w:rsidR="007B63FD" w:rsidRPr="00517499">
        <w:rPr>
          <w:rFonts w:ascii="Arial" w:hAnsi="Arial" w:cs="Arial"/>
          <w:b/>
          <w:sz w:val="24"/>
          <w:lang w:val="es-SV"/>
        </w:rPr>
        <w:t>10</w:t>
      </w:r>
      <w:r w:rsidRPr="00517499">
        <w:rPr>
          <w:rFonts w:ascii="Arial" w:hAnsi="Arial" w:cs="Arial"/>
          <w:b/>
          <w:sz w:val="24"/>
          <w:lang w:val="es-SV"/>
        </w:rPr>
        <w:t>.</w:t>
      </w:r>
      <w:r w:rsidRPr="00517499">
        <w:rPr>
          <w:rFonts w:ascii="Arial" w:hAnsi="Arial" w:cs="Arial"/>
          <w:sz w:val="24"/>
          <w:lang w:val="es-SV"/>
        </w:rPr>
        <w:t xml:space="preserve"> Número de Resolución de Adjudicación, </w:t>
      </w:r>
      <w:r w:rsidRPr="00517499">
        <w:rPr>
          <w:rFonts w:ascii="Arial" w:hAnsi="Arial" w:cs="Arial"/>
          <w:b/>
          <w:sz w:val="24"/>
          <w:lang w:val="es-SV"/>
        </w:rPr>
        <w:t>1</w:t>
      </w:r>
      <w:r w:rsidR="007B63FD" w:rsidRPr="00517499">
        <w:rPr>
          <w:rFonts w:ascii="Arial" w:hAnsi="Arial" w:cs="Arial"/>
          <w:b/>
          <w:sz w:val="24"/>
          <w:lang w:val="es-SV"/>
        </w:rPr>
        <w:t>1</w:t>
      </w:r>
      <w:r w:rsidRPr="00517499">
        <w:rPr>
          <w:rFonts w:ascii="Arial" w:hAnsi="Arial" w:cs="Arial"/>
          <w:b/>
          <w:sz w:val="24"/>
          <w:lang w:val="es-SV"/>
        </w:rPr>
        <w:t>.</w:t>
      </w:r>
      <w:r w:rsidRPr="00517499">
        <w:rPr>
          <w:rFonts w:ascii="Arial" w:hAnsi="Arial" w:cs="Arial"/>
          <w:sz w:val="24"/>
          <w:lang w:val="es-SV"/>
        </w:rPr>
        <w:t xml:space="preserve">  Número de Lote (cuando aplique), </w:t>
      </w:r>
      <w:r w:rsidRPr="00517499">
        <w:rPr>
          <w:rFonts w:ascii="Arial" w:hAnsi="Arial" w:cs="Arial"/>
          <w:b/>
          <w:sz w:val="24"/>
          <w:lang w:val="es-SV"/>
        </w:rPr>
        <w:t>1</w:t>
      </w:r>
      <w:r w:rsidR="007B63FD" w:rsidRPr="00517499">
        <w:rPr>
          <w:rFonts w:ascii="Arial" w:hAnsi="Arial" w:cs="Arial"/>
          <w:b/>
          <w:sz w:val="24"/>
          <w:lang w:val="es-SV"/>
        </w:rPr>
        <w:t>2</w:t>
      </w:r>
      <w:r w:rsidRPr="00517499">
        <w:rPr>
          <w:rFonts w:ascii="Arial" w:hAnsi="Arial" w:cs="Arial"/>
          <w:b/>
          <w:sz w:val="24"/>
          <w:lang w:val="es-SV"/>
        </w:rPr>
        <w:t>.</w:t>
      </w:r>
      <w:r w:rsidRPr="00517499">
        <w:rPr>
          <w:rFonts w:ascii="Arial" w:hAnsi="Arial" w:cs="Arial"/>
          <w:sz w:val="24"/>
          <w:lang w:val="es-SV"/>
        </w:rPr>
        <w:t xml:space="preserve"> Fecha de Vencimiento, </w:t>
      </w:r>
      <w:r w:rsidRPr="00517499">
        <w:rPr>
          <w:rFonts w:ascii="Arial" w:hAnsi="Arial" w:cs="Arial"/>
          <w:b/>
          <w:sz w:val="24"/>
          <w:lang w:val="es-SV"/>
        </w:rPr>
        <w:t>1</w:t>
      </w:r>
      <w:r w:rsidR="007B63FD" w:rsidRPr="00517499">
        <w:rPr>
          <w:rFonts w:ascii="Arial" w:hAnsi="Arial" w:cs="Arial"/>
          <w:b/>
          <w:sz w:val="24"/>
          <w:lang w:val="es-SV"/>
        </w:rPr>
        <w:t>3</w:t>
      </w:r>
      <w:r w:rsidRPr="00517499">
        <w:rPr>
          <w:rFonts w:ascii="Arial" w:hAnsi="Arial" w:cs="Arial"/>
          <w:b/>
          <w:sz w:val="24"/>
          <w:lang w:val="es-SV"/>
        </w:rPr>
        <w:t>.</w:t>
      </w:r>
      <w:r w:rsidRPr="00517499">
        <w:rPr>
          <w:rFonts w:ascii="Arial" w:hAnsi="Arial" w:cs="Arial"/>
          <w:sz w:val="24"/>
          <w:lang w:val="es-SV"/>
        </w:rPr>
        <w:t xml:space="preserve"> Origen, </w:t>
      </w:r>
      <w:r w:rsidRPr="00517499">
        <w:rPr>
          <w:rFonts w:ascii="Arial" w:hAnsi="Arial" w:cs="Arial"/>
          <w:b/>
          <w:sz w:val="24"/>
          <w:lang w:val="es-SV"/>
        </w:rPr>
        <w:t>1</w:t>
      </w:r>
      <w:r w:rsidR="007B63FD" w:rsidRPr="00517499">
        <w:rPr>
          <w:rFonts w:ascii="Arial" w:hAnsi="Arial" w:cs="Arial"/>
          <w:b/>
          <w:sz w:val="24"/>
          <w:lang w:val="es-SV"/>
        </w:rPr>
        <w:t>4</w:t>
      </w:r>
      <w:r w:rsidRPr="00517499">
        <w:rPr>
          <w:rFonts w:ascii="Arial" w:hAnsi="Arial" w:cs="Arial"/>
          <w:b/>
          <w:sz w:val="24"/>
          <w:lang w:val="es-SV"/>
        </w:rPr>
        <w:t>.</w:t>
      </w:r>
      <w:r w:rsidRPr="00517499">
        <w:rPr>
          <w:rFonts w:ascii="Arial" w:hAnsi="Arial" w:cs="Arial"/>
          <w:sz w:val="24"/>
          <w:lang w:val="es-SV"/>
        </w:rPr>
        <w:t xml:space="preserve"> Marca, </w:t>
      </w:r>
      <w:r w:rsidRPr="00517499">
        <w:rPr>
          <w:rFonts w:ascii="Arial" w:hAnsi="Arial" w:cs="Arial"/>
          <w:b/>
          <w:sz w:val="24"/>
          <w:lang w:val="es-SV"/>
        </w:rPr>
        <w:t>1</w:t>
      </w:r>
      <w:r w:rsidR="007B63FD" w:rsidRPr="00517499">
        <w:rPr>
          <w:rFonts w:ascii="Arial" w:hAnsi="Arial" w:cs="Arial"/>
          <w:b/>
          <w:sz w:val="24"/>
          <w:lang w:val="es-SV"/>
        </w:rPr>
        <w:t>5</w:t>
      </w:r>
      <w:r w:rsidRPr="00517499">
        <w:rPr>
          <w:rFonts w:ascii="Arial" w:hAnsi="Arial" w:cs="Arial"/>
          <w:b/>
          <w:sz w:val="24"/>
          <w:lang w:val="es-SV"/>
        </w:rPr>
        <w:t>.</w:t>
      </w:r>
      <w:r w:rsidRPr="00517499">
        <w:rPr>
          <w:rFonts w:ascii="Arial" w:hAnsi="Arial" w:cs="Arial"/>
          <w:sz w:val="24"/>
          <w:lang w:val="es-SV"/>
        </w:rPr>
        <w:t xml:space="preserve"> Modelo y Serie (cuando aplique), </w:t>
      </w:r>
      <w:r w:rsidRPr="00517499">
        <w:rPr>
          <w:rFonts w:ascii="Arial" w:hAnsi="Arial" w:cs="Arial"/>
          <w:b/>
          <w:sz w:val="24"/>
          <w:lang w:val="es-SV"/>
        </w:rPr>
        <w:t>1</w:t>
      </w:r>
      <w:r w:rsidR="007B63FD" w:rsidRPr="00517499">
        <w:rPr>
          <w:rFonts w:ascii="Arial" w:hAnsi="Arial" w:cs="Arial"/>
          <w:b/>
          <w:sz w:val="24"/>
          <w:lang w:val="es-SV"/>
        </w:rPr>
        <w:t>6</w:t>
      </w:r>
      <w:r w:rsidRPr="00517499">
        <w:rPr>
          <w:rFonts w:ascii="Arial" w:hAnsi="Arial" w:cs="Arial"/>
          <w:b/>
          <w:sz w:val="24"/>
          <w:lang w:val="es-SV"/>
        </w:rPr>
        <w:t>.</w:t>
      </w:r>
      <w:r w:rsidRPr="00517499">
        <w:rPr>
          <w:rFonts w:ascii="Arial" w:hAnsi="Arial" w:cs="Arial"/>
          <w:sz w:val="24"/>
          <w:lang w:val="es-SV"/>
        </w:rPr>
        <w:t xml:space="preserve"> Análisis de Aceptación de Control de Calidad (cuando aplique. </w:t>
      </w:r>
      <w:r w:rsidRPr="00517499">
        <w:rPr>
          <w:rFonts w:ascii="Arial" w:hAnsi="Arial" w:cs="Arial"/>
          <w:b/>
          <w:sz w:val="24"/>
          <w:lang w:val="es-SV"/>
        </w:rPr>
        <w:t xml:space="preserve">Es de suma importancia que la factura este elaborada correctamente, sin errores, enmendaduras ni manchones de </w:t>
      </w:r>
      <w:r w:rsidR="007D730F" w:rsidRPr="00517499">
        <w:rPr>
          <w:rFonts w:ascii="Arial" w:hAnsi="Arial" w:cs="Arial"/>
          <w:b/>
          <w:sz w:val="24"/>
          <w:lang w:val="es-SV"/>
        </w:rPr>
        <w:t>esta</w:t>
      </w:r>
      <w:r w:rsidRPr="00517499">
        <w:rPr>
          <w:rFonts w:ascii="Arial" w:hAnsi="Arial" w:cs="Arial"/>
          <w:b/>
          <w:sz w:val="24"/>
          <w:lang w:val="es-SV"/>
        </w:rPr>
        <w:t xml:space="preserve"> forma </w:t>
      </w:r>
      <w:r w:rsidR="007D730F" w:rsidRPr="00517499">
        <w:rPr>
          <w:rFonts w:ascii="Arial" w:hAnsi="Arial" w:cs="Arial"/>
          <w:b/>
          <w:sz w:val="24"/>
          <w:lang w:val="es-SV"/>
        </w:rPr>
        <w:t>se evitarán atrasos en los pagos</w:t>
      </w:r>
      <w:r w:rsidRPr="00517499">
        <w:rPr>
          <w:rFonts w:ascii="Arial" w:hAnsi="Arial" w:cs="Arial"/>
          <w:b/>
          <w:sz w:val="24"/>
          <w:lang w:val="es-SV"/>
        </w:rPr>
        <w:t>.</w:t>
      </w:r>
    </w:p>
    <w:p w14:paraId="70D239D5" w14:textId="4C019318" w:rsidR="007B63FD" w:rsidRPr="00517499" w:rsidRDefault="007B63FD" w:rsidP="0031455C">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sz w:val="16"/>
          <w:szCs w:val="16"/>
          <w:lang w:val="es-SV"/>
        </w:rPr>
      </w:pPr>
    </w:p>
    <w:p w14:paraId="7306F37B" w14:textId="1CE00044" w:rsidR="006514DF" w:rsidRPr="00517499" w:rsidRDefault="00AF28A2" w:rsidP="006456D1">
      <w:pPr>
        <w:tabs>
          <w:tab w:val="left" w:pos="1260"/>
        </w:tabs>
        <w:jc w:val="both"/>
        <w:rPr>
          <w:rFonts w:ascii="Arial" w:hAnsi="Arial" w:cs="Arial"/>
          <w:sz w:val="12"/>
          <w:szCs w:val="12"/>
          <w:lang w:val="es-SV"/>
        </w:rPr>
      </w:pPr>
      <w:r w:rsidRPr="00517499">
        <w:rPr>
          <w:rFonts w:ascii="Arial" w:hAnsi="Arial" w:cs="Arial"/>
          <w:b/>
          <w:caps/>
          <w:u w:val="single"/>
          <w:lang w:val="es-SV"/>
        </w:rPr>
        <w:t>CLAUSULA NOVENA</w:t>
      </w:r>
      <w:r w:rsidR="006514DF" w:rsidRPr="00517499">
        <w:rPr>
          <w:rFonts w:ascii="Arial" w:hAnsi="Arial" w:cs="Arial"/>
          <w:b/>
          <w:bCs/>
          <w:caps/>
          <w:lang w:val="es-SV"/>
        </w:rPr>
        <w:t xml:space="preserve">.- </w:t>
      </w:r>
      <w:r w:rsidR="006514DF" w:rsidRPr="00517499">
        <w:rPr>
          <w:rFonts w:ascii="Arial" w:eastAsia="Microsoft JhengHei" w:hAnsi="Arial" w:cs="Arial"/>
          <w:b/>
          <w:bCs/>
          <w:caps/>
          <w:lang w:val="es-SV"/>
        </w:rPr>
        <w:t>Vigencia del Contrato:</w:t>
      </w:r>
    </w:p>
    <w:p w14:paraId="6CB79CEF" w14:textId="77777777" w:rsidR="006514DF" w:rsidRPr="00517499" w:rsidRDefault="006514DF" w:rsidP="0031455C">
      <w:pPr>
        <w:tabs>
          <w:tab w:val="left" w:pos="1920"/>
        </w:tabs>
        <w:spacing w:line="360" w:lineRule="auto"/>
        <w:jc w:val="both"/>
        <w:rPr>
          <w:rFonts w:ascii="Arial" w:hAnsi="Arial" w:cs="Arial"/>
          <w:lang w:val="es-SV"/>
        </w:rPr>
      </w:pPr>
      <w:r w:rsidRPr="00517499">
        <w:rPr>
          <w:rFonts w:ascii="Arial" w:hAnsi="Arial" w:cs="Arial"/>
          <w:lang w:val="es-SV"/>
        </w:rPr>
        <w:t xml:space="preserve">La vigencia de este Contrato será a partir del día en que </w:t>
      </w: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b/>
          <w:bCs/>
          <w:iCs/>
          <w:lang w:val="es-SV"/>
        </w:rPr>
        <w:t xml:space="preserve">, </w:t>
      </w:r>
      <w:r w:rsidRPr="00517499">
        <w:rPr>
          <w:rFonts w:ascii="Arial" w:hAnsi="Arial" w:cs="Arial"/>
          <w:lang w:val="es-SV"/>
        </w:rPr>
        <w:t>reciba su ejemplar y finalizará hasta que las partes hayan cumplido totalmente sus obligaciones, incluso en sus prórrogas si las hubiere.</w:t>
      </w:r>
    </w:p>
    <w:p w14:paraId="5B0C625A" w14:textId="77777777" w:rsidR="006514DF" w:rsidRPr="00517499" w:rsidRDefault="006514DF" w:rsidP="0031455C">
      <w:pPr>
        <w:tabs>
          <w:tab w:val="left" w:pos="1920"/>
        </w:tabs>
        <w:jc w:val="both"/>
        <w:rPr>
          <w:rFonts w:ascii="Arial" w:hAnsi="Arial" w:cs="Arial"/>
          <w:sz w:val="16"/>
          <w:szCs w:val="16"/>
          <w:lang w:val="es-SV"/>
        </w:rPr>
      </w:pPr>
    </w:p>
    <w:p w14:paraId="0525F555" w14:textId="1D63D61D" w:rsidR="006514DF" w:rsidRPr="00517499" w:rsidRDefault="006514DF" w:rsidP="0031455C">
      <w:pPr>
        <w:tabs>
          <w:tab w:val="left" w:pos="1920"/>
        </w:tabs>
        <w:spacing w:line="360" w:lineRule="auto"/>
        <w:jc w:val="both"/>
        <w:rPr>
          <w:rFonts w:ascii="Arial" w:eastAsia="Arial Narrow" w:hAnsi="Arial" w:cs="Arial"/>
          <w:spacing w:val="-3"/>
          <w:sz w:val="22"/>
          <w:szCs w:val="22"/>
          <w:lang w:val="es-SV"/>
        </w:rPr>
      </w:pPr>
      <w:r w:rsidRPr="00517499">
        <w:rPr>
          <w:rFonts w:ascii="Arial" w:hAnsi="Arial" w:cs="Arial"/>
          <w:b/>
          <w:caps/>
          <w:u w:val="single"/>
          <w:lang w:val="es-SV"/>
        </w:rPr>
        <w:t xml:space="preserve">CLAUSULA </w:t>
      </w:r>
      <w:r w:rsidR="007B63FD" w:rsidRPr="00517499">
        <w:rPr>
          <w:rFonts w:ascii="Arial" w:hAnsi="Arial" w:cs="Arial"/>
          <w:b/>
          <w:caps/>
          <w:u w:val="single"/>
          <w:lang w:val="es-SV"/>
        </w:rPr>
        <w:t>DECIMA</w:t>
      </w:r>
      <w:r w:rsidR="007B63FD" w:rsidRPr="00517499">
        <w:rPr>
          <w:rFonts w:ascii="Arial" w:hAnsi="Arial" w:cs="Arial"/>
          <w:b/>
          <w:bCs/>
          <w:caps/>
          <w:lang w:val="es-SV"/>
        </w:rPr>
        <w:t>. -</w:t>
      </w:r>
      <w:r w:rsidRPr="00517499">
        <w:rPr>
          <w:rFonts w:ascii="Arial" w:hAnsi="Arial" w:cs="Arial"/>
          <w:b/>
          <w:bCs/>
          <w:caps/>
          <w:lang w:val="es-SV"/>
        </w:rPr>
        <w:t xml:space="preserve"> </w:t>
      </w:r>
      <w:r w:rsidRPr="00517499">
        <w:rPr>
          <w:rFonts w:ascii="Arial" w:eastAsia="Microsoft JhengHei" w:hAnsi="Arial" w:cs="Arial"/>
          <w:b/>
          <w:bCs/>
          <w:caps/>
          <w:lang w:val="es-SV"/>
        </w:rPr>
        <w:t>Plazo de Entrega:</w:t>
      </w:r>
    </w:p>
    <w:p w14:paraId="1C41812B" w14:textId="7353FF70" w:rsidR="006514DF" w:rsidRPr="00517499" w:rsidRDefault="006514DF" w:rsidP="006514DF">
      <w:pPr>
        <w:tabs>
          <w:tab w:val="left" w:pos="1920"/>
        </w:tabs>
        <w:spacing w:line="360" w:lineRule="auto"/>
        <w:jc w:val="both"/>
        <w:rPr>
          <w:rFonts w:ascii="Arial" w:hAnsi="Arial" w:cs="Arial"/>
          <w:lang w:val="es-ES_tradnl"/>
        </w:rPr>
      </w:pPr>
      <w:r w:rsidRPr="00517499">
        <w:rPr>
          <w:rFonts w:ascii="Arial" w:hAnsi="Arial" w:cs="Arial"/>
          <w:b/>
          <w:bCs/>
        </w:rPr>
        <w:lastRenderedPageBreak/>
        <w:t>“LA CONTRATISTA</w:t>
      </w:r>
      <w:r w:rsidRPr="00517499">
        <w:rPr>
          <w:rFonts w:ascii="Arial" w:hAnsi="Arial" w:cs="Arial"/>
          <w:iCs/>
          <w:spacing w:val="-2"/>
          <w:lang w:val="es-SV"/>
        </w:rPr>
        <w:t>”</w:t>
      </w:r>
      <w:r w:rsidRPr="00517499">
        <w:rPr>
          <w:rFonts w:ascii="Arial" w:hAnsi="Arial" w:cs="Arial"/>
          <w:b/>
          <w:bCs/>
          <w:iCs/>
          <w:lang w:val="es-SV"/>
        </w:rPr>
        <w:t xml:space="preserve">, </w:t>
      </w:r>
      <w:r w:rsidR="007B63FD" w:rsidRPr="00517499">
        <w:rPr>
          <w:rFonts w:ascii="Arial" w:eastAsia="Arial Narrow" w:hAnsi="Arial" w:cs="Arial"/>
          <w:spacing w:val="-3"/>
          <w:lang w:val="es-SV"/>
        </w:rPr>
        <w:t>entregara los</w:t>
      </w:r>
      <w:r w:rsidRPr="00517499">
        <w:rPr>
          <w:rFonts w:ascii="Arial" w:eastAsia="Arial Narrow" w:hAnsi="Arial" w:cs="Arial"/>
          <w:spacing w:val="-3"/>
          <w:lang w:val="es-SV"/>
        </w:rPr>
        <w:t xml:space="preserve"> Bienes </w:t>
      </w:r>
      <w:r w:rsidRPr="00517499">
        <w:rPr>
          <w:rFonts w:ascii="Arial" w:eastAsia="Arial Narrow" w:hAnsi="Arial" w:cs="Arial"/>
          <w:bCs/>
          <w:spacing w:val="-3"/>
          <w:lang w:val="es-SV"/>
        </w:rPr>
        <w:t xml:space="preserve">de la forma siguiente: </w:t>
      </w:r>
      <w:r w:rsidR="007B63FD" w:rsidRPr="00517499">
        <w:rPr>
          <w:rFonts w:ascii="Arial" w:eastAsia="Arial Narrow" w:hAnsi="Arial" w:cs="Arial"/>
          <w:b/>
          <w:bCs/>
          <w:caps/>
          <w:spacing w:val="-3"/>
          <w:lang w:val="es-SV"/>
        </w:rPr>
        <w:t>UN</w:t>
      </w:r>
      <w:r w:rsidRPr="00517499">
        <w:rPr>
          <w:rFonts w:ascii="Arial" w:eastAsia="Arial Narrow" w:hAnsi="Arial" w:cs="Arial"/>
          <w:b/>
          <w:bCs/>
          <w:caps/>
          <w:spacing w:val="-3"/>
          <w:lang w:val="es-SV"/>
        </w:rPr>
        <w:t>A</w:t>
      </w:r>
      <w:r w:rsidR="007B63FD" w:rsidRPr="00517499">
        <w:rPr>
          <w:rFonts w:ascii="Arial" w:eastAsia="Arial Narrow" w:hAnsi="Arial" w:cs="Arial"/>
          <w:b/>
          <w:bCs/>
          <w:caps/>
          <w:spacing w:val="-3"/>
          <w:lang w:val="es-SV"/>
        </w:rPr>
        <w:t xml:space="preserve"> SOLA</w:t>
      </w:r>
      <w:r w:rsidRPr="00517499">
        <w:rPr>
          <w:rFonts w:ascii="Arial" w:eastAsia="Arial Narrow" w:hAnsi="Arial" w:cs="Arial"/>
          <w:b/>
          <w:bCs/>
          <w:caps/>
          <w:spacing w:val="-3"/>
          <w:lang w:val="es-SV"/>
        </w:rPr>
        <w:t xml:space="preserve"> ENTREGA</w:t>
      </w:r>
      <w:r w:rsidR="007B63FD" w:rsidRPr="00517499">
        <w:rPr>
          <w:rFonts w:ascii="Arial" w:eastAsia="Arial Narrow" w:hAnsi="Arial" w:cs="Arial"/>
          <w:b/>
          <w:bCs/>
          <w:caps/>
          <w:spacing w:val="-3"/>
          <w:lang w:val="es-SV"/>
        </w:rPr>
        <w:t xml:space="preserve"> DEL CIEN POR CIENTO (100%)</w:t>
      </w:r>
      <w:r w:rsidRPr="00517499">
        <w:rPr>
          <w:rFonts w:ascii="Arial" w:eastAsia="Arial Narrow" w:hAnsi="Arial" w:cs="Arial"/>
          <w:b/>
          <w:bCs/>
          <w:caps/>
          <w:spacing w:val="-3"/>
          <w:lang w:val="es-SV"/>
        </w:rPr>
        <w:t xml:space="preserve"> </w:t>
      </w:r>
      <w:r w:rsidRPr="00517499">
        <w:rPr>
          <w:rFonts w:ascii="Arial" w:eastAsia="Arial Narrow" w:hAnsi="Arial" w:cs="Arial"/>
          <w:spacing w:val="-3"/>
          <w:lang w:val="es-SV"/>
        </w:rPr>
        <w:t xml:space="preserve">en el plazo comprendido </w:t>
      </w:r>
      <w:r w:rsidR="007B63FD" w:rsidRPr="00517499">
        <w:rPr>
          <w:rFonts w:ascii="Arial" w:eastAsia="Arial Narrow" w:hAnsi="Arial" w:cs="Arial"/>
          <w:spacing w:val="-3"/>
          <w:lang w:val="es-SV"/>
        </w:rPr>
        <w:t xml:space="preserve">desde el día siguiente a la formalización del contrato hasta el día </w:t>
      </w:r>
      <w:r w:rsidR="007B63FD" w:rsidRPr="00517499">
        <w:rPr>
          <w:rFonts w:ascii="Arial" w:eastAsia="Arial Narrow" w:hAnsi="Arial" w:cs="Arial"/>
          <w:b/>
          <w:bCs/>
          <w:spacing w:val="-3"/>
          <w:lang w:val="es-SV"/>
        </w:rPr>
        <w:t>ONCE DE DICIEMBRE DEL DOS MIL VEINTE</w:t>
      </w:r>
      <w:r w:rsidR="007B63FD" w:rsidRPr="00517499">
        <w:rPr>
          <w:rFonts w:ascii="Arial" w:eastAsia="Arial Narrow" w:hAnsi="Arial" w:cs="Arial"/>
          <w:spacing w:val="-3"/>
          <w:lang w:val="es-SV"/>
        </w:rPr>
        <w:t xml:space="preserve">, </w:t>
      </w:r>
      <w:r w:rsidR="00BB0C73" w:rsidRPr="00517499">
        <w:rPr>
          <w:rFonts w:ascii="Arial" w:hAnsi="Arial" w:cs="Arial"/>
          <w:bCs/>
          <w:snapToGrid w:val="0"/>
          <w:u w:val="single"/>
          <w:lang w:eastAsia="es-ES"/>
        </w:rPr>
        <w:t>EXCEPTO LOS MEDICAMENTOS CONTROLADOS, QUE SERAN ENTREGADOS 2 DIAS HABILES DESPUES DE LA AUTORIZACION DE LA DIRECCIÒN NACIONAL DE MEDICAMENTOS</w:t>
      </w:r>
      <w:r w:rsidR="00BB0C73" w:rsidRPr="00517499">
        <w:rPr>
          <w:b/>
          <w:snapToGrid w:val="0"/>
          <w:sz w:val="22"/>
          <w:szCs w:val="22"/>
          <w:lang w:eastAsia="es-ES"/>
        </w:rPr>
        <w:t>.</w:t>
      </w:r>
      <w:r w:rsidR="00BB0C73" w:rsidRPr="00517499">
        <w:rPr>
          <w:rFonts w:ascii="Arial" w:hAnsi="Arial" w:cs="Arial"/>
          <w:b/>
          <w:bCs/>
          <w:lang w:val="es-SV"/>
        </w:rPr>
        <w:t xml:space="preserve"> </w:t>
      </w:r>
      <w:r w:rsidRPr="00517499">
        <w:rPr>
          <w:rFonts w:ascii="Arial" w:hAnsi="Arial" w:cs="Arial"/>
          <w:b/>
          <w:bCs/>
          <w:lang w:val="es-SV"/>
        </w:rPr>
        <w:t>“LA CONTRATISTA</w:t>
      </w:r>
      <w:r w:rsidRPr="00517499">
        <w:rPr>
          <w:rFonts w:ascii="Arial" w:hAnsi="Arial" w:cs="Arial"/>
          <w:iCs/>
          <w:spacing w:val="-2"/>
          <w:lang w:val="es-SV"/>
        </w:rPr>
        <w:t xml:space="preserve">” </w:t>
      </w:r>
      <w:r w:rsidRPr="00517499">
        <w:rPr>
          <w:rFonts w:ascii="Arial" w:eastAsia="Arial Narrow" w:hAnsi="Arial" w:cs="Arial"/>
          <w:spacing w:val="-3"/>
          <w:lang w:val="es-SV"/>
        </w:rPr>
        <w:t xml:space="preserve">antes de realizar las entregas al Departamento de Almacén, solicitara cita por lo menos con </w:t>
      </w:r>
      <w:r w:rsidR="007B63FD" w:rsidRPr="00517499">
        <w:rPr>
          <w:rFonts w:ascii="Arial" w:eastAsia="Arial Narrow" w:hAnsi="Arial" w:cs="Arial"/>
          <w:spacing w:val="-3"/>
          <w:lang w:val="es-SV"/>
        </w:rPr>
        <w:t>tres</w:t>
      </w:r>
      <w:r w:rsidRPr="00517499">
        <w:rPr>
          <w:rFonts w:ascii="Arial" w:eastAsia="Arial Narrow" w:hAnsi="Arial" w:cs="Arial"/>
          <w:spacing w:val="-3"/>
          <w:lang w:val="es-SV"/>
        </w:rPr>
        <w:t xml:space="preserve"> días de anterioridad, en caso de no ser así no se recibirán los bienes a entregar.</w:t>
      </w:r>
    </w:p>
    <w:p w14:paraId="18050672" w14:textId="77777777" w:rsidR="006514DF" w:rsidRPr="00517499" w:rsidRDefault="006514DF" w:rsidP="006514DF">
      <w:pPr>
        <w:tabs>
          <w:tab w:val="left" w:pos="1920"/>
        </w:tabs>
        <w:jc w:val="both"/>
        <w:rPr>
          <w:rFonts w:ascii="Arial" w:hAnsi="Arial" w:cs="Arial"/>
          <w:spacing w:val="-3"/>
          <w:sz w:val="16"/>
          <w:szCs w:val="16"/>
        </w:rPr>
      </w:pPr>
    </w:p>
    <w:p w14:paraId="13D50342" w14:textId="41C98D21" w:rsidR="006514DF" w:rsidRPr="00517499" w:rsidRDefault="00FB1AF3" w:rsidP="006514DF">
      <w:pPr>
        <w:tabs>
          <w:tab w:val="left" w:pos="1920"/>
        </w:tabs>
        <w:spacing w:line="360" w:lineRule="auto"/>
        <w:jc w:val="both"/>
        <w:rPr>
          <w:rFonts w:ascii="Arial" w:hAnsi="Arial" w:cs="Arial"/>
          <w:lang w:val="es-SV"/>
        </w:rPr>
      </w:pPr>
      <w:r w:rsidRPr="00517499">
        <w:rPr>
          <w:rFonts w:ascii="Arial" w:hAnsi="Arial" w:cs="Arial"/>
          <w:b/>
          <w:bCs/>
          <w:caps/>
          <w:u w:val="single"/>
          <w:lang w:val="es-SV"/>
        </w:rPr>
        <w:t>CLAUSULA DECIMA</w:t>
      </w:r>
      <w:r w:rsidR="006514DF" w:rsidRPr="00517499">
        <w:rPr>
          <w:rFonts w:ascii="Arial" w:hAnsi="Arial" w:cs="Arial"/>
          <w:b/>
          <w:bCs/>
          <w:caps/>
          <w:u w:val="single"/>
          <w:lang w:val="es-SV"/>
        </w:rPr>
        <w:t xml:space="preserve"> </w:t>
      </w:r>
      <w:r w:rsidR="001B6AAF" w:rsidRPr="00517499">
        <w:rPr>
          <w:rFonts w:ascii="Arial" w:hAnsi="Arial" w:cs="Arial"/>
          <w:b/>
          <w:bCs/>
          <w:caps/>
          <w:u w:val="single"/>
          <w:lang w:val="es-SV"/>
        </w:rPr>
        <w:t>PRIMERA</w:t>
      </w:r>
      <w:r w:rsidR="001B6AAF" w:rsidRPr="00517499">
        <w:rPr>
          <w:rFonts w:ascii="Arial" w:hAnsi="Arial" w:cs="Arial"/>
          <w:b/>
          <w:bCs/>
          <w:caps/>
          <w:lang w:val="es-SV"/>
        </w:rPr>
        <w:t>. -</w:t>
      </w:r>
      <w:r w:rsidR="006514DF" w:rsidRPr="00517499">
        <w:rPr>
          <w:rFonts w:ascii="Arial" w:hAnsi="Arial" w:cs="Arial"/>
          <w:b/>
          <w:bCs/>
          <w:caps/>
          <w:lang w:val="es-SV"/>
        </w:rPr>
        <w:t xml:space="preserve"> </w:t>
      </w:r>
      <w:r w:rsidR="006514DF" w:rsidRPr="00517499">
        <w:rPr>
          <w:rFonts w:ascii="Arial" w:eastAsia="Microsoft JhengHei" w:hAnsi="Arial" w:cs="Arial"/>
          <w:b/>
          <w:bCs/>
          <w:caps/>
          <w:lang w:val="es-SV"/>
        </w:rPr>
        <w:t xml:space="preserve">Acta </w:t>
      </w:r>
      <w:r w:rsidR="001B6AAF" w:rsidRPr="00517499">
        <w:rPr>
          <w:rFonts w:ascii="Arial" w:eastAsia="Microsoft JhengHei" w:hAnsi="Arial" w:cs="Arial"/>
          <w:b/>
          <w:bCs/>
          <w:caps/>
          <w:lang w:val="es-SV"/>
        </w:rPr>
        <w:t>DE RECEPCIÓN</w:t>
      </w:r>
      <w:r w:rsidR="006514DF" w:rsidRPr="00517499">
        <w:rPr>
          <w:rFonts w:ascii="Arial" w:eastAsia="Microsoft JhengHei" w:hAnsi="Arial" w:cs="Arial"/>
          <w:b/>
          <w:bCs/>
          <w:caps/>
          <w:u w:val="thick"/>
          <w:lang w:val="es-SV"/>
        </w:rPr>
        <w:t>:</w:t>
      </w:r>
    </w:p>
    <w:p w14:paraId="41884DFC" w14:textId="77777777" w:rsidR="00396C74" w:rsidRPr="00517499" w:rsidRDefault="006514DF" w:rsidP="006514DF">
      <w:pPr>
        <w:tabs>
          <w:tab w:val="left" w:pos="1920"/>
        </w:tabs>
        <w:spacing w:line="360" w:lineRule="auto"/>
        <w:jc w:val="both"/>
        <w:rPr>
          <w:b/>
          <w:bCs/>
          <w:snapToGrid w:val="0"/>
          <w:sz w:val="23"/>
          <w:szCs w:val="23"/>
          <w:lang w:val="es-SV" w:eastAsia="es-ES"/>
        </w:rPr>
      </w:pPr>
      <w:r w:rsidRPr="00517499">
        <w:rPr>
          <w:rFonts w:ascii="Arial" w:hAnsi="Arial" w:cs="Arial"/>
          <w:lang w:val="es-SV"/>
        </w:rPr>
        <w:t xml:space="preserve">Los bienes objeto del presente contrato, serán entregados </w:t>
      </w:r>
      <w:r w:rsidR="00F565BE" w:rsidRPr="00517499">
        <w:rPr>
          <w:rFonts w:ascii="Arial" w:hAnsi="Arial" w:cs="Arial"/>
          <w:lang w:val="es-SV"/>
        </w:rPr>
        <w:t>y recibidos</w:t>
      </w:r>
      <w:r w:rsidRPr="00517499">
        <w:rPr>
          <w:rFonts w:ascii="Arial" w:hAnsi="Arial" w:cs="Arial"/>
          <w:lang w:val="es-SV"/>
        </w:rPr>
        <w:t xml:space="preserve"> en el Almacén del </w:t>
      </w:r>
      <w:r w:rsidRPr="00517499">
        <w:rPr>
          <w:rFonts w:ascii="Arial" w:hAnsi="Arial" w:cs="Arial"/>
          <w:b/>
          <w:lang w:val="es-SV"/>
        </w:rPr>
        <w:t>“HOSPITAL”</w:t>
      </w:r>
      <w:r w:rsidRPr="00517499">
        <w:rPr>
          <w:rFonts w:ascii="Arial" w:hAnsi="Arial" w:cs="Arial"/>
          <w:lang w:val="es-SV"/>
        </w:rPr>
        <w:t xml:space="preserve">; el Guardalmacén y el Administrador del Contrato procederán a verificar si los bienes a recepcionar cumplen con las condiciones establecidas en el contrato y harán la recepción correspondiente. La verificación mencionada se efectuará en presencia de </w:t>
      </w:r>
      <w:r w:rsidRPr="00517499">
        <w:rPr>
          <w:rFonts w:ascii="Arial" w:hAnsi="Arial" w:cs="Arial"/>
          <w:b/>
          <w:bCs/>
          <w:lang w:val="es-SV"/>
        </w:rPr>
        <w:t>“LA CONTRATISTA</w:t>
      </w:r>
      <w:r w:rsidRPr="00517499">
        <w:rPr>
          <w:rFonts w:ascii="Arial" w:hAnsi="Arial" w:cs="Arial"/>
          <w:iCs/>
          <w:spacing w:val="-2"/>
          <w:lang w:val="es-SV"/>
        </w:rPr>
        <w:t>”</w:t>
      </w:r>
      <w:r w:rsidRPr="00517499">
        <w:rPr>
          <w:rFonts w:ascii="Arial" w:hAnsi="Arial" w:cs="Arial"/>
          <w:lang w:val="es-SV"/>
        </w:rPr>
        <w:t xml:space="preserve"> o de un delegado que </w:t>
      </w:r>
      <w:r w:rsidR="00F565BE" w:rsidRPr="00517499">
        <w:rPr>
          <w:rFonts w:ascii="Arial" w:hAnsi="Arial" w:cs="Arial"/>
          <w:lang w:val="es-SV"/>
        </w:rPr>
        <w:t>este</w:t>
      </w:r>
      <w:r w:rsidRPr="00517499">
        <w:rPr>
          <w:rFonts w:ascii="Arial" w:hAnsi="Arial" w:cs="Arial"/>
          <w:lang w:val="es-SV"/>
        </w:rPr>
        <w:t xml:space="preserve"> nombre para tal </w:t>
      </w:r>
      <w:r w:rsidR="00F565BE" w:rsidRPr="00517499">
        <w:rPr>
          <w:rFonts w:ascii="Arial" w:hAnsi="Arial" w:cs="Arial"/>
          <w:lang w:val="es-SV"/>
        </w:rPr>
        <w:t>efecto, a</w:t>
      </w:r>
      <w:r w:rsidRPr="00517499">
        <w:rPr>
          <w:rFonts w:ascii="Arial" w:hAnsi="Arial" w:cs="Arial"/>
          <w:lang w:val="es-SV"/>
        </w:rPr>
        <w:t xml:space="preserve"> fin de confrontar la correspondencia entre lo entregado, lo relacionado en la factura, y lo establecido en el presente contrato, identificando las posibles averías, faltantes o sobrantes que se produzcan o encuentren y levantándose y firmándose el acta de recepción correspondiente. El acta deberá ser elaborada de conformidad a lo establecido en el </w:t>
      </w:r>
      <w:r w:rsidRPr="00517499">
        <w:rPr>
          <w:rFonts w:ascii="Arial" w:hAnsi="Arial" w:cs="Arial"/>
          <w:b/>
          <w:lang w:val="es-SV"/>
        </w:rPr>
        <w:t>Art. 77 del Reglamento de la LACAP</w:t>
      </w:r>
      <w:r w:rsidRPr="00517499">
        <w:rPr>
          <w:rFonts w:ascii="Arial" w:hAnsi="Arial" w:cs="Arial"/>
          <w:iCs/>
          <w:lang w:val="es-SV"/>
        </w:rPr>
        <w:t>,</w:t>
      </w:r>
      <w:r w:rsidRPr="00517499">
        <w:rPr>
          <w:rFonts w:ascii="Arial" w:hAnsi="Arial" w:cs="Arial"/>
          <w:lang w:val="es-SV"/>
        </w:rPr>
        <w:t xml:space="preserve"> con las firmas y sellos correspondientes.</w:t>
      </w:r>
      <w:r w:rsidRPr="00517499">
        <w:rPr>
          <w:rFonts w:ascii="Arial" w:hAnsi="Arial" w:cs="Arial"/>
          <w:spacing w:val="-3"/>
          <w:lang w:val="es-SV"/>
        </w:rPr>
        <w:t xml:space="preserve"> Si las entregas son realizadas por medio de Empresas de Transporte y Carga, el transportista </w:t>
      </w:r>
      <w:r w:rsidR="00F565BE" w:rsidRPr="00517499">
        <w:rPr>
          <w:rFonts w:ascii="Arial" w:hAnsi="Arial" w:cs="Arial"/>
          <w:spacing w:val="-3"/>
          <w:lang w:val="es-SV"/>
        </w:rPr>
        <w:t>deberá presentar</w:t>
      </w:r>
      <w:r w:rsidRPr="00517499">
        <w:rPr>
          <w:rFonts w:ascii="Arial" w:hAnsi="Arial" w:cs="Arial"/>
          <w:spacing w:val="-3"/>
          <w:lang w:val="es-SV"/>
        </w:rPr>
        <w:t xml:space="preserve"> </w:t>
      </w:r>
      <w:r w:rsidRPr="00517499">
        <w:rPr>
          <w:rFonts w:ascii="Arial" w:hAnsi="Arial" w:cs="Arial"/>
          <w:b/>
          <w:bCs/>
          <w:spacing w:val="-3"/>
          <w:lang w:val="es-SV"/>
        </w:rPr>
        <w:t xml:space="preserve">CARTA DE AUTORIZACIÓN DEBIDAMENTE FIRMADA Y SELLADA POR EL REPRESENTANTE LEGAL DE LA EMPRESA CONTRATISTA O EN SU DEFECTO </w:t>
      </w:r>
      <w:r w:rsidR="00FB1AF3" w:rsidRPr="00517499">
        <w:rPr>
          <w:rFonts w:ascii="Arial" w:hAnsi="Arial" w:cs="Arial"/>
          <w:b/>
          <w:bCs/>
          <w:spacing w:val="-3"/>
          <w:lang w:val="es-SV"/>
        </w:rPr>
        <w:t>DEL APODERADO</w:t>
      </w:r>
      <w:r w:rsidRPr="00517499">
        <w:rPr>
          <w:rFonts w:ascii="Arial" w:hAnsi="Arial" w:cs="Arial"/>
          <w:spacing w:val="-3"/>
          <w:lang w:val="es-SV"/>
        </w:rPr>
        <w:t>.</w:t>
      </w:r>
      <w:r w:rsidR="00396C74" w:rsidRPr="00517499">
        <w:rPr>
          <w:b/>
          <w:bCs/>
          <w:snapToGrid w:val="0"/>
          <w:sz w:val="23"/>
          <w:szCs w:val="23"/>
          <w:lang w:val="es-SV" w:eastAsia="es-ES"/>
        </w:rPr>
        <w:t xml:space="preserve"> </w:t>
      </w:r>
    </w:p>
    <w:p w14:paraId="6DEAA529" w14:textId="0B1F93B7" w:rsidR="006514DF" w:rsidRPr="00517499" w:rsidRDefault="00396C74" w:rsidP="006514DF">
      <w:pPr>
        <w:tabs>
          <w:tab w:val="left" w:pos="1920"/>
        </w:tabs>
        <w:spacing w:line="360" w:lineRule="auto"/>
        <w:jc w:val="both"/>
        <w:rPr>
          <w:rFonts w:ascii="Arial" w:hAnsi="Arial" w:cs="Arial"/>
          <w:spacing w:val="-3"/>
          <w:lang w:val="es-SV"/>
        </w:rPr>
      </w:pPr>
      <w:r w:rsidRPr="00517499">
        <w:rPr>
          <w:rFonts w:ascii="Arial" w:hAnsi="Arial" w:cs="Arial"/>
          <w:snapToGrid w:val="0"/>
          <w:lang w:val="es-SV" w:eastAsia="es-ES"/>
        </w:rPr>
        <w:t>El contratista deberá reservar la fecha y horario de entrega después de firmado el Contrato, al menos 2 días antes de que venza el plazo de entrega establecido en el Contrato comunicándose con el Departamento de almacén a los Teléfonos 2891-6553 -2891-6554; debiendo cumplir con la FECHA Y HORA establecida.</w:t>
      </w:r>
    </w:p>
    <w:p w14:paraId="5DCEF9D9" w14:textId="77777777" w:rsidR="006514DF" w:rsidRPr="00517499" w:rsidRDefault="006514DF" w:rsidP="006514DF">
      <w:pPr>
        <w:tabs>
          <w:tab w:val="left" w:pos="1920"/>
        </w:tabs>
        <w:jc w:val="both"/>
        <w:rPr>
          <w:rFonts w:ascii="Arial" w:eastAsia="Liberation Mono" w:hAnsi="Arial" w:cs="Arial"/>
          <w:sz w:val="16"/>
          <w:szCs w:val="16"/>
          <w:lang w:val="es-SV"/>
        </w:rPr>
      </w:pPr>
    </w:p>
    <w:p w14:paraId="6853DFA8" w14:textId="260800BA" w:rsidR="006514DF" w:rsidRPr="00517499" w:rsidRDefault="006514DF" w:rsidP="006514DF">
      <w:pPr>
        <w:tabs>
          <w:tab w:val="left" w:pos="1260"/>
        </w:tabs>
        <w:spacing w:line="360" w:lineRule="auto"/>
        <w:jc w:val="both"/>
        <w:rPr>
          <w:rFonts w:ascii="Arial" w:hAnsi="Arial" w:cs="Arial"/>
          <w:bCs/>
          <w:spacing w:val="-3"/>
          <w:lang w:val="es-SV"/>
        </w:rPr>
      </w:pPr>
      <w:r w:rsidRPr="00517499">
        <w:rPr>
          <w:rFonts w:ascii="Arial" w:hAnsi="Arial" w:cs="Arial"/>
          <w:b/>
          <w:caps/>
          <w:u w:val="single"/>
          <w:lang w:val="es-SV"/>
        </w:rPr>
        <w:t>CLAUSULA DECIMA SEGUNDA</w:t>
      </w:r>
      <w:r w:rsidRPr="00517499">
        <w:rPr>
          <w:rFonts w:ascii="Arial" w:hAnsi="Arial" w:cs="Arial"/>
          <w:b/>
          <w:bCs/>
          <w:caps/>
          <w:lang w:val="es-SV"/>
        </w:rPr>
        <w:t xml:space="preserve">- </w:t>
      </w:r>
      <w:r w:rsidRPr="00517499">
        <w:rPr>
          <w:rFonts w:ascii="Arial" w:eastAsia="Microsoft JhengHei" w:hAnsi="Arial" w:cs="Arial"/>
          <w:b/>
          <w:bCs/>
          <w:caps/>
          <w:lang w:val="es-SV"/>
        </w:rPr>
        <w:t>Administrador del Contrato</w:t>
      </w:r>
      <w:r w:rsidRPr="00517499">
        <w:rPr>
          <w:rFonts w:ascii="Arial" w:eastAsia="Microsoft JhengHei" w:hAnsi="Arial" w:cs="Arial"/>
          <w:b/>
          <w:bCs/>
          <w:caps/>
          <w:sz w:val="16"/>
          <w:szCs w:val="16"/>
          <w:lang w:val="es-SV"/>
        </w:rPr>
        <w:t>:</w:t>
      </w:r>
    </w:p>
    <w:p w14:paraId="502DDF08" w14:textId="77777777" w:rsidR="00273285" w:rsidRPr="00517499" w:rsidRDefault="00273285" w:rsidP="00273285">
      <w:pPr>
        <w:tabs>
          <w:tab w:val="left" w:pos="1260"/>
        </w:tabs>
        <w:spacing w:line="360" w:lineRule="auto"/>
        <w:jc w:val="both"/>
        <w:rPr>
          <w:rFonts w:ascii="Arial" w:hAnsi="Arial" w:cs="Arial"/>
          <w:bCs/>
          <w:spacing w:val="-3"/>
          <w:lang w:val="es-SV"/>
        </w:rPr>
      </w:pPr>
      <w:r w:rsidRPr="00517499">
        <w:rPr>
          <w:rFonts w:ascii="Arial" w:eastAsia="Liberation Mono" w:hAnsi="Arial" w:cs="Arial"/>
          <w:lang w:val="es-SV"/>
        </w:rPr>
        <w:t xml:space="preserve">De conformidad al </w:t>
      </w:r>
      <w:r w:rsidRPr="00517499">
        <w:rPr>
          <w:rFonts w:ascii="Arial" w:eastAsia="Liberation Mono" w:hAnsi="Arial" w:cs="Arial"/>
          <w:b/>
          <w:caps/>
          <w:lang w:val="es-SV"/>
        </w:rPr>
        <w:t>Acuerdo SON-N</w:t>
      </w:r>
      <w:r w:rsidRPr="00517499">
        <w:rPr>
          <w:rFonts w:ascii="Arial" w:eastAsia="Liberation Mono" w:hAnsi="Arial" w:cs="Arial"/>
          <w:b/>
          <w:caps/>
          <w:sz w:val="20"/>
          <w:szCs w:val="20"/>
          <w:lang w:val="es-SV"/>
        </w:rPr>
        <w:t>o</w:t>
      </w:r>
      <w:r w:rsidRPr="00517499">
        <w:rPr>
          <w:rFonts w:ascii="Arial" w:eastAsia="Liberation Mono" w:hAnsi="Arial" w:cs="Arial"/>
          <w:b/>
          <w:caps/>
          <w:lang w:val="es-SV"/>
        </w:rPr>
        <w:t>. 0197</w:t>
      </w:r>
      <w:r w:rsidRPr="00517499">
        <w:rPr>
          <w:rFonts w:ascii="Arial" w:eastAsia="Liberation Mono" w:hAnsi="Arial" w:cs="Arial"/>
          <w:lang w:val="es-SV"/>
        </w:rPr>
        <w:t xml:space="preserve">, emitido por la Titular el día dieciséis de noviembre del año dos mil veinte, se nombró </w:t>
      </w:r>
      <w:r w:rsidRPr="00517499">
        <w:rPr>
          <w:rFonts w:ascii="Arial" w:eastAsia="Liberation Mono" w:hAnsi="Arial" w:cs="Arial"/>
          <w:b/>
          <w:bCs/>
          <w:sz w:val="22"/>
          <w:szCs w:val="22"/>
          <w:lang w:val="es-SV"/>
        </w:rPr>
        <w:t>ADMINISTRADORES DEL CONTRATO</w:t>
      </w:r>
      <w:r w:rsidRPr="00517499">
        <w:rPr>
          <w:rFonts w:ascii="Arial" w:eastAsia="Liberation Mono" w:hAnsi="Arial" w:cs="Arial"/>
          <w:b/>
          <w:bCs/>
          <w:sz w:val="21"/>
          <w:szCs w:val="21"/>
          <w:lang w:val="es-SV"/>
        </w:rPr>
        <w:t>,</w:t>
      </w:r>
      <w:r w:rsidRPr="00517499">
        <w:rPr>
          <w:rFonts w:ascii="Arial" w:eastAsia="Liberation Mono" w:hAnsi="Arial" w:cs="Arial"/>
          <w:lang w:val="es-SV"/>
        </w:rPr>
        <w:t xml:space="preserve"> a la </w:t>
      </w:r>
      <w:r w:rsidRPr="00517499">
        <w:rPr>
          <w:rFonts w:ascii="Arial" w:eastAsia="Liberation Mono" w:hAnsi="Arial" w:cs="Arial"/>
          <w:b/>
          <w:caps/>
          <w:sz w:val="22"/>
          <w:szCs w:val="22"/>
          <w:lang w:val="es-SV"/>
        </w:rPr>
        <w:t>LICDA. ROCIO MARISOL RODRIGUEZ DE SOLIS</w:t>
      </w:r>
      <w:r w:rsidRPr="00517499">
        <w:rPr>
          <w:rFonts w:ascii="Arial" w:eastAsia="Liberation Mono" w:hAnsi="Arial" w:cs="Arial"/>
          <w:lang w:val="es-SV"/>
        </w:rPr>
        <w:t xml:space="preserve">, Técnico en Farmacia, con funciones de Jefe </w:t>
      </w:r>
      <w:r w:rsidRPr="00517499">
        <w:rPr>
          <w:rFonts w:ascii="Arial" w:eastAsia="Liberation Mono" w:hAnsi="Arial" w:cs="Arial"/>
          <w:lang w:val="es-SV"/>
        </w:rPr>
        <w:lastRenderedPageBreak/>
        <w:t xml:space="preserve">de Laboratorio Clínico, y </w:t>
      </w:r>
      <w:r w:rsidRPr="00517499">
        <w:rPr>
          <w:rFonts w:ascii="Arial" w:eastAsia="Liberation Mono" w:hAnsi="Arial" w:cs="Arial"/>
          <w:b/>
          <w:caps/>
          <w:sz w:val="22"/>
          <w:szCs w:val="22"/>
          <w:lang w:val="es-SV"/>
        </w:rPr>
        <w:t xml:space="preserve">LICDA. IDALIA ROSIDEL MORALES CASTRO, </w:t>
      </w:r>
      <w:r w:rsidRPr="00517499">
        <w:rPr>
          <w:rFonts w:ascii="Arial" w:eastAsia="Liberation Mono" w:hAnsi="Arial" w:cs="Arial"/>
          <w:lang w:val="es-SV"/>
        </w:rPr>
        <w:t>quien firmara los documentos en ausencia de la Licda. Roció Marisol Rodríguez de Solís, y</w:t>
      </w:r>
      <w:r w:rsidRPr="00517499">
        <w:rPr>
          <w:rFonts w:ascii="Arial" w:eastAsiaTheme="minorHAnsi" w:hAnsi="Arial" w:cs="Arial"/>
          <w:lang w:val="es-SV" w:eastAsia="en-US"/>
        </w:rPr>
        <w:t xml:space="preserve"> serán las encargadas de darle el seguimiento al cumplimiento de las obligaciones contractuales, teniendo como </w:t>
      </w:r>
      <w:r w:rsidRPr="00517499">
        <w:rPr>
          <w:rFonts w:ascii="Arial" w:eastAsiaTheme="minorHAnsi" w:hAnsi="Arial" w:cs="Arial"/>
          <w:b/>
          <w:lang w:val="es-SV" w:eastAsia="en-US"/>
        </w:rPr>
        <w:t>ATRIBUCIONES</w:t>
      </w:r>
      <w:r w:rsidRPr="00517499">
        <w:rPr>
          <w:rFonts w:ascii="Arial" w:eastAsiaTheme="minorHAnsi" w:hAnsi="Arial" w:cs="Arial"/>
          <w:lang w:val="es-SV" w:eastAsia="en-US"/>
        </w:rPr>
        <w:t xml:space="preserve"> las establecidas en los Artículos  </w:t>
      </w:r>
      <w:r w:rsidRPr="00517499">
        <w:rPr>
          <w:rFonts w:ascii="Arial" w:hAnsi="Arial" w:cs="Arial"/>
          <w:b/>
          <w:bCs/>
          <w:spacing w:val="-3"/>
          <w:lang w:val="es-SV"/>
        </w:rPr>
        <w:t>Ochenta y dos Bis, Ciento veintidós,</w:t>
      </w:r>
      <w:r w:rsidRPr="00517499">
        <w:rPr>
          <w:rFonts w:ascii="Arial" w:hAnsi="Arial" w:cs="Arial"/>
          <w:bCs/>
          <w:spacing w:val="-3"/>
          <w:lang w:val="es-SV"/>
        </w:rPr>
        <w:t xml:space="preserve"> de la </w:t>
      </w:r>
      <w:r w:rsidRPr="00517499">
        <w:rPr>
          <w:rFonts w:ascii="Arial" w:hAnsi="Arial" w:cs="Arial"/>
          <w:b/>
          <w:bCs/>
          <w:spacing w:val="-3"/>
          <w:lang w:val="es-SV"/>
        </w:rPr>
        <w:t>LACAP</w:t>
      </w:r>
      <w:r w:rsidRPr="00517499">
        <w:rPr>
          <w:rFonts w:ascii="Arial" w:hAnsi="Arial" w:cs="Arial"/>
          <w:bCs/>
          <w:spacing w:val="-3"/>
          <w:lang w:val="es-SV"/>
        </w:rPr>
        <w:t xml:space="preserve">, </w:t>
      </w:r>
      <w:r w:rsidRPr="00517499">
        <w:rPr>
          <w:rFonts w:ascii="Arial" w:hAnsi="Arial" w:cs="Arial"/>
          <w:b/>
          <w:bCs/>
          <w:spacing w:val="-3"/>
          <w:lang w:val="es-SV"/>
        </w:rPr>
        <w:t xml:space="preserve">Cuarenta y dos inciso Tercero, Setenta y cuatro, Setenta y cinco inciso Segundo, Setenta y siete, Ochenta y Ochenta y uno </w:t>
      </w:r>
      <w:r w:rsidRPr="00517499">
        <w:rPr>
          <w:rFonts w:ascii="Arial" w:hAnsi="Arial" w:cs="Arial"/>
          <w:bCs/>
          <w:spacing w:val="-3"/>
          <w:lang w:val="es-SV"/>
        </w:rPr>
        <w:t>del</w:t>
      </w:r>
      <w:r w:rsidRPr="00517499">
        <w:rPr>
          <w:rFonts w:ascii="Arial" w:hAnsi="Arial" w:cs="Arial"/>
          <w:b/>
          <w:bCs/>
          <w:spacing w:val="-3"/>
          <w:lang w:val="es-SV"/>
        </w:rPr>
        <w:t xml:space="preserve"> RELACAP</w:t>
      </w:r>
      <w:r w:rsidRPr="00517499">
        <w:rPr>
          <w:rFonts w:ascii="Arial" w:hAnsi="Arial" w:cs="Arial"/>
          <w:bCs/>
          <w:spacing w:val="-3"/>
          <w:lang w:val="es-SV"/>
        </w:rPr>
        <w:t>. y las contenidas en el presente contrato.</w:t>
      </w:r>
    </w:p>
    <w:p w14:paraId="5841E96D" w14:textId="77777777" w:rsidR="006514DF" w:rsidRPr="00517499" w:rsidRDefault="006514DF" w:rsidP="006514DF">
      <w:pPr>
        <w:tabs>
          <w:tab w:val="left" w:pos="1260"/>
        </w:tabs>
        <w:jc w:val="both"/>
        <w:rPr>
          <w:rFonts w:ascii="Arial" w:hAnsi="Arial" w:cs="Arial"/>
          <w:bCs/>
          <w:spacing w:val="-3"/>
          <w:sz w:val="16"/>
          <w:szCs w:val="16"/>
          <w:lang w:val="es-SV"/>
        </w:rPr>
      </w:pPr>
    </w:p>
    <w:p w14:paraId="73A4DE79" w14:textId="273EE8EA"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b/>
          <w:caps/>
          <w:u w:val="single"/>
          <w:lang w:val="es-SV"/>
        </w:rPr>
        <w:t xml:space="preserve">CLAUSULA </w:t>
      </w:r>
      <w:r w:rsidR="001B6AAF" w:rsidRPr="00517499">
        <w:rPr>
          <w:rFonts w:ascii="Arial" w:hAnsi="Arial" w:cs="Arial"/>
          <w:b/>
          <w:caps/>
          <w:u w:val="single"/>
          <w:lang w:val="es-SV"/>
        </w:rPr>
        <w:t>DECIMA TERCERA</w:t>
      </w:r>
      <w:r w:rsidR="001B6AAF" w:rsidRPr="00517499">
        <w:rPr>
          <w:rFonts w:ascii="Arial" w:hAnsi="Arial" w:cs="Arial"/>
          <w:b/>
          <w:bCs/>
          <w:caps/>
          <w:lang w:val="es-SV"/>
        </w:rPr>
        <w:t>. -</w:t>
      </w:r>
      <w:r w:rsidRPr="00517499">
        <w:rPr>
          <w:rFonts w:ascii="Arial" w:hAnsi="Arial" w:cs="Arial"/>
          <w:b/>
          <w:bCs/>
          <w:caps/>
          <w:lang w:val="es-SV"/>
        </w:rPr>
        <w:t xml:space="preserve"> </w:t>
      </w:r>
      <w:r w:rsidRPr="00517499">
        <w:rPr>
          <w:rFonts w:ascii="Arial" w:eastAsia="Microsoft JhengHei" w:hAnsi="Arial" w:cs="Arial"/>
          <w:b/>
          <w:bCs/>
          <w:caps/>
          <w:lang w:val="es-SV"/>
        </w:rPr>
        <w:t>Modificaciones:</w:t>
      </w:r>
    </w:p>
    <w:p w14:paraId="16F7CD08" w14:textId="27BF7932" w:rsidR="006514DF" w:rsidRPr="00517499" w:rsidRDefault="006514DF" w:rsidP="006514DF">
      <w:pPr>
        <w:tabs>
          <w:tab w:val="left" w:pos="1260"/>
        </w:tabs>
        <w:spacing w:line="360" w:lineRule="auto"/>
        <w:jc w:val="both"/>
        <w:rPr>
          <w:rFonts w:ascii="Arial" w:hAnsi="Arial" w:cs="Arial"/>
          <w:szCs w:val="28"/>
          <w:lang w:val="es-SV"/>
        </w:rPr>
      </w:pPr>
      <w:r w:rsidRPr="00517499">
        <w:rPr>
          <w:rFonts w:ascii="Arial" w:hAnsi="Arial" w:cs="Arial"/>
          <w:lang w:val="es-SV"/>
        </w:rPr>
        <w:t xml:space="preserve">De común acuerdo antes del vencimiento de su plazo </w:t>
      </w:r>
      <w:r w:rsidR="004F03AB" w:rsidRPr="00517499">
        <w:rPr>
          <w:rFonts w:ascii="Arial" w:hAnsi="Arial" w:cs="Arial"/>
          <w:lang w:val="es-SV"/>
        </w:rPr>
        <w:t>el presente</w:t>
      </w:r>
      <w:r w:rsidRPr="00517499">
        <w:rPr>
          <w:rFonts w:ascii="Arial" w:hAnsi="Arial" w:cs="Arial"/>
          <w:lang w:val="es-SV"/>
        </w:rPr>
        <w:t xml:space="preserve"> contrato podrá ser modificado y ampliado en cualquiera de sus partes, siempre que concurran circunstancias imprevistas y comprobadas. Se entenderán por circunstancias imprevistas aquel hecho o acto que no pueda ser evitado, previsto o que corresponda </w:t>
      </w:r>
      <w:r w:rsidR="004F03AB" w:rsidRPr="00517499">
        <w:rPr>
          <w:rFonts w:ascii="Arial" w:hAnsi="Arial" w:cs="Arial"/>
          <w:lang w:val="es-SV"/>
        </w:rPr>
        <w:t>a caso</w:t>
      </w:r>
      <w:r w:rsidRPr="00517499">
        <w:rPr>
          <w:rFonts w:ascii="Arial" w:hAnsi="Arial" w:cs="Arial"/>
          <w:lang w:val="es-SV"/>
        </w:rPr>
        <w:t xml:space="preserve"> fortuito o fuerza mayor.</w:t>
      </w:r>
      <w:r w:rsidRPr="00517499">
        <w:rPr>
          <w:rFonts w:ascii="Arial" w:hAnsi="Arial" w:cs="Arial"/>
          <w:szCs w:val="28"/>
          <w:lang w:val="es-SV"/>
        </w:rPr>
        <w:t xml:space="preserve"> La comprobación de dichas circunstancias, será responsabilidad del titular </w:t>
      </w:r>
      <w:r w:rsidR="004F03AB" w:rsidRPr="00517499">
        <w:rPr>
          <w:rFonts w:ascii="Arial" w:hAnsi="Arial" w:cs="Arial"/>
          <w:szCs w:val="28"/>
          <w:lang w:val="es-SV"/>
        </w:rPr>
        <w:t>del “</w:t>
      </w:r>
      <w:r w:rsidRPr="00517499">
        <w:rPr>
          <w:rFonts w:ascii="Arial" w:hAnsi="Arial" w:cs="Arial"/>
          <w:b/>
          <w:lang w:val="es-SV" w:eastAsia="en-US"/>
        </w:rPr>
        <w:t>EL HOSPITAL”</w:t>
      </w:r>
      <w:r w:rsidRPr="00517499">
        <w:rPr>
          <w:rFonts w:ascii="Arial" w:hAnsi="Arial" w:cs="Arial"/>
          <w:b/>
          <w:bCs/>
          <w:sz w:val="22"/>
          <w:szCs w:val="22"/>
          <w:lang w:val="es-SV"/>
        </w:rPr>
        <w:t>.</w:t>
      </w:r>
      <w:r w:rsidRPr="00517499">
        <w:rPr>
          <w:rFonts w:ascii="Arial" w:hAnsi="Arial" w:cs="Arial"/>
          <w:szCs w:val="28"/>
          <w:lang w:val="es-SV"/>
        </w:rPr>
        <w:t xml:space="preserve"> Cualquier modificación en exceso del veinte por ciento del, monto original del </w:t>
      </w:r>
      <w:r w:rsidR="004F03AB" w:rsidRPr="00517499">
        <w:rPr>
          <w:rFonts w:ascii="Arial" w:hAnsi="Arial" w:cs="Arial"/>
          <w:szCs w:val="28"/>
          <w:lang w:val="es-SV"/>
        </w:rPr>
        <w:t>contrato, de</w:t>
      </w:r>
      <w:r w:rsidRPr="00517499">
        <w:rPr>
          <w:rFonts w:ascii="Arial" w:hAnsi="Arial" w:cs="Arial"/>
          <w:szCs w:val="28"/>
          <w:lang w:val="es-SV"/>
        </w:rPr>
        <w:t xml:space="preserve"> una sola vez o por varias modificaciones, se </w:t>
      </w:r>
      <w:r w:rsidR="004F03AB" w:rsidRPr="00517499">
        <w:rPr>
          <w:rFonts w:ascii="Arial" w:hAnsi="Arial" w:cs="Arial"/>
          <w:szCs w:val="28"/>
          <w:lang w:val="es-SV"/>
        </w:rPr>
        <w:t>considerará</w:t>
      </w:r>
      <w:r w:rsidRPr="00517499">
        <w:rPr>
          <w:rFonts w:ascii="Arial" w:hAnsi="Arial" w:cs="Arial"/>
          <w:szCs w:val="28"/>
          <w:lang w:val="es-SV"/>
        </w:rPr>
        <w:t xml:space="preserve"> como una </w:t>
      </w:r>
      <w:r w:rsidR="004F03AB" w:rsidRPr="00517499">
        <w:rPr>
          <w:rFonts w:ascii="Arial" w:hAnsi="Arial" w:cs="Arial"/>
          <w:szCs w:val="28"/>
          <w:lang w:val="es-SV"/>
        </w:rPr>
        <w:t>nueva contratación</w:t>
      </w:r>
      <w:r w:rsidRPr="00517499">
        <w:rPr>
          <w:rFonts w:ascii="Arial" w:hAnsi="Arial" w:cs="Arial"/>
          <w:szCs w:val="28"/>
          <w:lang w:val="es-SV"/>
        </w:rPr>
        <w:t xml:space="preserve">, por lo que deberá someterse a un nuevo proceso, siguiendo todo </w:t>
      </w:r>
      <w:r w:rsidR="004F03AB" w:rsidRPr="00517499">
        <w:rPr>
          <w:rFonts w:ascii="Arial" w:hAnsi="Arial" w:cs="Arial"/>
          <w:szCs w:val="28"/>
          <w:lang w:val="es-SV"/>
        </w:rPr>
        <w:t>el procedimiento</w:t>
      </w:r>
      <w:r w:rsidRPr="00517499">
        <w:rPr>
          <w:rFonts w:ascii="Arial" w:hAnsi="Arial" w:cs="Arial"/>
          <w:szCs w:val="28"/>
          <w:lang w:val="es-SV"/>
        </w:rPr>
        <w:t xml:space="preserve"> establecido en la </w:t>
      </w:r>
      <w:r w:rsidR="004F03AB" w:rsidRPr="00517499">
        <w:rPr>
          <w:rFonts w:ascii="Arial" w:hAnsi="Arial" w:cs="Arial"/>
          <w:szCs w:val="28"/>
          <w:lang w:val="es-SV"/>
        </w:rPr>
        <w:t>LACAP</w:t>
      </w:r>
      <w:r w:rsidR="004F03AB" w:rsidRPr="00517499">
        <w:rPr>
          <w:rFonts w:ascii="Arial" w:hAnsi="Arial" w:cs="Arial"/>
          <w:iCs/>
          <w:lang w:val="es-SV"/>
        </w:rPr>
        <w:t xml:space="preserve">, </w:t>
      </w:r>
      <w:r w:rsidR="004F03AB" w:rsidRPr="00517499">
        <w:rPr>
          <w:rFonts w:ascii="Arial" w:hAnsi="Arial" w:cs="Arial"/>
          <w:szCs w:val="28"/>
          <w:lang w:val="es-SV"/>
        </w:rPr>
        <w:t>so</w:t>
      </w:r>
      <w:r w:rsidRPr="00517499">
        <w:rPr>
          <w:rFonts w:ascii="Arial" w:hAnsi="Arial" w:cs="Arial"/>
          <w:szCs w:val="28"/>
          <w:lang w:val="es-SV"/>
        </w:rPr>
        <w:t xml:space="preserve"> pena de nulidad de la </w:t>
      </w:r>
      <w:r w:rsidR="004F03AB" w:rsidRPr="00517499">
        <w:rPr>
          <w:rFonts w:ascii="Arial" w:hAnsi="Arial" w:cs="Arial"/>
          <w:szCs w:val="28"/>
          <w:lang w:val="es-SV"/>
        </w:rPr>
        <w:t>modificación correspondiente</w:t>
      </w:r>
      <w:r w:rsidRPr="00517499">
        <w:rPr>
          <w:rFonts w:ascii="Arial" w:hAnsi="Arial" w:cs="Arial"/>
          <w:szCs w:val="28"/>
          <w:lang w:val="es-SV"/>
        </w:rPr>
        <w:t xml:space="preserve">. En los contratos de bienes para atender las necesidades en </w:t>
      </w:r>
      <w:r w:rsidRPr="00517499">
        <w:rPr>
          <w:rFonts w:ascii="Arial" w:hAnsi="Arial" w:cs="Arial"/>
          <w:b/>
          <w:bCs/>
          <w:szCs w:val="28"/>
          <w:lang w:val="es-SV"/>
        </w:rPr>
        <w:t xml:space="preserve">Estados de Emergencia </w:t>
      </w:r>
      <w:r w:rsidRPr="00517499">
        <w:rPr>
          <w:rFonts w:ascii="Arial" w:hAnsi="Arial" w:cs="Arial"/>
          <w:szCs w:val="28"/>
          <w:lang w:val="es-SV"/>
        </w:rPr>
        <w:t xml:space="preserve">no se establecerá límite alguno en cuanto al porcentaje de modificación del </w:t>
      </w:r>
      <w:r w:rsidR="004F03AB" w:rsidRPr="00517499">
        <w:rPr>
          <w:rFonts w:ascii="Arial" w:hAnsi="Arial" w:cs="Arial"/>
          <w:szCs w:val="28"/>
          <w:lang w:val="es-SV"/>
        </w:rPr>
        <w:t>contrato, es</w:t>
      </w:r>
      <w:r w:rsidRPr="00517499">
        <w:rPr>
          <w:rFonts w:ascii="Arial" w:hAnsi="Arial" w:cs="Arial"/>
          <w:szCs w:val="28"/>
          <w:lang w:val="es-SV"/>
        </w:rPr>
        <w:t xml:space="preserve"> decir que podrán modificarse en un porcentaje mayor al veinte por ciento, todo en atención a las modificaciones que se requieran </w:t>
      </w:r>
      <w:r w:rsidR="004F03AB" w:rsidRPr="00517499">
        <w:rPr>
          <w:rFonts w:ascii="Arial" w:hAnsi="Arial" w:cs="Arial"/>
          <w:szCs w:val="28"/>
          <w:lang w:val="es-SV"/>
        </w:rPr>
        <w:t>para atender</w:t>
      </w:r>
      <w:r w:rsidRPr="00517499">
        <w:rPr>
          <w:rFonts w:ascii="Arial" w:hAnsi="Arial" w:cs="Arial"/>
          <w:szCs w:val="28"/>
          <w:lang w:val="es-SV"/>
        </w:rPr>
        <w:t xml:space="preserve"> las necesidades generadas por el </w:t>
      </w:r>
      <w:r w:rsidRPr="00517499">
        <w:rPr>
          <w:rFonts w:ascii="Arial" w:hAnsi="Arial" w:cs="Arial"/>
          <w:b/>
          <w:bCs/>
          <w:szCs w:val="28"/>
          <w:lang w:val="es-SV"/>
        </w:rPr>
        <w:t>Estado de Emergencia</w:t>
      </w:r>
      <w:r w:rsidRPr="00517499">
        <w:rPr>
          <w:rFonts w:ascii="Arial" w:hAnsi="Arial" w:cs="Arial"/>
          <w:szCs w:val="28"/>
          <w:lang w:val="es-SV"/>
        </w:rPr>
        <w:t xml:space="preserve"> o las que a razón </w:t>
      </w:r>
      <w:r w:rsidR="004F03AB" w:rsidRPr="00517499">
        <w:rPr>
          <w:rFonts w:ascii="Arial" w:hAnsi="Arial" w:cs="Arial"/>
          <w:szCs w:val="28"/>
          <w:lang w:val="es-SV"/>
        </w:rPr>
        <w:t>de ellas</w:t>
      </w:r>
      <w:r w:rsidRPr="00517499">
        <w:rPr>
          <w:rFonts w:ascii="Arial" w:hAnsi="Arial" w:cs="Arial"/>
          <w:szCs w:val="28"/>
          <w:lang w:val="es-SV"/>
        </w:rPr>
        <w:t xml:space="preserve"> se continúen generando. El titular podrá autorizar dicha modificación, justificándola financieramente y </w:t>
      </w:r>
      <w:r w:rsidR="004F03AB" w:rsidRPr="00517499">
        <w:rPr>
          <w:rFonts w:ascii="Arial" w:hAnsi="Arial" w:cs="Arial"/>
          <w:szCs w:val="28"/>
          <w:lang w:val="es-SV"/>
        </w:rPr>
        <w:t>emitiendo la</w:t>
      </w:r>
      <w:r w:rsidRPr="00517499">
        <w:rPr>
          <w:rFonts w:ascii="Arial" w:hAnsi="Arial" w:cs="Arial"/>
          <w:szCs w:val="28"/>
          <w:lang w:val="es-SV"/>
        </w:rPr>
        <w:t xml:space="preserve"> correspondiente resolución razonada, la cual deberá ser publicada en el </w:t>
      </w:r>
      <w:r w:rsidR="004F03AB" w:rsidRPr="00517499">
        <w:rPr>
          <w:rFonts w:ascii="Arial" w:hAnsi="Arial" w:cs="Arial"/>
          <w:szCs w:val="28"/>
          <w:lang w:val="es-SV"/>
        </w:rPr>
        <w:t>Sistema Electrónico</w:t>
      </w:r>
      <w:r w:rsidRPr="00517499">
        <w:rPr>
          <w:rFonts w:ascii="Arial" w:hAnsi="Arial" w:cs="Arial"/>
          <w:szCs w:val="28"/>
          <w:lang w:val="es-SV"/>
        </w:rPr>
        <w:t xml:space="preserve"> de Compras Públicas.  Los contratos no podrán modificarse cuando se encuentren encaminados a </w:t>
      </w:r>
      <w:r w:rsidR="004F03AB" w:rsidRPr="00517499">
        <w:rPr>
          <w:rFonts w:ascii="Arial" w:hAnsi="Arial" w:cs="Arial"/>
          <w:szCs w:val="28"/>
          <w:lang w:val="es-SV"/>
        </w:rPr>
        <w:t>cualquiera de</w:t>
      </w:r>
      <w:r w:rsidRPr="00517499">
        <w:rPr>
          <w:rFonts w:ascii="Arial" w:hAnsi="Arial" w:cs="Arial"/>
          <w:szCs w:val="28"/>
          <w:lang w:val="es-SV"/>
        </w:rPr>
        <w:t xml:space="preserve"> los siguientes objetivos: a) Alterar el objeto contractual; b) Favorecer situaciones que correspondan a falta o inadecuada planificación de </w:t>
      </w:r>
      <w:r w:rsidR="004F03AB" w:rsidRPr="00517499">
        <w:rPr>
          <w:rFonts w:ascii="Arial" w:hAnsi="Arial" w:cs="Arial"/>
          <w:szCs w:val="28"/>
          <w:lang w:val="es-SV"/>
        </w:rPr>
        <w:t>las adquisiciones</w:t>
      </w:r>
      <w:r w:rsidRPr="00517499">
        <w:rPr>
          <w:rFonts w:ascii="Arial" w:hAnsi="Arial" w:cs="Arial"/>
          <w:szCs w:val="28"/>
          <w:lang w:val="es-SV"/>
        </w:rPr>
        <w:t xml:space="preserve">, o convalidar la falta de diligencia del contratista en el cumplimiento </w:t>
      </w:r>
      <w:r w:rsidR="004F03AB" w:rsidRPr="00517499">
        <w:rPr>
          <w:rFonts w:ascii="Arial" w:hAnsi="Arial" w:cs="Arial"/>
          <w:szCs w:val="28"/>
          <w:lang w:val="es-SV"/>
        </w:rPr>
        <w:t>de sus</w:t>
      </w:r>
      <w:r w:rsidRPr="00517499">
        <w:rPr>
          <w:rFonts w:ascii="Arial" w:hAnsi="Arial" w:cs="Arial"/>
          <w:szCs w:val="28"/>
          <w:lang w:val="es-SV"/>
        </w:rPr>
        <w:t xml:space="preserve">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517499">
        <w:rPr>
          <w:rFonts w:ascii="Arial" w:hAnsi="Arial" w:cs="Arial"/>
          <w:b/>
          <w:sz w:val="22"/>
          <w:szCs w:val="22"/>
          <w:lang w:val="es-SV"/>
        </w:rPr>
        <w:t>“</w:t>
      </w:r>
      <w:r w:rsidRPr="00517499">
        <w:rPr>
          <w:rFonts w:ascii="Arial" w:hAnsi="Arial" w:cs="Arial"/>
          <w:b/>
          <w:lang w:val="es-SV"/>
        </w:rPr>
        <w:t>LA CONTRATISTA</w:t>
      </w:r>
      <w:r w:rsidRPr="00517499">
        <w:rPr>
          <w:rFonts w:ascii="Arial" w:hAnsi="Arial" w:cs="Arial"/>
          <w:b/>
          <w:sz w:val="22"/>
          <w:szCs w:val="22"/>
          <w:lang w:val="es-SV"/>
        </w:rPr>
        <w:t>”</w:t>
      </w:r>
      <w:r w:rsidRPr="00517499">
        <w:rPr>
          <w:rFonts w:ascii="Arial" w:hAnsi="Arial" w:cs="Arial"/>
          <w:szCs w:val="28"/>
          <w:lang w:val="es-SV"/>
        </w:rPr>
        <w:t xml:space="preserve"> </w:t>
      </w:r>
      <w:r w:rsidRPr="00517499">
        <w:rPr>
          <w:rFonts w:ascii="Arial" w:hAnsi="Arial" w:cs="Arial"/>
          <w:szCs w:val="28"/>
          <w:lang w:val="es-SV"/>
        </w:rPr>
        <w:lastRenderedPageBreak/>
        <w:t xml:space="preserve">deberá </w:t>
      </w:r>
      <w:r w:rsidRPr="00517499">
        <w:rPr>
          <w:rFonts w:ascii="Arial" w:hAnsi="Arial" w:cs="Arial"/>
          <w:b/>
          <w:bCs/>
          <w:lang w:val="es-SV"/>
        </w:rPr>
        <w:t>AMPLIAR EL MONTO Y PLAZO</w:t>
      </w:r>
      <w:r w:rsidRPr="00517499">
        <w:rPr>
          <w:rFonts w:ascii="Arial" w:hAnsi="Arial" w:cs="Arial"/>
          <w:szCs w:val="28"/>
          <w:lang w:val="es-SV"/>
        </w:rPr>
        <w:t xml:space="preserve"> </w:t>
      </w:r>
      <w:r w:rsidR="00582C91" w:rsidRPr="00517499">
        <w:rPr>
          <w:rFonts w:ascii="Arial" w:hAnsi="Arial" w:cs="Arial"/>
          <w:szCs w:val="28"/>
          <w:lang w:val="es-SV"/>
        </w:rPr>
        <w:t>de las</w:t>
      </w:r>
      <w:r w:rsidRPr="00517499">
        <w:rPr>
          <w:rFonts w:ascii="Arial" w:hAnsi="Arial" w:cs="Arial"/>
          <w:szCs w:val="28"/>
          <w:lang w:val="es-SV"/>
        </w:rPr>
        <w:t xml:space="preserve"> Garantías correspondientes a efecto que cubra el monto adicional.</w:t>
      </w:r>
    </w:p>
    <w:p w14:paraId="3B817629" w14:textId="77777777" w:rsidR="006514DF" w:rsidRPr="00517499" w:rsidRDefault="006514DF" w:rsidP="006456D1">
      <w:pPr>
        <w:tabs>
          <w:tab w:val="left" w:pos="1260"/>
        </w:tabs>
        <w:jc w:val="both"/>
        <w:rPr>
          <w:rFonts w:ascii="Arial" w:hAnsi="Arial" w:cs="Arial"/>
          <w:sz w:val="16"/>
          <w:szCs w:val="16"/>
          <w:lang w:val="es-SV"/>
        </w:rPr>
      </w:pPr>
    </w:p>
    <w:p w14:paraId="709EDCF5" w14:textId="652C5853" w:rsidR="006514DF" w:rsidRPr="00517499" w:rsidRDefault="001B6AAF" w:rsidP="006514DF">
      <w:pPr>
        <w:tabs>
          <w:tab w:val="left" w:pos="1260"/>
        </w:tabs>
        <w:spacing w:line="360" w:lineRule="auto"/>
        <w:jc w:val="both"/>
        <w:rPr>
          <w:rFonts w:ascii="Arial" w:hAnsi="Arial" w:cs="Arial"/>
          <w:bCs/>
          <w:iCs/>
          <w:lang w:val="es-SV"/>
        </w:rPr>
      </w:pPr>
      <w:r w:rsidRPr="00517499">
        <w:rPr>
          <w:rFonts w:ascii="Arial" w:hAnsi="Arial" w:cs="Arial"/>
          <w:b/>
          <w:caps/>
          <w:u w:val="single"/>
          <w:lang w:val="es-SV"/>
        </w:rPr>
        <w:t>CLAUSULA DECIMA</w:t>
      </w:r>
      <w:r w:rsidR="006514DF" w:rsidRPr="00517499">
        <w:rPr>
          <w:rFonts w:ascii="Arial" w:hAnsi="Arial" w:cs="Arial"/>
          <w:b/>
          <w:caps/>
          <w:u w:val="single"/>
          <w:lang w:val="es-SV"/>
        </w:rPr>
        <w:t xml:space="preserve"> </w:t>
      </w:r>
      <w:r w:rsidRPr="00517499">
        <w:rPr>
          <w:rFonts w:ascii="Arial" w:hAnsi="Arial" w:cs="Arial"/>
          <w:b/>
          <w:caps/>
          <w:u w:val="single"/>
          <w:lang w:val="es-SV"/>
        </w:rPr>
        <w:t>CUARTA</w:t>
      </w:r>
      <w:r w:rsidRPr="00517499">
        <w:rPr>
          <w:rFonts w:ascii="Arial" w:hAnsi="Arial" w:cs="Arial"/>
          <w:b/>
          <w:bCs/>
          <w:caps/>
          <w:lang w:val="es-SV"/>
        </w:rPr>
        <w:t>. -</w:t>
      </w:r>
      <w:r w:rsidR="006514DF" w:rsidRPr="00517499">
        <w:rPr>
          <w:rFonts w:ascii="Arial" w:hAnsi="Arial" w:cs="Arial"/>
          <w:b/>
          <w:bCs/>
          <w:caps/>
          <w:lang w:val="es-SV"/>
        </w:rPr>
        <w:t xml:space="preserve"> </w:t>
      </w:r>
      <w:r w:rsidR="006514DF" w:rsidRPr="00517499">
        <w:rPr>
          <w:rFonts w:ascii="Arial" w:eastAsia="Microsoft JhengHei" w:hAnsi="Arial" w:cs="Arial"/>
          <w:b/>
          <w:bCs/>
          <w:caps/>
          <w:lang w:val="es-SV"/>
        </w:rPr>
        <w:t>Prorroga DEL CONTRATO:</w:t>
      </w:r>
    </w:p>
    <w:p w14:paraId="198F8995" w14:textId="1F08F2FD" w:rsidR="006514DF" w:rsidRPr="00517499" w:rsidRDefault="006514DF" w:rsidP="006514DF">
      <w:pPr>
        <w:tabs>
          <w:tab w:val="left" w:pos="1260"/>
        </w:tabs>
        <w:spacing w:line="360" w:lineRule="auto"/>
        <w:jc w:val="both"/>
        <w:rPr>
          <w:rFonts w:ascii="Arial" w:hAnsi="Arial" w:cs="Arial"/>
        </w:rPr>
      </w:pPr>
      <w:r w:rsidRPr="00517499">
        <w:rPr>
          <w:rFonts w:ascii="Arial" w:hAnsi="Arial" w:cs="Arial"/>
        </w:rPr>
        <w:t xml:space="preserve">Previo al vencimiento del plazo pactado, el presente contrato podrá ser prorrogado de conformidad a lo establecido en los </w:t>
      </w:r>
      <w:r w:rsidRPr="00517499">
        <w:rPr>
          <w:rFonts w:ascii="Arial" w:hAnsi="Arial" w:cs="Arial"/>
          <w:b/>
        </w:rPr>
        <w:t>Artículos ochenta y tres</w:t>
      </w:r>
      <w:r w:rsidRPr="00517499">
        <w:rPr>
          <w:rFonts w:ascii="Arial" w:hAnsi="Arial" w:cs="Arial"/>
        </w:rPr>
        <w:t xml:space="preserve"> de la </w:t>
      </w:r>
      <w:r w:rsidRPr="00517499">
        <w:rPr>
          <w:rFonts w:ascii="Arial" w:hAnsi="Arial" w:cs="Arial"/>
          <w:b/>
        </w:rPr>
        <w:t>LACAP</w:t>
      </w:r>
      <w:r w:rsidRPr="00517499">
        <w:rPr>
          <w:rFonts w:ascii="Arial" w:hAnsi="Arial" w:cs="Arial"/>
        </w:rPr>
        <w:t xml:space="preserve"> y </w:t>
      </w:r>
      <w:r w:rsidRPr="00517499">
        <w:rPr>
          <w:rFonts w:ascii="Arial" w:hAnsi="Arial" w:cs="Arial"/>
          <w:b/>
        </w:rPr>
        <w:t>setenta y cinco</w:t>
      </w:r>
      <w:r w:rsidRPr="00517499">
        <w:rPr>
          <w:rFonts w:ascii="Arial" w:hAnsi="Arial" w:cs="Arial"/>
        </w:rPr>
        <w:t xml:space="preserve"> del </w:t>
      </w:r>
      <w:r w:rsidRPr="00517499">
        <w:rPr>
          <w:rFonts w:ascii="Arial" w:hAnsi="Arial" w:cs="Arial"/>
          <w:b/>
        </w:rPr>
        <w:t>RELACAP</w:t>
      </w:r>
      <w:r w:rsidRPr="00517499">
        <w:rPr>
          <w:rFonts w:ascii="Arial" w:hAnsi="Arial" w:cs="Arial"/>
        </w:rPr>
        <w:t xml:space="preserve">; en tal caso, se </w:t>
      </w:r>
      <w:r w:rsidR="004F03AB" w:rsidRPr="00517499">
        <w:rPr>
          <w:rFonts w:ascii="Arial" w:hAnsi="Arial" w:cs="Arial"/>
        </w:rPr>
        <w:t>modificarán</w:t>
      </w:r>
      <w:r w:rsidRPr="00517499">
        <w:rPr>
          <w:rFonts w:ascii="Arial" w:hAnsi="Arial" w:cs="Arial"/>
        </w:rPr>
        <w:t xml:space="preserve"> o </w:t>
      </w:r>
      <w:r w:rsidR="004F03AB" w:rsidRPr="00517499">
        <w:rPr>
          <w:rFonts w:ascii="Arial" w:hAnsi="Arial" w:cs="Arial"/>
        </w:rPr>
        <w:t>ampliarán</w:t>
      </w:r>
      <w:r w:rsidRPr="00517499">
        <w:rPr>
          <w:rFonts w:ascii="Arial" w:hAnsi="Arial" w:cs="Arial"/>
        </w:rPr>
        <w:t xml:space="preserve"> los plazos y montos de las Garantías de </w:t>
      </w:r>
      <w:r w:rsidRPr="00517499">
        <w:rPr>
          <w:rFonts w:ascii="Arial" w:hAnsi="Arial" w:cs="Arial"/>
          <w:b/>
        </w:rPr>
        <w:t xml:space="preserve">Cumplimiento de Contrato y de Buena Calidad de Bienes </w:t>
      </w:r>
      <w:r w:rsidRPr="00517499">
        <w:rPr>
          <w:rFonts w:ascii="Arial" w:hAnsi="Arial" w:cs="Arial"/>
        </w:rPr>
        <w:t>debiéndose emitir la correspondiente resolución de prórroga.</w:t>
      </w:r>
    </w:p>
    <w:p w14:paraId="329DE63B" w14:textId="77777777" w:rsidR="006514DF" w:rsidRPr="00517499" w:rsidRDefault="006514DF" w:rsidP="006514DF">
      <w:pPr>
        <w:tabs>
          <w:tab w:val="left" w:pos="2100"/>
        </w:tabs>
        <w:jc w:val="both"/>
        <w:rPr>
          <w:rFonts w:ascii="Arial" w:hAnsi="Arial" w:cs="Arial"/>
          <w:sz w:val="16"/>
          <w:szCs w:val="16"/>
          <w:lang w:val="es-SV"/>
        </w:rPr>
      </w:pPr>
    </w:p>
    <w:p w14:paraId="6E963BC0" w14:textId="53ECB2A6" w:rsidR="006514DF" w:rsidRPr="00517499" w:rsidRDefault="006514DF" w:rsidP="006514DF">
      <w:pPr>
        <w:tabs>
          <w:tab w:val="left" w:pos="1260"/>
        </w:tabs>
        <w:spacing w:line="360" w:lineRule="auto"/>
        <w:jc w:val="both"/>
        <w:rPr>
          <w:rFonts w:ascii="Arial" w:hAnsi="Arial" w:cs="Arial"/>
          <w:b/>
          <w:iCs/>
          <w:u w:val="single"/>
          <w:lang w:val="es-SV"/>
        </w:rPr>
      </w:pPr>
      <w:r w:rsidRPr="00517499">
        <w:rPr>
          <w:rFonts w:ascii="Arial" w:hAnsi="Arial" w:cs="Arial"/>
          <w:b/>
          <w:caps/>
          <w:u w:val="single"/>
          <w:lang w:val="es-SV"/>
        </w:rPr>
        <w:t xml:space="preserve">CLAUSULA DECIMA </w:t>
      </w:r>
      <w:r w:rsidR="001B6AAF" w:rsidRPr="00517499">
        <w:rPr>
          <w:rFonts w:ascii="Arial" w:hAnsi="Arial" w:cs="Arial"/>
          <w:b/>
          <w:caps/>
          <w:u w:val="single"/>
          <w:lang w:val="es-SV"/>
        </w:rPr>
        <w:t>QUINTA</w:t>
      </w:r>
      <w:r w:rsidR="001B6AAF" w:rsidRPr="00517499">
        <w:rPr>
          <w:rFonts w:ascii="Arial" w:hAnsi="Arial" w:cs="Arial"/>
          <w:b/>
          <w:caps/>
          <w:lang w:val="es-SV"/>
        </w:rPr>
        <w:t>. -</w:t>
      </w:r>
      <w:r w:rsidRPr="00517499">
        <w:rPr>
          <w:rFonts w:ascii="Arial" w:hAnsi="Arial" w:cs="Arial"/>
          <w:b/>
          <w:caps/>
          <w:lang w:val="es-SV"/>
        </w:rPr>
        <w:t xml:space="preserve"> </w:t>
      </w:r>
      <w:r w:rsidRPr="00517499">
        <w:rPr>
          <w:rFonts w:ascii="Arial" w:eastAsia="Microsoft JhengHei" w:hAnsi="Arial" w:cs="Arial"/>
          <w:b/>
          <w:caps/>
          <w:lang w:val="es-SV"/>
        </w:rPr>
        <w:t>Cesión:</w:t>
      </w:r>
    </w:p>
    <w:p w14:paraId="147F182F" w14:textId="1567550E" w:rsidR="006514DF" w:rsidRPr="00517499" w:rsidRDefault="006514DF" w:rsidP="006514DF">
      <w:pPr>
        <w:tabs>
          <w:tab w:val="left" w:pos="1260"/>
        </w:tabs>
        <w:spacing w:line="360" w:lineRule="auto"/>
        <w:jc w:val="both"/>
        <w:rPr>
          <w:rFonts w:ascii="Arial" w:hAnsi="Arial" w:cs="Arial"/>
          <w:bCs/>
          <w:iCs/>
          <w:lang w:val="es-SV"/>
        </w:rPr>
      </w:pPr>
      <w:r w:rsidRPr="00517499">
        <w:rPr>
          <w:rFonts w:ascii="Arial" w:hAnsi="Arial" w:cs="Arial"/>
          <w:bCs/>
          <w:iCs/>
          <w:lang w:val="es-SV"/>
        </w:rPr>
        <w:t>Salvo autorización expresa de “</w:t>
      </w:r>
      <w:r w:rsidRPr="00517499">
        <w:rPr>
          <w:rFonts w:ascii="Arial" w:hAnsi="Arial" w:cs="Arial"/>
          <w:b/>
          <w:lang w:val="es-SV" w:eastAsia="en-US"/>
        </w:rPr>
        <w:t>EL HOSPITAL”</w:t>
      </w:r>
      <w:r w:rsidRPr="00517499">
        <w:rPr>
          <w:rFonts w:ascii="Arial" w:hAnsi="Arial" w:cs="Arial"/>
          <w:b/>
          <w:bCs/>
          <w:iCs/>
          <w:sz w:val="22"/>
          <w:szCs w:val="22"/>
          <w:lang w:val="es-SV"/>
        </w:rPr>
        <w:t>, “</w:t>
      </w:r>
      <w:r w:rsidRPr="00517499">
        <w:rPr>
          <w:rFonts w:ascii="Arial" w:hAnsi="Arial" w:cs="Arial"/>
          <w:b/>
          <w:bCs/>
          <w:iCs/>
          <w:lang w:val="es-SV"/>
        </w:rPr>
        <w:t>LA CONTRATISTA”</w:t>
      </w:r>
      <w:r w:rsidRPr="00517499">
        <w:rPr>
          <w:rFonts w:ascii="Arial" w:hAnsi="Arial" w:cs="Arial"/>
          <w:bCs/>
          <w:iCs/>
          <w:lang w:val="es-SV"/>
        </w:rPr>
        <w:t xml:space="preserve"> no podrá transferir o ceder a ningún título, los derechos y obligaciones que emanan de este Contrato. La transferencia o cesión efectuada sin la autorización del </w:t>
      </w:r>
      <w:r w:rsidRPr="00517499">
        <w:rPr>
          <w:rFonts w:ascii="Arial" w:hAnsi="Arial" w:cs="Arial"/>
          <w:b/>
          <w:bCs/>
          <w:iCs/>
          <w:lang w:val="es-SV"/>
        </w:rPr>
        <w:t xml:space="preserve">HOSPITAL </w:t>
      </w:r>
      <w:r w:rsidRPr="00517499">
        <w:rPr>
          <w:rFonts w:ascii="Arial" w:hAnsi="Arial" w:cs="Arial"/>
          <w:bCs/>
          <w:iCs/>
          <w:lang w:val="es-SV"/>
        </w:rPr>
        <w:t xml:space="preserve">dará lugar a la caducidad del contrato, procediéndose además a hacer efectiva la </w:t>
      </w:r>
      <w:r w:rsidR="004F03AB" w:rsidRPr="00517499">
        <w:rPr>
          <w:rFonts w:ascii="Arial" w:hAnsi="Arial" w:cs="Arial"/>
          <w:bCs/>
          <w:iCs/>
          <w:lang w:val="es-SV"/>
        </w:rPr>
        <w:t>garantía correspondiente</w:t>
      </w:r>
      <w:r w:rsidRPr="00517499">
        <w:rPr>
          <w:rFonts w:ascii="Arial" w:hAnsi="Arial" w:cs="Arial"/>
          <w:bCs/>
          <w:iCs/>
          <w:lang w:val="es-SV"/>
        </w:rPr>
        <w:t>.</w:t>
      </w:r>
    </w:p>
    <w:p w14:paraId="6ACF780C" w14:textId="77777777" w:rsidR="006514DF" w:rsidRPr="00517499" w:rsidRDefault="006514DF" w:rsidP="006514DF">
      <w:pPr>
        <w:tabs>
          <w:tab w:val="left" w:pos="1260"/>
        </w:tabs>
        <w:jc w:val="both"/>
        <w:rPr>
          <w:rFonts w:ascii="Arial" w:hAnsi="Arial" w:cs="Arial"/>
          <w:bCs/>
          <w:iCs/>
          <w:sz w:val="16"/>
          <w:szCs w:val="16"/>
          <w:lang w:val="es-SV"/>
        </w:rPr>
      </w:pPr>
    </w:p>
    <w:p w14:paraId="343D4E4F" w14:textId="6FDF13DC" w:rsidR="006514DF" w:rsidRPr="00517499" w:rsidRDefault="006514DF" w:rsidP="006514DF">
      <w:pPr>
        <w:tabs>
          <w:tab w:val="left" w:pos="1260"/>
        </w:tabs>
        <w:spacing w:line="360" w:lineRule="auto"/>
        <w:jc w:val="both"/>
        <w:rPr>
          <w:rFonts w:ascii="Arial" w:hAnsi="Arial" w:cs="Arial"/>
          <w:b/>
          <w:iCs/>
          <w:lang w:val="es-SV"/>
        </w:rPr>
      </w:pPr>
      <w:r w:rsidRPr="00517499">
        <w:rPr>
          <w:rFonts w:ascii="Arial" w:hAnsi="Arial" w:cs="Arial"/>
          <w:b/>
          <w:caps/>
          <w:u w:val="single"/>
          <w:lang w:val="es-SV"/>
        </w:rPr>
        <w:t xml:space="preserve">CLAUSULA DECIMA </w:t>
      </w:r>
      <w:r w:rsidR="001B6AAF" w:rsidRPr="00517499">
        <w:rPr>
          <w:rFonts w:ascii="Arial" w:hAnsi="Arial" w:cs="Arial"/>
          <w:b/>
          <w:caps/>
          <w:u w:val="single"/>
          <w:lang w:val="es-SV"/>
        </w:rPr>
        <w:t>SEXTA. -</w:t>
      </w:r>
      <w:r w:rsidRPr="00517499">
        <w:rPr>
          <w:rFonts w:ascii="Arial" w:hAnsi="Arial" w:cs="Arial"/>
          <w:b/>
          <w:caps/>
          <w:u w:val="single"/>
          <w:lang w:val="es-SV"/>
        </w:rPr>
        <w:t xml:space="preserve"> </w:t>
      </w:r>
      <w:r w:rsidRPr="00517499">
        <w:rPr>
          <w:rFonts w:ascii="Arial" w:eastAsia="Microsoft JhengHei" w:hAnsi="Arial" w:cs="Arial"/>
          <w:b/>
          <w:caps/>
          <w:lang w:val="es-SV"/>
        </w:rPr>
        <w:t>Confidencialidad</w:t>
      </w:r>
      <w:r w:rsidRPr="00517499">
        <w:rPr>
          <w:rFonts w:ascii="Arial" w:eastAsia="Microsoft JhengHei" w:hAnsi="Arial" w:cs="Arial"/>
          <w:b/>
          <w:lang w:val="es-SV"/>
        </w:rPr>
        <w:t>:</w:t>
      </w:r>
    </w:p>
    <w:p w14:paraId="2EF2008C" w14:textId="77777777" w:rsidR="006514DF" w:rsidRPr="00517499" w:rsidRDefault="006514DF" w:rsidP="006514DF">
      <w:pPr>
        <w:tabs>
          <w:tab w:val="left" w:pos="1260"/>
        </w:tabs>
        <w:spacing w:line="360" w:lineRule="auto"/>
        <w:jc w:val="both"/>
        <w:rPr>
          <w:rFonts w:ascii="Arial" w:hAnsi="Arial" w:cs="Arial"/>
          <w:bCs/>
          <w:iCs/>
          <w:lang w:val="es-SV"/>
        </w:rPr>
      </w:pP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b/>
          <w:bCs/>
          <w:iCs/>
          <w:lang w:val="es-SV"/>
        </w:rPr>
        <w:t>,</w:t>
      </w:r>
      <w:r w:rsidRPr="00517499">
        <w:rPr>
          <w:rFonts w:ascii="Arial" w:hAnsi="Arial" w:cs="Arial"/>
          <w:bCs/>
          <w:iCs/>
          <w:lang w:val="es-SV"/>
        </w:rPr>
        <w:t xml:space="preserve"> se compromete a guardar la confidencialidad de toda la información revelada por “</w:t>
      </w:r>
      <w:r w:rsidRPr="00517499">
        <w:rPr>
          <w:rFonts w:ascii="Arial" w:hAnsi="Arial" w:cs="Arial"/>
          <w:b/>
          <w:bCs/>
          <w:iCs/>
          <w:lang w:val="es-SV"/>
        </w:rPr>
        <w:t>EL HOSPITAL”,</w:t>
      </w:r>
      <w:r w:rsidRPr="00517499">
        <w:rPr>
          <w:rFonts w:ascii="Arial" w:hAnsi="Arial" w:cs="Arial"/>
          <w:bCs/>
          <w:iCs/>
          <w:lang w:val="es-SV"/>
        </w:rPr>
        <w:t xml:space="preserve"> independientemente del medio empleado para transmitirla ya sea en forma verbal o escrita, y se compromete a no revelar dicha información a terceras personas, salvo que </w:t>
      </w:r>
      <w:r w:rsidRPr="00517499">
        <w:rPr>
          <w:rFonts w:ascii="Arial" w:hAnsi="Arial" w:cs="Arial"/>
          <w:b/>
          <w:bCs/>
          <w:iCs/>
          <w:lang w:val="es-SV"/>
        </w:rPr>
        <w:t>“EL HOSPITAL”</w:t>
      </w:r>
      <w:r w:rsidRPr="00517499">
        <w:rPr>
          <w:rFonts w:ascii="Arial" w:hAnsi="Arial" w:cs="Arial"/>
          <w:bCs/>
          <w:iCs/>
          <w:lang w:val="es-SV"/>
        </w:rPr>
        <w:t xml:space="preserve"> lo autorice en forma escrita. </w:t>
      </w: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bCs/>
          <w:iCs/>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517499">
        <w:rPr>
          <w:rFonts w:ascii="Arial" w:hAnsi="Arial" w:cs="Arial"/>
          <w:b/>
          <w:bCs/>
          <w:iCs/>
          <w:lang w:val="es-SV"/>
        </w:rPr>
        <w:t>“</w:t>
      </w:r>
      <w:r w:rsidRPr="00517499">
        <w:rPr>
          <w:rFonts w:ascii="Arial" w:hAnsi="Arial" w:cs="Arial"/>
          <w:b/>
          <w:lang w:val="es-SV" w:eastAsia="en-US"/>
        </w:rPr>
        <w:t>EL HOSPITAL”</w:t>
      </w:r>
      <w:r w:rsidRPr="00517499">
        <w:rPr>
          <w:rFonts w:ascii="Arial" w:hAnsi="Arial" w:cs="Arial"/>
          <w:bCs/>
          <w:iCs/>
          <w:lang w:val="es-SV"/>
        </w:rPr>
        <w:t>, se mantenga con carácter confidencial y que no se utilice para ningún otro fin.</w:t>
      </w:r>
    </w:p>
    <w:p w14:paraId="150BB827" w14:textId="77777777" w:rsidR="006514DF" w:rsidRPr="00517499" w:rsidRDefault="006514DF" w:rsidP="006514DF">
      <w:pPr>
        <w:tabs>
          <w:tab w:val="left" w:pos="1260"/>
        </w:tabs>
        <w:jc w:val="both"/>
        <w:rPr>
          <w:rFonts w:ascii="Arial" w:hAnsi="Arial" w:cs="Arial"/>
          <w:sz w:val="16"/>
          <w:szCs w:val="16"/>
          <w:lang w:val="es-SV"/>
        </w:rPr>
      </w:pPr>
    </w:p>
    <w:p w14:paraId="7DA479F8" w14:textId="4DBCC4C9" w:rsidR="006514DF" w:rsidRPr="00517499" w:rsidRDefault="001B6AAF" w:rsidP="006514DF">
      <w:pPr>
        <w:tabs>
          <w:tab w:val="left" w:pos="-720"/>
          <w:tab w:val="left" w:pos="426"/>
        </w:tabs>
        <w:spacing w:line="360" w:lineRule="auto"/>
        <w:jc w:val="both"/>
        <w:rPr>
          <w:rFonts w:ascii="Arial" w:hAnsi="Arial" w:cs="Arial"/>
          <w:b/>
          <w:u w:val="single"/>
          <w:lang w:val="es-SV"/>
        </w:rPr>
      </w:pPr>
      <w:r w:rsidRPr="00517499">
        <w:rPr>
          <w:rFonts w:ascii="Arial" w:hAnsi="Arial" w:cs="Arial"/>
          <w:b/>
          <w:caps/>
          <w:u w:val="single"/>
          <w:lang w:val="es-SV"/>
        </w:rPr>
        <w:t>CLAUSULA DECIMA</w:t>
      </w:r>
      <w:r w:rsidR="006514DF" w:rsidRPr="00517499">
        <w:rPr>
          <w:rFonts w:ascii="Arial" w:hAnsi="Arial" w:cs="Arial"/>
          <w:b/>
          <w:caps/>
          <w:u w:val="single"/>
          <w:lang w:val="es-SV"/>
        </w:rPr>
        <w:t xml:space="preserve"> </w:t>
      </w:r>
      <w:r w:rsidRPr="00517499">
        <w:rPr>
          <w:rFonts w:ascii="Arial" w:hAnsi="Arial" w:cs="Arial"/>
          <w:b/>
          <w:caps/>
          <w:u w:val="single"/>
          <w:lang w:val="es-SV"/>
        </w:rPr>
        <w:t>SEPTIMA. -</w:t>
      </w:r>
      <w:r w:rsidR="006514DF" w:rsidRPr="00517499">
        <w:rPr>
          <w:rFonts w:ascii="Arial" w:hAnsi="Arial" w:cs="Arial"/>
          <w:b/>
          <w:caps/>
          <w:u w:val="single"/>
          <w:lang w:val="es-SV"/>
        </w:rPr>
        <w:t xml:space="preserve"> </w:t>
      </w:r>
      <w:r w:rsidR="006514DF" w:rsidRPr="00517499">
        <w:rPr>
          <w:rFonts w:ascii="Arial" w:eastAsia="Microsoft JhengHei" w:hAnsi="Arial" w:cs="Arial"/>
          <w:b/>
          <w:caps/>
          <w:lang w:val="es-SV"/>
        </w:rPr>
        <w:t>Reclamación por Vicios y deficiencias:</w:t>
      </w:r>
    </w:p>
    <w:p w14:paraId="29E81C13" w14:textId="26E38582" w:rsidR="006514DF" w:rsidRPr="00517499" w:rsidRDefault="006514DF" w:rsidP="006514DF">
      <w:pPr>
        <w:tabs>
          <w:tab w:val="left" w:pos="-720"/>
          <w:tab w:val="left" w:pos="426"/>
        </w:tabs>
        <w:spacing w:line="360" w:lineRule="auto"/>
        <w:jc w:val="both"/>
        <w:rPr>
          <w:rFonts w:ascii="Arial" w:hAnsi="Arial" w:cs="Arial"/>
          <w:lang w:val="es-SV"/>
        </w:rPr>
      </w:pPr>
      <w:r w:rsidRPr="00517499">
        <w:rPr>
          <w:rFonts w:ascii="Arial" w:hAnsi="Arial" w:cs="Arial"/>
          <w:lang w:val="es-SV"/>
        </w:rPr>
        <w:t xml:space="preserve">A partir de la verificación o recepción formal del bien, la institución contratante </w:t>
      </w:r>
      <w:r w:rsidR="004F03AB" w:rsidRPr="00517499">
        <w:rPr>
          <w:rFonts w:ascii="Arial" w:hAnsi="Arial" w:cs="Arial"/>
          <w:lang w:val="es-SV"/>
        </w:rPr>
        <w:t>podrá reclamar</w:t>
      </w:r>
      <w:r w:rsidRPr="00517499">
        <w:rPr>
          <w:rFonts w:ascii="Arial" w:hAnsi="Arial" w:cs="Arial"/>
          <w:lang w:val="es-SV"/>
        </w:rPr>
        <w:t xml:space="preserve"> al contratista respecto a cualquier inconformidad sobre el suministro durante la vigencia del contrato. </w:t>
      </w:r>
      <w:r w:rsidRPr="00517499">
        <w:rPr>
          <w:rFonts w:ascii="Arial" w:hAnsi="Arial" w:cs="Arial"/>
          <w:b/>
          <w:sz w:val="22"/>
          <w:szCs w:val="22"/>
          <w:lang w:val="es-SV"/>
        </w:rPr>
        <w:t>“</w:t>
      </w:r>
      <w:r w:rsidRPr="00517499">
        <w:rPr>
          <w:rFonts w:ascii="Arial" w:hAnsi="Arial" w:cs="Arial"/>
          <w:b/>
          <w:lang w:val="es-SV"/>
        </w:rPr>
        <w:t>LA CONTRATISTA</w:t>
      </w:r>
      <w:r w:rsidRPr="00517499">
        <w:rPr>
          <w:rFonts w:ascii="Arial" w:hAnsi="Arial" w:cs="Arial"/>
          <w:b/>
          <w:sz w:val="22"/>
          <w:szCs w:val="22"/>
          <w:lang w:val="es-SV"/>
        </w:rPr>
        <w:t>”</w:t>
      </w:r>
      <w:r w:rsidRPr="00517499">
        <w:rPr>
          <w:rFonts w:ascii="Arial" w:hAnsi="Arial" w:cs="Arial"/>
          <w:lang w:val="es-SV"/>
        </w:rPr>
        <w:t xml:space="preserve"> deberá subsanar tales deficiencias a satisfacción del </w:t>
      </w:r>
      <w:r w:rsidRPr="00517499">
        <w:rPr>
          <w:rFonts w:ascii="Arial" w:hAnsi="Arial" w:cs="Arial"/>
          <w:b/>
          <w:bCs/>
          <w:sz w:val="22"/>
          <w:szCs w:val="22"/>
          <w:lang w:val="es-SV"/>
        </w:rPr>
        <w:t>“</w:t>
      </w:r>
      <w:r w:rsidRPr="00517499">
        <w:rPr>
          <w:rFonts w:ascii="Arial" w:hAnsi="Arial" w:cs="Arial"/>
          <w:b/>
          <w:bCs/>
          <w:lang w:val="es-SV"/>
        </w:rPr>
        <w:t>HOSPITAL</w:t>
      </w:r>
      <w:r w:rsidRPr="00517499">
        <w:rPr>
          <w:rFonts w:ascii="Arial" w:hAnsi="Arial" w:cs="Arial"/>
          <w:b/>
          <w:sz w:val="22"/>
          <w:szCs w:val="22"/>
          <w:lang w:val="es-SV"/>
        </w:rPr>
        <w:t xml:space="preserve">” </w:t>
      </w:r>
      <w:r w:rsidRPr="00517499">
        <w:rPr>
          <w:rFonts w:ascii="Arial" w:hAnsi="Arial" w:cs="Arial"/>
          <w:bCs/>
          <w:lang w:val="es-SV"/>
        </w:rPr>
        <w:t>dentro de los cinco (5) días hábiles siguientes a la fecha de la notificación de la inconformidad</w:t>
      </w:r>
      <w:r w:rsidRPr="00517499">
        <w:rPr>
          <w:rFonts w:ascii="Arial" w:hAnsi="Arial" w:cs="Arial"/>
          <w:lang w:val="es-SV"/>
        </w:rPr>
        <w:t xml:space="preserve">; si </w:t>
      </w:r>
      <w:r w:rsidRPr="00517499">
        <w:rPr>
          <w:rFonts w:ascii="Arial" w:hAnsi="Arial" w:cs="Arial"/>
          <w:b/>
          <w:sz w:val="22"/>
          <w:szCs w:val="22"/>
          <w:lang w:val="es-SV"/>
        </w:rPr>
        <w:t>“</w:t>
      </w:r>
      <w:r w:rsidRPr="00517499">
        <w:rPr>
          <w:rFonts w:ascii="Arial" w:hAnsi="Arial" w:cs="Arial"/>
          <w:b/>
          <w:lang w:val="es-SV"/>
        </w:rPr>
        <w:t>LA CONTRATISTA</w:t>
      </w:r>
      <w:r w:rsidRPr="00517499">
        <w:rPr>
          <w:rFonts w:ascii="Arial" w:hAnsi="Arial" w:cs="Arial"/>
          <w:b/>
          <w:sz w:val="22"/>
          <w:szCs w:val="22"/>
          <w:lang w:val="es-SV"/>
        </w:rPr>
        <w:t>”</w:t>
      </w:r>
      <w:r w:rsidRPr="00517499">
        <w:rPr>
          <w:rFonts w:ascii="Arial" w:hAnsi="Arial" w:cs="Arial"/>
          <w:lang w:val="es-SV"/>
        </w:rPr>
        <w:t xml:space="preserve"> no subsana los defectos comprobados se tendrá por incumplido el contrato, se realizará el proceso de ley para darlo por terminado y se </w:t>
      </w:r>
      <w:r w:rsidRPr="00517499">
        <w:rPr>
          <w:rFonts w:ascii="Arial" w:hAnsi="Arial" w:cs="Arial"/>
          <w:lang w:val="es-SV"/>
        </w:rPr>
        <w:lastRenderedPageBreak/>
        <w:t xml:space="preserve">hará efectiva la Garantía de cumplimiento de contrato sin responsabilidad para la Institución Contratante, quedando la misma exenta de hacer cualquier pago pendiente y exigirá la devolución de cualquier pago que haya hecho a </w:t>
      </w:r>
      <w:r w:rsidRPr="00517499">
        <w:rPr>
          <w:rFonts w:ascii="Arial" w:hAnsi="Arial" w:cs="Arial"/>
          <w:b/>
          <w:bCs/>
          <w:sz w:val="22"/>
          <w:szCs w:val="22"/>
          <w:lang w:val="es-SV"/>
        </w:rPr>
        <w:t xml:space="preserve">“LA </w:t>
      </w:r>
      <w:r w:rsidRPr="00517499">
        <w:rPr>
          <w:rFonts w:ascii="Arial" w:hAnsi="Arial" w:cs="Arial"/>
          <w:b/>
          <w:bCs/>
          <w:lang w:val="es-SV"/>
        </w:rPr>
        <w:t>CONTRATISTA</w:t>
      </w:r>
      <w:r w:rsidRPr="00517499">
        <w:rPr>
          <w:rFonts w:ascii="Arial" w:hAnsi="Arial" w:cs="Arial"/>
          <w:b/>
          <w:bCs/>
          <w:sz w:val="22"/>
          <w:szCs w:val="22"/>
          <w:lang w:val="es-SV"/>
        </w:rPr>
        <w:t xml:space="preserve">” </w:t>
      </w:r>
      <w:r w:rsidRPr="00517499">
        <w:rPr>
          <w:rFonts w:ascii="Arial" w:hAnsi="Arial" w:cs="Arial"/>
          <w:lang w:val="es-SV"/>
        </w:rPr>
        <w:t xml:space="preserve">por el Suministro que haya presentado deficiencias.  </w:t>
      </w:r>
    </w:p>
    <w:p w14:paraId="4889DDD8" w14:textId="77777777" w:rsidR="006514DF" w:rsidRPr="00517499" w:rsidRDefault="006514DF" w:rsidP="006514DF">
      <w:pPr>
        <w:tabs>
          <w:tab w:val="left" w:pos="-720"/>
          <w:tab w:val="left" w:pos="426"/>
        </w:tabs>
        <w:jc w:val="both"/>
        <w:rPr>
          <w:rFonts w:ascii="Arial" w:hAnsi="Arial" w:cs="Arial"/>
          <w:sz w:val="16"/>
          <w:szCs w:val="16"/>
          <w:lang w:val="es-SV"/>
        </w:rPr>
      </w:pPr>
    </w:p>
    <w:p w14:paraId="6C10723F" w14:textId="75FF15BF" w:rsidR="006514DF" w:rsidRPr="00517499" w:rsidRDefault="006514DF" w:rsidP="006514DF">
      <w:pPr>
        <w:tabs>
          <w:tab w:val="left" w:pos="1260"/>
        </w:tabs>
        <w:spacing w:line="360" w:lineRule="auto"/>
        <w:jc w:val="both"/>
        <w:rPr>
          <w:rFonts w:ascii="Arial" w:hAnsi="Arial" w:cs="Arial"/>
          <w:b/>
          <w:iCs/>
          <w:u w:val="single"/>
          <w:lang w:val="es-SV"/>
        </w:rPr>
      </w:pPr>
      <w:r w:rsidRPr="00517499">
        <w:rPr>
          <w:rFonts w:ascii="Arial" w:hAnsi="Arial" w:cs="Arial"/>
          <w:b/>
          <w:caps/>
          <w:u w:val="single"/>
          <w:lang w:val="es-SV"/>
        </w:rPr>
        <w:t xml:space="preserve">CLAUSULA DECIMA </w:t>
      </w:r>
      <w:r w:rsidR="001B6AAF" w:rsidRPr="00517499">
        <w:rPr>
          <w:rFonts w:ascii="Arial" w:hAnsi="Arial" w:cs="Arial"/>
          <w:b/>
          <w:caps/>
          <w:u w:val="single"/>
          <w:lang w:val="es-SV"/>
        </w:rPr>
        <w:t>OCTAVA</w:t>
      </w:r>
      <w:r w:rsidR="001B6AAF" w:rsidRPr="00517499">
        <w:rPr>
          <w:rFonts w:ascii="Arial" w:hAnsi="Arial" w:cs="Arial"/>
          <w:b/>
          <w:caps/>
          <w:lang w:val="es-SV"/>
        </w:rPr>
        <w:t>. -</w:t>
      </w:r>
      <w:r w:rsidRPr="00517499">
        <w:rPr>
          <w:rFonts w:ascii="Arial" w:hAnsi="Arial" w:cs="Arial"/>
          <w:b/>
          <w:caps/>
          <w:lang w:val="es-SV"/>
        </w:rPr>
        <w:t xml:space="preserve"> </w:t>
      </w:r>
      <w:r w:rsidRPr="00517499">
        <w:rPr>
          <w:rFonts w:ascii="Arial" w:eastAsia="Microsoft JhengHei" w:hAnsi="Arial" w:cs="Arial"/>
          <w:b/>
          <w:caps/>
          <w:lang w:val="es-SV"/>
        </w:rPr>
        <w:t>Sanciones:</w:t>
      </w:r>
    </w:p>
    <w:p w14:paraId="4DFBBF5D" w14:textId="78DB97E3" w:rsidR="006514DF" w:rsidRPr="00517499" w:rsidRDefault="006514DF" w:rsidP="006514DF">
      <w:pPr>
        <w:tabs>
          <w:tab w:val="left" w:pos="1260"/>
        </w:tabs>
        <w:spacing w:line="360" w:lineRule="auto"/>
        <w:jc w:val="both"/>
        <w:rPr>
          <w:rFonts w:ascii="Arial" w:eastAsiaTheme="minorHAnsi" w:hAnsi="Arial" w:cs="Arial"/>
          <w:color w:val="000000"/>
          <w:lang w:eastAsia="en-US"/>
        </w:rPr>
      </w:pPr>
      <w:r w:rsidRPr="00517499">
        <w:rPr>
          <w:rFonts w:ascii="Arial" w:hAnsi="Arial" w:cs="Arial"/>
          <w:bCs/>
          <w:iCs/>
          <w:lang w:val="es-SV"/>
        </w:rPr>
        <w:t xml:space="preserve">En caso de incumplimiento </w:t>
      </w:r>
      <w:r w:rsidRPr="00517499">
        <w:rPr>
          <w:rFonts w:ascii="Arial" w:hAnsi="Arial" w:cs="Arial"/>
          <w:b/>
          <w:bCs/>
          <w:sz w:val="22"/>
          <w:szCs w:val="22"/>
          <w:lang w:val="es-SV"/>
        </w:rPr>
        <w:t>“</w:t>
      </w:r>
      <w:r w:rsidRPr="00517499">
        <w:rPr>
          <w:rFonts w:ascii="Arial" w:hAnsi="Arial" w:cs="Arial"/>
          <w:b/>
          <w:lang w:val="es-SV"/>
        </w:rPr>
        <w:t>LA CONTRATISTA</w:t>
      </w:r>
      <w:r w:rsidRPr="00517499">
        <w:rPr>
          <w:rFonts w:ascii="Arial" w:hAnsi="Arial" w:cs="Arial"/>
          <w:b/>
          <w:bCs/>
          <w:sz w:val="22"/>
          <w:szCs w:val="22"/>
          <w:lang w:val="es-SV"/>
        </w:rPr>
        <w:t xml:space="preserve">" </w:t>
      </w:r>
      <w:r w:rsidRPr="00517499">
        <w:rPr>
          <w:rFonts w:ascii="Arial" w:hAnsi="Arial" w:cs="Arial"/>
          <w:lang w:val="es-SV"/>
        </w:rPr>
        <w:t xml:space="preserve">expresamente se somete a las sanciones que establecen </w:t>
      </w:r>
      <w:r w:rsidR="00DC7B2D" w:rsidRPr="00517499">
        <w:rPr>
          <w:rFonts w:ascii="Arial" w:hAnsi="Arial" w:cs="Arial"/>
          <w:lang w:val="es-SV"/>
        </w:rPr>
        <w:t>la Ley</w:t>
      </w:r>
      <w:r w:rsidRPr="00517499">
        <w:rPr>
          <w:rFonts w:ascii="Arial" w:hAnsi="Arial" w:cs="Arial"/>
          <w:sz w:val="22"/>
          <w:szCs w:val="22"/>
          <w:lang w:val="es-SV"/>
        </w:rPr>
        <w:t xml:space="preserve"> de Adquisiciones y Contrataciones de la Administración Pública</w:t>
      </w:r>
      <w:r w:rsidRPr="00517499">
        <w:rPr>
          <w:rFonts w:ascii="Arial" w:hAnsi="Arial" w:cs="Arial"/>
          <w:lang w:val="es-SV"/>
        </w:rPr>
        <w:t xml:space="preserve">, Reglamento del mismo cuerpo </w:t>
      </w:r>
      <w:r w:rsidR="00DC7B2D" w:rsidRPr="00517499">
        <w:rPr>
          <w:rFonts w:ascii="Arial" w:hAnsi="Arial" w:cs="Arial"/>
          <w:lang w:val="es-SV"/>
        </w:rPr>
        <w:t>legal, las</w:t>
      </w:r>
      <w:r w:rsidRPr="00517499">
        <w:rPr>
          <w:rFonts w:ascii="Arial" w:hAnsi="Arial" w:cs="Arial"/>
          <w:lang w:val="es-SV"/>
        </w:rPr>
        <w:t xml:space="preserve"> Bases, y el presente Contrato, ya sea imposición de multa por mora, Inhabilitación o extinción, las que serán impuestas siguiendo el debido proceso </w:t>
      </w:r>
      <w:r w:rsidR="00DC7B2D" w:rsidRPr="00517499">
        <w:rPr>
          <w:rFonts w:ascii="Arial" w:hAnsi="Arial" w:cs="Arial"/>
          <w:lang w:val="es-SV"/>
        </w:rPr>
        <w:t>por “</w:t>
      </w:r>
      <w:r w:rsidRPr="00517499">
        <w:rPr>
          <w:rFonts w:ascii="Arial" w:hAnsi="Arial" w:cs="Arial"/>
          <w:b/>
          <w:bCs/>
          <w:lang w:val="es-SV"/>
        </w:rPr>
        <w:t>EL HOSPITAL</w:t>
      </w:r>
      <w:r w:rsidRPr="00517499">
        <w:rPr>
          <w:rFonts w:ascii="Arial" w:hAnsi="Arial" w:cs="Arial"/>
          <w:b/>
          <w:bCs/>
          <w:sz w:val="22"/>
          <w:szCs w:val="22"/>
          <w:lang w:val="es-SV"/>
        </w:rPr>
        <w:t>"</w:t>
      </w:r>
      <w:r w:rsidRPr="00517499">
        <w:rPr>
          <w:rFonts w:ascii="Arial" w:hAnsi="Arial" w:cs="Arial"/>
          <w:b/>
          <w:bCs/>
          <w:lang w:val="es-SV"/>
        </w:rPr>
        <w:t>,</w:t>
      </w:r>
      <w:r w:rsidRPr="00517499">
        <w:rPr>
          <w:rFonts w:ascii="Arial" w:hAnsi="Arial" w:cs="Arial"/>
          <w:lang w:val="es-SV"/>
        </w:rPr>
        <w:t xml:space="preserve"> a cuya competencia se somete para efectos de su imposición.</w:t>
      </w:r>
      <w:r w:rsidRPr="00517499">
        <w:rPr>
          <w:rFonts w:ascii="Arial" w:eastAsiaTheme="minorHAnsi" w:hAnsi="Arial" w:cs="Arial"/>
          <w:color w:val="000000"/>
          <w:lang w:eastAsia="en-US"/>
        </w:rPr>
        <w:t xml:space="preserve"> Las notificaciones que se generen en el proceso de multa se efectuarán en la dirección establecida en el presente Contrato, en caso de no encontrarse en esa dirección, sin haber hecho el aviso de traslado, se efectuará de conformidad a las reglas del derecho común.  </w:t>
      </w:r>
    </w:p>
    <w:p w14:paraId="4DE942F4" w14:textId="77777777" w:rsidR="006514DF" w:rsidRPr="00517499" w:rsidRDefault="006514DF" w:rsidP="006456D1">
      <w:pPr>
        <w:tabs>
          <w:tab w:val="left" w:pos="1260"/>
        </w:tabs>
        <w:jc w:val="both"/>
        <w:rPr>
          <w:rFonts w:ascii="Arial" w:hAnsi="Arial" w:cs="Arial"/>
          <w:sz w:val="16"/>
          <w:szCs w:val="16"/>
          <w:lang w:val="es-SV"/>
        </w:rPr>
      </w:pPr>
    </w:p>
    <w:p w14:paraId="08BA6143" w14:textId="2200B695" w:rsidR="006514DF" w:rsidRPr="00517499" w:rsidRDefault="006514DF" w:rsidP="006514DF">
      <w:pPr>
        <w:tabs>
          <w:tab w:val="left" w:pos="1260"/>
        </w:tabs>
        <w:spacing w:line="360" w:lineRule="auto"/>
        <w:jc w:val="both"/>
        <w:rPr>
          <w:rFonts w:ascii="Arial" w:hAnsi="Arial" w:cs="Arial"/>
          <w:b/>
          <w:u w:val="single"/>
          <w:lang w:val="es-SV"/>
        </w:rPr>
      </w:pPr>
      <w:r w:rsidRPr="00517499">
        <w:rPr>
          <w:rFonts w:ascii="Arial" w:hAnsi="Arial" w:cs="Arial"/>
          <w:b/>
          <w:caps/>
          <w:u w:val="single"/>
          <w:lang w:val="es-SV"/>
        </w:rPr>
        <w:t xml:space="preserve">CLAUSULA </w:t>
      </w:r>
      <w:r w:rsidR="00DC7B2D" w:rsidRPr="00517499">
        <w:rPr>
          <w:rFonts w:ascii="Arial" w:hAnsi="Arial" w:cs="Arial"/>
          <w:b/>
          <w:caps/>
          <w:u w:val="single"/>
          <w:lang w:val="es-SV"/>
        </w:rPr>
        <w:t>DECIMA NOVENA</w:t>
      </w:r>
      <w:r w:rsidR="00DC7B2D" w:rsidRPr="00517499">
        <w:rPr>
          <w:rFonts w:ascii="Arial" w:hAnsi="Arial" w:cs="Arial"/>
          <w:b/>
          <w:caps/>
          <w:lang w:val="es-SV"/>
        </w:rPr>
        <w:t>. -</w:t>
      </w:r>
      <w:r w:rsidRPr="00517499">
        <w:rPr>
          <w:rFonts w:ascii="Arial" w:hAnsi="Arial" w:cs="Arial"/>
          <w:b/>
          <w:caps/>
          <w:lang w:val="es-SV"/>
        </w:rPr>
        <w:t xml:space="preserve"> </w:t>
      </w:r>
      <w:r w:rsidRPr="00517499">
        <w:rPr>
          <w:rFonts w:ascii="Arial" w:eastAsia="Microsoft JhengHei" w:hAnsi="Arial" w:cs="Arial"/>
          <w:b/>
          <w:caps/>
          <w:lang w:val="es-SV"/>
        </w:rPr>
        <w:t xml:space="preserve"> Multas por incumplimiento Contractual:</w:t>
      </w:r>
    </w:p>
    <w:p w14:paraId="7131F9EA" w14:textId="0C6F396A"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lang w:val="es-SV"/>
        </w:rPr>
        <w:t xml:space="preserve">Cuando </w:t>
      </w:r>
      <w:r w:rsidRPr="00517499">
        <w:rPr>
          <w:rFonts w:ascii="Arial" w:eastAsia="Arial Narrow" w:hAnsi="Arial" w:cs="Arial"/>
          <w:b/>
          <w:lang w:val="es-SV"/>
        </w:rPr>
        <w:t>“</w:t>
      </w:r>
      <w:r w:rsidRPr="00517499">
        <w:rPr>
          <w:rFonts w:ascii="Arial" w:hAnsi="Arial" w:cs="Arial"/>
          <w:b/>
          <w:lang w:val="es-SV"/>
        </w:rPr>
        <w:t>LA CONTRATISTA</w:t>
      </w:r>
      <w:r w:rsidRPr="00517499">
        <w:rPr>
          <w:rFonts w:ascii="Arial" w:eastAsia="Arial Narrow" w:hAnsi="Arial" w:cs="Arial"/>
          <w:b/>
          <w:lang w:val="es-SV"/>
        </w:rPr>
        <w:t>”</w:t>
      </w:r>
      <w:r w:rsidRPr="00517499">
        <w:rPr>
          <w:rFonts w:ascii="Arial" w:eastAsia="Arial Narrow" w:hAnsi="Arial" w:cs="Arial"/>
          <w:lang w:val="es-SV"/>
        </w:rPr>
        <w:t xml:space="preserve"> incurra en mora en el cumplimiento de sus obligaciones contractuales por causas imputables al mismo, de conformidad a lo establecido en el Art. 85 de la </w:t>
      </w:r>
      <w:r w:rsidR="00DC7B2D" w:rsidRPr="00517499">
        <w:rPr>
          <w:rFonts w:ascii="Arial" w:eastAsia="Arial Narrow" w:hAnsi="Arial" w:cs="Arial"/>
          <w:lang w:val="es-SV"/>
        </w:rPr>
        <w:t>LACAP; “</w:t>
      </w:r>
      <w:r w:rsidRPr="00517499">
        <w:rPr>
          <w:rFonts w:ascii="Arial" w:eastAsia="Arial Narrow" w:hAnsi="Arial" w:cs="Arial"/>
          <w:b/>
          <w:bCs/>
          <w:lang w:val="es-SV"/>
        </w:rPr>
        <w:t>EL HOSPITAL</w:t>
      </w:r>
      <w:r w:rsidRPr="00517499">
        <w:rPr>
          <w:rFonts w:ascii="Arial" w:eastAsia="Arial Narrow" w:hAnsi="Arial" w:cs="Arial"/>
          <w:b/>
          <w:lang w:val="es-SV"/>
        </w:rPr>
        <w:t xml:space="preserve">” </w:t>
      </w:r>
      <w:r w:rsidRPr="00517499">
        <w:rPr>
          <w:rFonts w:ascii="Arial" w:eastAsia="Arial Narrow" w:hAnsi="Arial" w:cs="Arial"/>
          <w:lang w:val="es-SV"/>
        </w:rPr>
        <w:t xml:space="preserve">podrá declarar la caducidad del contrato o imponer el pago de </w:t>
      </w:r>
      <w:r w:rsidR="00DC7B2D" w:rsidRPr="00517499">
        <w:rPr>
          <w:rFonts w:ascii="Arial" w:eastAsia="Arial Narrow" w:hAnsi="Arial" w:cs="Arial"/>
          <w:lang w:val="es-SV"/>
        </w:rPr>
        <w:t>una multa</w:t>
      </w:r>
      <w:r w:rsidRPr="00517499">
        <w:rPr>
          <w:rFonts w:ascii="Arial" w:eastAsia="Arial Narrow" w:hAnsi="Arial" w:cs="Arial"/>
          <w:lang w:val="es-SV"/>
        </w:rPr>
        <w:t xml:space="preserve"> por cada día de retraso, de conformidad a la siguiente tabla: En los primeros treinta días de retraso, la cuantía de la multa diaria será del cero punto uno </w:t>
      </w:r>
      <w:r w:rsidR="00DC7B2D" w:rsidRPr="00517499">
        <w:rPr>
          <w:rFonts w:ascii="Arial" w:eastAsia="Arial Narrow" w:hAnsi="Arial" w:cs="Arial"/>
          <w:lang w:val="es-SV"/>
        </w:rPr>
        <w:t>por ciento</w:t>
      </w:r>
      <w:r w:rsidRPr="00517499">
        <w:rPr>
          <w:rFonts w:ascii="Arial" w:eastAsia="Arial Narrow" w:hAnsi="Arial" w:cs="Arial"/>
          <w:lang w:val="es-SV"/>
        </w:rPr>
        <w:t xml:space="preserve"> del valor total del contrato.  En los siguientes treinta días de retraso, la cuantía de la multa diaria será del cero punto ciento veinticinco por ciento del valor total del contrato.  Los siguientes días de retraso, la cuantía de la multa diaria será del cero punto quince por ciento </w:t>
      </w:r>
      <w:r w:rsidR="00DC7B2D" w:rsidRPr="00517499">
        <w:rPr>
          <w:rFonts w:ascii="Arial" w:eastAsia="Arial Narrow" w:hAnsi="Arial" w:cs="Arial"/>
          <w:lang w:val="es-SV"/>
        </w:rPr>
        <w:t>del valor</w:t>
      </w:r>
      <w:r w:rsidRPr="00517499">
        <w:rPr>
          <w:rFonts w:ascii="Arial" w:eastAsia="Arial Narrow" w:hAnsi="Arial" w:cs="Arial"/>
          <w:lang w:val="es-SV"/>
        </w:rPr>
        <w:t xml:space="preserve"> total del contrato.  Cuando el total del valor del monto acumulado por multa, represente hasta el doce por ciento </w:t>
      </w:r>
      <w:r w:rsidR="00DC7B2D" w:rsidRPr="00517499">
        <w:rPr>
          <w:rFonts w:ascii="Arial" w:eastAsia="Arial Narrow" w:hAnsi="Arial" w:cs="Arial"/>
          <w:lang w:val="es-SV"/>
        </w:rPr>
        <w:t>del valor</w:t>
      </w:r>
      <w:r w:rsidRPr="00517499">
        <w:rPr>
          <w:rFonts w:ascii="Arial" w:eastAsia="Arial Narrow" w:hAnsi="Arial" w:cs="Arial"/>
          <w:lang w:val="es-SV"/>
        </w:rPr>
        <w:t xml:space="preserve"> total del contrato, procederá la caducidad del mismo, debiendo hacer efectiva la garantía </w:t>
      </w:r>
      <w:r w:rsidR="00DC7B2D" w:rsidRPr="00517499">
        <w:rPr>
          <w:rFonts w:ascii="Arial" w:eastAsia="Arial Narrow" w:hAnsi="Arial" w:cs="Arial"/>
          <w:lang w:val="es-SV"/>
        </w:rPr>
        <w:t>de cumplimiento</w:t>
      </w:r>
      <w:r w:rsidRPr="00517499">
        <w:rPr>
          <w:rFonts w:ascii="Arial" w:eastAsia="Arial Narrow" w:hAnsi="Arial" w:cs="Arial"/>
          <w:lang w:val="es-SV"/>
        </w:rPr>
        <w:t xml:space="preserve"> de contrato.  El porcentaje de la multa previamente establecido, será aplicable al monto total del contrato incluyendo los incrementos y adiciones, si se hubieren hecho. La multa establecida en los incisos anteriores, será fijada proporcionalmente de acuerdo al </w:t>
      </w:r>
      <w:r w:rsidR="00DC7B2D" w:rsidRPr="00517499">
        <w:rPr>
          <w:rFonts w:ascii="Arial" w:eastAsia="Arial Narrow" w:hAnsi="Arial" w:cs="Arial"/>
          <w:lang w:val="es-SV"/>
        </w:rPr>
        <w:t>valor total</w:t>
      </w:r>
      <w:r w:rsidRPr="00517499">
        <w:rPr>
          <w:rFonts w:ascii="Arial" w:eastAsia="Arial Narrow" w:hAnsi="Arial" w:cs="Arial"/>
          <w:lang w:val="es-SV"/>
        </w:rPr>
        <w:t xml:space="preserve"> del avance correspondiente dentro de la respectiva programación de la ejecución </w:t>
      </w:r>
      <w:r w:rsidR="00DC7B2D" w:rsidRPr="00517499">
        <w:rPr>
          <w:rFonts w:ascii="Arial" w:eastAsia="Arial Narrow" w:hAnsi="Arial" w:cs="Arial"/>
          <w:lang w:val="es-SV"/>
        </w:rPr>
        <w:t>de las</w:t>
      </w:r>
      <w:r w:rsidRPr="00517499">
        <w:rPr>
          <w:rFonts w:ascii="Arial" w:eastAsia="Arial Narrow" w:hAnsi="Arial" w:cs="Arial"/>
          <w:lang w:val="es-SV"/>
        </w:rPr>
        <w:t xml:space="preserve"> obligaciones contractuales, siempre que éstas puedan programarse en diversas etapas. En el contrato de suministro, los porcentajes </w:t>
      </w:r>
      <w:r w:rsidRPr="00517499">
        <w:rPr>
          <w:rFonts w:ascii="Arial" w:eastAsia="Arial Narrow" w:hAnsi="Arial" w:cs="Arial"/>
          <w:lang w:val="es-SV"/>
        </w:rPr>
        <w:lastRenderedPageBreak/>
        <w:t xml:space="preserve">previamente fijados para la multa, será </w:t>
      </w:r>
      <w:r w:rsidR="00DC7B2D" w:rsidRPr="00517499">
        <w:rPr>
          <w:rFonts w:ascii="Arial" w:eastAsia="Arial Narrow" w:hAnsi="Arial" w:cs="Arial"/>
          <w:lang w:val="es-SV"/>
        </w:rPr>
        <w:t>aplicable únicamente</w:t>
      </w:r>
      <w:r w:rsidRPr="00517499">
        <w:rPr>
          <w:rFonts w:ascii="Arial" w:eastAsia="Arial Narrow" w:hAnsi="Arial" w:cs="Arial"/>
          <w:lang w:val="es-SV"/>
        </w:rPr>
        <w:t xml:space="preserve"> sobre el valor de los suministros que se hubieren dejado de entregar por el incumplimiento parcial del contrato. Las multas anteriores se determinarán con audiencia del contratista, debiendo exigir el pago de las mismas, una vez sean declaradas en firme.  En todo caso, la multa mínima a imponer en incumplimientos relacionados con la contratación </w:t>
      </w:r>
      <w:r w:rsidR="00DC7B2D" w:rsidRPr="00517499">
        <w:rPr>
          <w:rFonts w:ascii="Arial" w:eastAsia="Arial Narrow" w:hAnsi="Arial" w:cs="Arial"/>
          <w:lang w:val="es-SV"/>
        </w:rPr>
        <w:t>de obras</w:t>
      </w:r>
      <w:r w:rsidRPr="00517499">
        <w:rPr>
          <w:rFonts w:ascii="Arial" w:eastAsia="Arial Narrow" w:hAnsi="Arial" w:cs="Arial"/>
          <w:lang w:val="es-SV"/>
        </w:rPr>
        <w:t xml:space="preserve">, bienes o servicios adquiridos por licitaciones o concursos, será por el equivalente de </w:t>
      </w:r>
      <w:r w:rsidR="00DC7B2D" w:rsidRPr="00517499">
        <w:rPr>
          <w:rFonts w:ascii="Arial" w:eastAsia="Arial Narrow" w:hAnsi="Arial" w:cs="Arial"/>
          <w:lang w:val="es-SV"/>
        </w:rPr>
        <w:t>un salario</w:t>
      </w:r>
      <w:r w:rsidRPr="00517499">
        <w:rPr>
          <w:rFonts w:ascii="Arial" w:eastAsia="Arial Narrow" w:hAnsi="Arial" w:cs="Arial"/>
          <w:lang w:val="es-SV"/>
        </w:rPr>
        <w:t xml:space="preserve"> mínimo del sector comercio. En el caso de la Libre Gestión la multa mínima a imponer </w:t>
      </w:r>
      <w:r w:rsidR="00DC7B2D" w:rsidRPr="00517499">
        <w:rPr>
          <w:rFonts w:ascii="Arial" w:eastAsia="Arial Narrow" w:hAnsi="Arial" w:cs="Arial"/>
          <w:lang w:val="es-SV"/>
        </w:rPr>
        <w:t>será del</w:t>
      </w:r>
      <w:r w:rsidRPr="00517499">
        <w:rPr>
          <w:rFonts w:ascii="Arial" w:eastAsia="Arial Narrow" w:hAnsi="Arial" w:cs="Arial"/>
          <w:lang w:val="es-SV"/>
        </w:rPr>
        <w:t xml:space="preserve"> diez por ciento del salario mínimo del sector comercio.”   </w:t>
      </w:r>
      <w:r w:rsidRPr="00517499">
        <w:rPr>
          <w:rFonts w:ascii="Arial" w:eastAsia="Arial Narrow" w:hAnsi="Arial" w:cs="Arial"/>
          <w:b/>
          <w:bCs/>
          <w:sz w:val="22"/>
          <w:szCs w:val="22"/>
          <w:lang w:val="es-SV"/>
        </w:rPr>
        <w:t>“</w:t>
      </w:r>
      <w:r w:rsidRPr="00517499">
        <w:rPr>
          <w:rFonts w:ascii="Arial" w:hAnsi="Arial" w:cs="Arial"/>
          <w:b/>
          <w:bCs/>
          <w:sz w:val="22"/>
          <w:szCs w:val="22"/>
          <w:lang w:val="es-SV"/>
        </w:rPr>
        <w:t>EL HOSPITAL</w:t>
      </w:r>
      <w:r w:rsidRPr="00517499">
        <w:rPr>
          <w:rFonts w:ascii="Arial" w:eastAsia="Arial Narrow" w:hAnsi="Arial" w:cs="Arial"/>
          <w:b/>
          <w:lang w:val="es-SV"/>
        </w:rPr>
        <w:t xml:space="preserve">” </w:t>
      </w:r>
      <w:r w:rsidRPr="00517499">
        <w:rPr>
          <w:rFonts w:ascii="Arial" w:hAnsi="Arial" w:cs="Arial"/>
          <w:lang w:val="es-SV"/>
        </w:rPr>
        <w:t xml:space="preserve">podrá deducir de cualquier cantidad que se adeude a </w:t>
      </w:r>
      <w:r w:rsidRPr="00517499">
        <w:rPr>
          <w:rFonts w:ascii="Arial" w:eastAsia="Arial Narrow" w:hAnsi="Arial" w:cs="Arial"/>
          <w:b/>
          <w:sz w:val="22"/>
          <w:szCs w:val="22"/>
          <w:lang w:val="es-SV"/>
        </w:rPr>
        <w:t xml:space="preserve">“LA </w:t>
      </w:r>
      <w:r w:rsidRPr="00517499">
        <w:rPr>
          <w:rFonts w:ascii="Arial" w:hAnsi="Arial" w:cs="Arial"/>
          <w:b/>
          <w:sz w:val="22"/>
          <w:szCs w:val="22"/>
          <w:lang w:val="es-SV"/>
        </w:rPr>
        <w:t>CONTRATISTA</w:t>
      </w:r>
      <w:r w:rsidRPr="00517499">
        <w:rPr>
          <w:rFonts w:ascii="Arial" w:eastAsia="Arial Narrow" w:hAnsi="Arial" w:cs="Arial"/>
          <w:b/>
          <w:sz w:val="22"/>
          <w:szCs w:val="22"/>
          <w:lang w:val="es-SV"/>
        </w:rPr>
        <w:t>”</w:t>
      </w:r>
      <w:r w:rsidRPr="00517499">
        <w:rPr>
          <w:rFonts w:ascii="Arial" w:hAnsi="Arial" w:cs="Arial"/>
          <w:b/>
          <w:sz w:val="22"/>
          <w:szCs w:val="22"/>
          <w:lang w:val="es-SV"/>
        </w:rPr>
        <w:t xml:space="preserve">, </w:t>
      </w:r>
      <w:r w:rsidRPr="00517499">
        <w:rPr>
          <w:rFonts w:ascii="Arial" w:hAnsi="Arial" w:cs="Arial"/>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   La multa impuesta se pagará en la Dirección General de Tesorería del Ministerio de Hacienda.</w:t>
      </w:r>
    </w:p>
    <w:p w14:paraId="254D7727" w14:textId="77777777" w:rsidR="006514DF" w:rsidRPr="00517499" w:rsidRDefault="006514DF" w:rsidP="006456D1">
      <w:pPr>
        <w:tabs>
          <w:tab w:val="left" w:pos="1260"/>
        </w:tabs>
        <w:jc w:val="both"/>
        <w:rPr>
          <w:rFonts w:ascii="Arial" w:hAnsi="Arial" w:cs="Arial"/>
          <w:vertAlign w:val="superscript"/>
          <w:lang w:val="es-SV"/>
        </w:rPr>
      </w:pPr>
    </w:p>
    <w:p w14:paraId="27E0D16F" w14:textId="51F93557" w:rsidR="006514DF" w:rsidRPr="00517499" w:rsidRDefault="006514DF" w:rsidP="006514DF">
      <w:pPr>
        <w:tabs>
          <w:tab w:val="left" w:pos="1260"/>
        </w:tabs>
        <w:spacing w:line="360" w:lineRule="auto"/>
        <w:jc w:val="both"/>
        <w:rPr>
          <w:rFonts w:ascii="Arial" w:eastAsia="Microsoft JhengHei" w:hAnsi="Arial" w:cs="Arial"/>
          <w:b/>
          <w:caps/>
          <w:u w:val="single"/>
          <w:lang w:val="es-SV"/>
        </w:rPr>
      </w:pPr>
      <w:r w:rsidRPr="00517499">
        <w:rPr>
          <w:rFonts w:ascii="Arial" w:hAnsi="Arial" w:cs="Arial"/>
          <w:b/>
          <w:caps/>
          <w:u w:val="single"/>
          <w:lang w:val="es-SV"/>
        </w:rPr>
        <w:t xml:space="preserve">CLAUSULA </w:t>
      </w:r>
      <w:r w:rsidR="00DC7B2D" w:rsidRPr="00517499">
        <w:rPr>
          <w:rFonts w:ascii="Arial" w:hAnsi="Arial" w:cs="Arial"/>
          <w:b/>
          <w:caps/>
          <w:u w:val="single"/>
          <w:lang w:val="es-SV"/>
        </w:rPr>
        <w:t>VIGESIMA. -</w:t>
      </w:r>
      <w:r w:rsidRPr="00517499">
        <w:rPr>
          <w:rFonts w:ascii="Arial" w:hAnsi="Arial" w:cs="Arial"/>
          <w:b/>
          <w:caps/>
          <w:u w:val="single"/>
          <w:lang w:val="es-SV"/>
        </w:rPr>
        <w:t xml:space="preserve"> </w:t>
      </w:r>
      <w:r w:rsidRPr="00517499">
        <w:rPr>
          <w:rFonts w:ascii="Arial" w:eastAsia="Microsoft JhengHei" w:hAnsi="Arial" w:cs="Arial"/>
          <w:b/>
          <w:caps/>
          <w:lang w:val="es-SV"/>
        </w:rPr>
        <w:t>Cesación, Extinción, Caducidad y Revocación:</w:t>
      </w:r>
    </w:p>
    <w:p w14:paraId="76CF66FD" w14:textId="61BE340C"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bCs/>
          <w:lang w:val="es-SV"/>
        </w:rPr>
        <w:t>Cuando</w:t>
      </w:r>
      <w:r w:rsidRPr="00517499">
        <w:rPr>
          <w:rFonts w:ascii="Arial" w:hAnsi="Arial" w:cs="Arial"/>
          <w:lang w:val="es-SV"/>
        </w:rPr>
        <w:t xml:space="preserve"> se presentaren las situaciones establecidas en los Artículos 92 al 100 de la </w:t>
      </w:r>
      <w:r w:rsidR="00DC7B2D" w:rsidRPr="00517499">
        <w:rPr>
          <w:rFonts w:ascii="Arial" w:hAnsi="Arial" w:cs="Arial"/>
          <w:lang w:val="es-SV"/>
        </w:rPr>
        <w:t>LACAP</w:t>
      </w:r>
      <w:r w:rsidR="00DC7B2D" w:rsidRPr="00517499">
        <w:rPr>
          <w:rFonts w:ascii="Arial" w:eastAsia="Arial Narrow" w:hAnsi="Arial" w:cs="Arial"/>
          <w:lang w:val="es-SV"/>
        </w:rPr>
        <w:t>; se</w:t>
      </w:r>
      <w:r w:rsidRPr="00517499">
        <w:rPr>
          <w:rFonts w:ascii="Arial" w:hAnsi="Arial" w:cs="Arial"/>
          <w:lang w:val="es-SV"/>
        </w:rPr>
        <w:t xml:space="preserve"> procederá en lo pertinente a dar por terminado el contrato. En caso de incumplimiento por parte de la contratista, a cualquiera de las estipulaciones y condiciones contractuales o las especificaciones establecidas en las bases de licitación, </w:t>
      </w:r>
      <w:r w:rsidRPr="00517499">
        <w:rPr>
          <w:rFonts w:ascii="Arial" w:hAnsi="Arial" w:cs="Arial"/>
          <w:b/>
          <w:bCs/>
          <w:sz w:val="22"/>
          <w:szCs w:val="22"/>
          <w:lang w:val="es-SV"/>
        </w:rPr>
        <w:t>“EL HOSPITAL”</w:t>
      </w:r>
      <w:r w:rsidRPr="00517499">
        <w:rPr>
          <w:rFonts w:ascii="Arial" w:hAnsi="Arial" w:cs="Arial"/>
          <w:lang w:val="es-SV"/>
        </w:rPr>
        <w:t xml:space="preserve"> notificará a la contratista su decisión de caducar el contrato sin responsabilidad para él, mediante aviso escrito con expresión de motivo, aplicando el procedimiento de caducidad respectivo. Asimismo </w:t>
      </w:r>
      <w:r w:rsidRPr="00517499">
        <w:rPr>
          <w:rFonts w:ascii="Arial" w:hAnsi="Arial" w:cs="Arial"/>
          <w:b/>
          <w:bCs/>
          <w:lang w:val="es-SV"/>
        </w:rPr>
        <w:t>“EL HOSPITAL”</w:t>
      </w:r>
      <w:r w:rsidRPr="00517499">
        <w:rPr>
          <w:rFonts w:ascii="Arial" w:hAnsi="Arial" w:cs="Arial"/>
          <w:lang w:val="es-SV"/>
        </w:rPr>
        <w:t xml:space="preserve">, hará efectiva la garantía que tuviere en su poder. </w:t>
      </w:r>
    </w:p>
    <w:p w14:paraId="0DAEE5AF" w14:textId="77777777" w:rsidR="006514DF" w:rsidRPr="00517499" w:rsidRDefault="006514DF" w:rsidP="006456D1">
      <w:pPr>
        <w:tabs>
          <w:tab w:val="left" w:pos="3228"/>
        </w:tabs>
        <w:jc w:val="both"/>
        <w:rPr>
          <w:rFonts w:ascii="Arial" w:hAnsi="Arial" w:cs="Arial"/>
          <w:lang w:val="es-SV"/>
        </w:rPr>
      </w:pPr>
      <w:r w:rsidRPr="00517499">
        <w:rPr>
          <w:rFonts w:ascii="Arial" w:hAnsi="Arial" w:cs="Arial"/>
          <w:sz w:val="16"/>
          <w:szCs w:val="16"/>
          <w:lang w:val="es-SV"/>
        </w:rPr>
        <w:tab/>
      </w:r>
    </w:p>
    <w:p w14:paraId="09AE221A" w14:textId="6E6B740D" w:rsidR="006514DF" w:rsidRPr="00517499" w:rsidRDefault="006514DF" w:rsidP="006514DF">
      <w:pPr>
        <w:tabs>
          <w:tab w:val="left" w:pos="1260"/>
        </w:tabs>
        <w:spacing w:line="360" w:lineRule="auto"/>
        <w:jc w:val="both"/>
        <w:rPr>
          <w:rFonts w:ascii="Arial" w:hAnsi="Arial" w:cs="Arial"/>
          <w:b/>
          <w:color w:val="FFFF00"/>
          <w:sz w:val="22"/>
          <w:szCs w:val="22"/>
          <w:u w:val="single"/>
          <w:lang w:val="es-SV"/>
        </w:rPr>
      </w:pPr>
      <w:r w:rsidRPr="00517499">
        <w:rPr>
          <w:rFonts w:ascii="Arial" w:hAnsi="Arial" w:cs="Arial"/>
          <w:b/>
          <w:caps/>
          <w:u w:val="single"/>
          <w:lang w:val="es-SV"/>
        </w:rPr>
        <w:t xml:space="preserve">CLAUSULA VIGESIMA </w:t>
      </w:r>
      <w:r w:rsidR="00DC7B2D" w:rsidRPr="00517499">
        <w:rPr>
          <w:rFonts w:ascii="Arial" w:hAnsi="Arial" w:cs="Arial"/>
          <w:b/>
          <w:caps/>
          <w:u w:val="single"/>
          <w:lang w:val="es-SV"/>
        </w:rPr>
        <w:t>PRIMERA. -</w:t>
      </w:r>
      <w:r w:rsidRPr="00517499">
        <w:rPr>
          <w:rFonts w:ascii="Arial" w:hAnsi="Arial" w:cs="Arial"/>
          <w:b/>
          <w:caps/>
          <w:u w:val="single"/>
          <w:lang w:val="es-SV"/>
        </w:rPr>
        <w:t xml:space="preserve"> </w:t>
      </w:r>
      <w:r w:rsidRPr="00517499">
        <w:rPr>
          <w:rFonts w:ascii="Arial" w:eastAsia="Microsoft JhengHei" w:hAnsi="Arial" w:cs="Arial"/>
          <w:b/>
          <w:caps/>
          <w:lang w:val="es-SV"/>
        </w:rPr>
        <w:t>Terminación del Contrato:</w:t>
      </w:r>
    </w:p>
    <w:p w14:paraId="785EE368" w14:textId="77777777"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b/>
          <w:bCs/>
          <w:lang w:val="es-SV"/>
        </w:rPr>
        <w:t>“EL HOSPITAL”</w:t>
      </w:r>
      <w:r w:rsidRPr="00517499">
        <w:rPr>
          <w:rFonts w:ascii="Arial" w:hAnsi="Arial" w:cs="Arial"/>
          <w:lang w:val="es-SV"/>
        </w:rPr>
        <w:t xml:space="preserve"> podrá dar por terminado el presente contrato, sin intervención judicial y sin responsabilidad alguna de su parte  ocurra cualquiera de las situaciones siguientes: </w:t>
      </w:r>
      <w:r w:rsidRPr="00517499">
        <w:rPr>
          <w:rFonts w:ascii="Arial" w:hAnsi="Arial" w:cs="Arial"/>
          <w:b/>
          <w:bCs/>
          <w:lang w:val="es-SV"/>
        </w:rPr>
        <w:t xml:space="preserve">a) </w:t>
      </w: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lang w:val="es-SV"/>
        </w:rPr>
        <w:t xml:space="preserve"> no rinda la Garantía de Cumplimiento de Contrato dentro del plazo estipulado en el presente Contrato; </w:t>
      </w:r>
      <w:r w:rsidRPr="00517499">
        <w:rPr>
          <w:rFonts w:ascii="Arial" w:hAnsi="Arial" w:cs="Arial"/>
          <w:b/>
          <w:bCs/>
          <w:lang w:val="es-SV"/>
        </w:rPr>
        <w:t xml:space="preserve">b) </w:t>
      </w:r>
      <w:r w:rsidRPr="00517499">
        <w:rPr>
          <w:rFonts w:ascii="Arial" w:hAnsi="Arial" w:cs="Arial"/>
          <w:lang w:val="es-SV"/>
        </w:rPr>
        <w:t xml:space="preserve">La mora de </w:t>
      </w: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lang w:val="es-SV"/>
        </w:rPr>
        <w:t xml:space="preserve"> en el cumplimiento de los plazos de entrega o de cualquier otra obligación Contractual; </w:t>
      </w:r>
      <w:r w:rsidRPr="00517499">
        <w:rPr>
          <w:rFonts w:ascii="Arial" w:hAnsi="Arial" w:cs="Arial"/>
          <w:b/>
          <w:bCs/>
          <w:lang w:val="es-SV"/>
        </w:rPr>
        <w:t xml:space="preserve">c) </w:t>
      </w: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lang w:val="es-SV"/>
        </w:rPr>
        <w:t xml:space="preserve"> entregue el suministro en inferior calidad a lo ofertado o no cumpla con las condiciones pactadas en este Contrato;  </w:t>
      </w:r>
      <w:r w:rsidRPr="00517499">
        <w:rPr>
          <w:rFonts w:ascii="Arial" w:hAnsi="Arial" w:cs="Arial"/>
          <w:b/>
          <w:bCs/>
          <w:lang w:val="es-SV"/>
        </w:rPr>
        <w:t>d)</w:t>
      </w:r>
      <w:r w:rsidRPr="00517499">
        <w:rPr>
          <w:rFonts w:ascii="Arial" w:hAnsi="Arial" w:cs="Arial"/>
          <w:lang w:val="es-SV"/>
        </w:rPr>
        <w:t xml:space="preserve"> Cuando </w:t>
      </w:r>
      <w:r w:rsidRPr="00517499">
        <w:rPr>
          <w:rFonts w:ascii="Arial" w:hAnsi="Arial" w:cs="Arial"/>
          <w:b/>
          <w:bCs/>
        </w:rPr>
        <w:t>“LA CONTRATISTA</w:t>
      </w:r>
      <w:r w:rsidRPr="00517499">
        <w:rPr>
          <w:rFonts w:ascii="Arial" w:hAnsi="Arial" w:cs="Arial"/>
          <w:iCs/>
          <w:spacing w:val="-2"/>
          <w:lang w:val="es-SV"/>
        </w:rPr>
        <w:t>”</w:t>
      </w:r>
      <w:r w:rsidRPr="00517499">
        <w:rPr>
          <w:rFonts w:ascii="Arial" w:hAnsi="Arial" w:cs="Arial"/>
          <w:lang w:val="es-SV"/>
        </w:rPr>
        <w:t xml:space="preserve">incumpla lo establecido en las </w:t>
      </w:r>
      <w:r w:rsidRPr="00517499">
        <w:rPr>
          <w:rFonts w:ascii="Arial" w:hAnsi="Arial" w:cs="Arial"/>
          <w:lang w:val="es-SV"/>
        </w:rPr>
        <w:lastRenderedPageBreak/>
        <w:t>bases de la Licitación, el presente Contrato; o cualquier disposición de la LACAP o el RELACAP.</w:t>
      </w:r>
    </w:p>
    <w:p w14:paraId="6B47142D" w14:textId="77777777" w:rsidR="006514DF" w:rsidRPr="00517499" w:rsidRDefault="006514DF" w:rsidP="006514DF">
      <w:pPr>
        <w:tabs>
          <w:tab w:val="left" w:pos="1260"/>
        </w:tabs>
        <w:jc w:val="both"/>
        <w:rPr>
          <w:rFonts w:ascii="Arial" w:hAnsi="Arial" w:cs="Arial"/>
          <w:sz w:val="16"/>
          <w:szCs w:val="16"/>
          <w:lang w:val="es-SV"/>
        </w:rPr>
      </w:pPr>
    </w:p>
    <w:p w14:paraId="20DDE4E1" w14:textId="5416B31B" w:rsidR="006514DF" w:rsidRPr="00517499" w:rsidRDefault="006514DF" w:rsidP="006514DF">
      <w:pPr>
        <w:tabs>
          <w:tab w:val="left" w:pos="1260"/>
        </w:tabs>
        <w:spacing w:line="360" w:lineRule="auto"/>
        <w:jc w:val="both"/>
        <w:rPr>
          <w:rFonts w:ascii="Arial" w:hAnsi="Arial" w:cs="Arial"/>
          <w:b/>
          <w:sz w:val="22"/>
          <w:szCs w:val="22"/>
          <w:u w:val="single"/>
          <w:lang w:val="es-SV"/>
        </w:rPr>
      </w:pPr>
      <w:r w:rsidRPr="00517499">
        <w:rPr>
          <w:rFonts w:ascii="Arial" w:hAnsi="Arial" w:cs="Arial"/>
          <w:b/>
          <w:caps/>
          <w:u w:val="single"/>
          <w:lang w:val="es-SV"/>
        </w:rPr>
        <w:t xml:space="preserve">CLAUSULA VIGESIMA </w:t>
      </w:r>
      <w:r w:rsidR="00DC7B2D" w:rsidRPr="00517499">
        <w:rPr>
          <w:rFonts w:ascii="Arial" w:hAnsi="Arial" w:cs="Arial"/>
          <w:b/>
          <w:caps/>
          <w:u w:val="single"/>
          <w:lang w:val="es-SV"/>
        </w:rPr>
        <w:t>SEGUNDA. -</w:t>
      </w:r>
      <w:r w:rsidRPr="00517499">
        <w:rPr>
          <w:rFonts w:ascii="Arial" w:hAnsi="Arial" w:cs="Arial"/>
          <w:b/>
          <w:caps/>
          <w:u w:val="single"/>
          <w:lang w:val="es-SV"/>
        </w:rPr>
        <w:t xml:space="preserve"> </w:t>
      </w:r>
      <w:r w:rsidRPr="00517499">
        <w:rPr>
          <w:rFonts w:ascii="Arial" w:eastAsia="Microsoft JhengHei" w:hAnsi="Arial" w:cs="Arial"/>
          <w:b/>
          <w:caps/>
          <w:lang w:val="es-SV"/>
        </w:rPr>
        <w:t>Terminación Bilateral</w:t>
      </w:r>
      <w:r w:rsidRPr="00517499">
        <w:rPr>
          <w:rFonts w:ascii="Arial" w:eastAsia="Microsoft JhengHei" w:hAnsi="Arial" w:cs="Arial"/>
          <w:b/>
          <w:lang w:val="es-SV"/>
        </w:rPr>
        <w:t>:</w:t>
      </w:r>
    </w:p>
    <w:p w14:paraId="7BA2602E" w14:textId="77777777"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lang w:val="es-SV"/>
        </w:rPr>
        <w:t>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corresponda a los bienes entregados y recibidos.</w:t>
      </w:r>
    </w:p>
    <w:p w14:paraId="1F50B9C0" w14:textId="77777777" w:rsidR="006514DF" w:rsidRPr="00517499" w:rsidRDefault="006514DF" w:rsidP="006514DF">
      <w:pPr>
        <w:tabs>
          <w:tab w:val="left" w:pos="1260"/>
        </w:tabs>
        <w:jc w:val="both"/>
        <w:rPr>
          <w:rFonts w:ascii="Arial" w:hAnsi="Arial" w:cs="Arial"/>
          <w:sz w:val="16"/>
          <w:szCs w:val="16"/>
          <w:lang w:val="es-SV"/>
        </w:rPr>
      </w:pPr>
    </w:p>
    <w:p w14:paraId="18333BD6" w14:textId="5486D2CE" w:rsidR="006C6FD2" w:rsidRPr="00517499" w:rsidRDefault="00DC7B2D" w:rsidP="006514DF">
      <w:pPr>
        <w:tabs>
          <w:tab w:val="left" w:pos="1260"/>
        </w:tabs>
        <w:spacing w:line="360" w:lineRule="auto"/>
        <w:jc w:val="both"/>
        <w:rPr>
          <w:rFonts w:ascii="Arial" w:eastAsia="Microsoft JhengHei" w:hAnsi="Arial" w:cs="Arial"/>
          <w:b/>
          <w:bCs/>
          <w:caps/>
          <w:u w:val="thick"/>
          <w:lang w:val="es-SV"/>
        </w:rPr>
      </w:pPr>
      <w:r w:rsidRPr="00517499">
        <w:rPr>
          <w:rFonts w:ascii="Arial" w:hAnsi="Arial" w:cs="Arial"/>
          <w:b/>
          <w:caps/>
          <w:u w:val="single"/>
          <w:lang w:val="es-SV"/>
        </w:rPr>
        <w:t>CLAUSULA VIGESIMA</w:t>
      </w:r>
      <w:r w:rsidR="006514DF" w:rsidRPr="00517499">
        <w:rPr>
          <w:rFonts w:ascii="Arial" w:hAnsi="Arial" w:cs="Arial"/>
          <w:b/>
          <w:caps/>
          <w:u w:val="single"/>
          <w:lang w:val="es-SV"/>
        </w:rPr>
        <w:t xml:space="preserve"> </w:t>
      </w:r>
      <w:r w:rsidRPr="00517499">
        <w:rPr>
          <w:rFonts w:ascii="Arial" w:hAnsi="Arial" w:cs="Arial"/>
          <w:b/>
          <w:caps/>
          <w:u w:val="single"/>
          <w:lang w:val="es-SV"/>
        </w:rPr>
        <w:t>TERCERA</w:t>
      </w:r>
      <w:r w:rsidRPr="00517499">
        <w:rPr>
          <w:rFonts w:ascii="Arial" w:hAnsi="Arial" w:cs="Arial"/>
          <w:b/>
          <w:bCs/>
          <w:caps/>
          <w:lang w:val="es-SV"/>
        </w:rPr>
        <w:t>. -</w:t>
      </w:r>
      <w:r w:rsidR="006514DF" w:rsidRPr="00517499">
        <w:rPr>
          <w:rFonts w:ascii="Arial" w:hAnsi="Arial" w:cs="Arial"/>
          <w:b/>
          <w:bCs/>
          <w:caps/>
          <w:lang w:val="es-SV"/>
        </w:rPr>
        <w:t xml:space="preserve"> </w:t>
      </w:r>
      <w:r w:rsidR="006514DF" w:rsidRPr="00517499">
        <w:rPr>
          <w:rFonts w:ascii="Arial" w:eastAsia="Microsoft JhengHei" w:hAnsi="Arial" w:cs="Arial"/>
          <w:b/>
          <w:bCs/>
          <w:caps/>
          <w:lang w:val="es-SV"/>
        </w:rPr>
        <w:t>Solución de Conflictos y Jurisdicción</w:t>
      </w:r>
    </w:p>
    <w:p w14:paraId="76F2CA19" w14:textId="7750BAA9" w:rsidR="006514DF" w:rsidRPr="00517499" w:rsidRDefault="006514DF" w:rsidP="006514DF">
      <w:pPr>
        <w:tabs>
          <w:tab w:val="left" w:pos="1260"/>
        </w:tabs>
        <w:spacing w:line="360" w:lineRule="auto"/>
        <w:jc w:val="both"/>
        <w:rPr>
          <w:rFonts w:ascii="Arial" w:hAnsi="Arial" w:cs="Arial"/>
          <w:lang w:val="es-SV"/>
        </w:rPr>
      </w:pPr>
      <w:r w:rsidRPr="00517499">
        <w:rPr>
          <w:rFonts w:ascii="Arial" w:hAnsi="Arial" w:cs="Arial"/>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517499">
        <w:rPr>
          <w:rFonts w:ascii="Arial" w:hAnsi="Arial" w:cs="Arial"/>
          <w:iCs/>
          <w:lang w:val="es-SV"/>
        </w:rPr>
        <w:t>,</w:t>
      </w:r>
      <w:r w:rsidRPr="00517499">
        <w:rPr>
          <w:rFonts w:ascii="Arial" w:hAnsi="Arial" w:cs="Arial"/>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w:t>
      </w:r>
      <w:r w:rsidRPr="00517499">
        <w:rPr>
          <w:rFonts w:ascii="Arial" w:hAnsi="Arial" w:cs="Arial"/>
          <w:sz w:val="16"/>
          <w:szCs w:val="16"/>
          <w:lang w:val="es-SV"/>
        </w:rPr>
        <w:t xml:space="preserve"> </w:t>
      </w:r>
      <w:r w:rsidRPr="00517499">
        <w:rPr>
          <w:rFonts w:ascii="Arial" w:hAnsi="Arial" w:cs="Arial"/>
          <w:lang w:val="es-SV"/>
        </w:rPr>
        <w:t>como</w:t>
      </w:r>
      <w:r w:rsidRPr="00517499">
        <w:rPr>
          <w:rFonts w:ascii="Arial" w:hAnsi="Arial" w:cs="Arial"/>
          <w:sz w:val="16"/>
          <w:szCs w:val="16"/>
          <w:lang w:val="es-SV"/>
        </w:rPr>
        <w:t xml:space="preserve"> </w:t>
      </w:r>
      <w:r w:rsidRPr="00517499">
        <w:rPr>
          <w:rFonts w:ascii="Arial" w:hAnsi="Arial" w:cs="Arial"/>
          <w:lang w:val="es-SV"/>
        </w:rPr>
        <w:t>domicilio especial</w:t>
      </w:r>
      <w:r w:rsidRPr="00517499">
        <w:rPr>
          <w:rFonts w:ascii="Arial" w:hAnsi="Arial" w:cs="Arial"/>
          <w:sz w:val="16"/>
          <w:szCs w:val="16"/>
          <w:lang w:val="es-SV"/>
        </w:rPr>
        <w:t>.</w:t>
      </w:r>
    </w:p>
    <w:p w14:paraId="5B4008A2" w14:textId="77777777" w:rsidR="006514DF" w:rsidRPr="00517499" w:rsidRDefault="006514DF" w:rsidP="006514DF">
      <w:pPr>
        <w:tabs>
          <w:tab w:val="left" w:pos="1260"/>
        </w:tabs>
        <w:jc w:val="both"/>
        <w:rPr>
          <w:rFonts w:ascii="Arial" w:hAnsi="Arial" w:cs="Arial"/>
          <w:sz w:val="16"/>
          <w:szCs w:val="16"/>
          <w:vertAlign w:val="superscript"/>
          <w:lang w:val="es-SV"/>
        </w:rPr>
      </w:pPr>
    </w:p>
    <w:p w14:paraId="429809E4" w14:textId="5D5F21C8" w:rsidR="006514DF" w:rsidRPr="00517499" w:rsidRDefault="00DC7B2D" w:rsidP="006514DF">
      <w:pPr>
        <w:tabs>
          <w:tab w:val="left" w:pos="-720"/>
          <w:tab w:val="left" w:pos="426"/>
        </w:tabs>
        <w:spacing w:line="360" w:lineRule="auto"/>
        <w:jc w:val="both"/>
        <w:rPr>
          <w:rFonts w:ascii="Arial" w:hAnsi="Arial" w:cs="Arial"/>
          <w:b/>
          <w:lang w:val="es-SV"/>
        </w:rPr>
      </w:pPr>
      <w:r w:rsidRPr="00517499">
        <w:rPr>
          <w:rFonts w:ascii="Arial" w:hAnsi="Arial" w:cs="Arial"/>
          <w:b/>
          <w:caps/>
          <w:u w:val="single"/>
          <w:lang w:val="es-SV"/>
        </w:rPr>
        <w:t>CLAUSULA VIGESIMA</w:t>
      </w:r>
      <w:r w:rsidR="006514DF" w:rsidRPr="00517499">
        <w:rPr>
          <w:rFonts w:ascii="Arial" w:hAnsi="Arial" w:cs="Arial"/>
          <w:b/>
          <w:caps/>
          <w:u w:val="single"/>
          <w:lang w:val="es-SV"/>
        </w:rPr>
        <w:t xml:space="preserve"> </w:t>
      </w:r>
      <w:r w:rsidRPr="00517499">
        <w:rPr>
          <w:rFonts w:ascii="Arial" w:hAnsi="Arial" w:cs="Arial"/>
          <w:b/>
          <w:caps/>
          <w:u w:val="single"/>
          <w:lang w:val="es-SV"/>
        </w:rPr>
        <w:t>CUARTA. -</w:t>
      </w:r>
      <w:r w:rsidR="006514DF" w:rsidRPr="00517499">
        <w:rPr>
          <w:rFonts w:ascii="Arial" w:hAnsi="Arial" w:cs="Arial"/>
          <w:b/>
          <w:caps/>
          <w:u w:val="single"/>
          <w:lang w:val="es-SV"/>
        </w:rPr>
        <w:t xml:space="preserve"> </w:t>
      </w:r>
      <w:r w:rsidR="006514DF" w:rsidRPr="00517499">
        <w:rPr>
          <w:rFonts w:ascii="Arial" w:eastAsia="Microsoft JhengHei" w:hAnsi="Arial" w:cs="Arial"/>
          <w:b/>
          <w:caps/>
          <w:lang w:val="es-SV"/>
        </w:rPr>
        <w:t>Interpretación del Contrato:</w:t>
      </w:r>
    </w:p>
    <w:p w14:paraId="5DC03DE7" w14:textId="7E54BB01" w:rsidR="006514DF" w:rsidRPr="00517499" w:rsidRDefault="006514DF" w:rsidP="006514DF">
      <w:pPr>
        <w:tabs>
          <w:tab w:val="left" w:pos="-720"/>
          <w:tab w:val="left" w:pos="426"/>
        </w:tabs>
        <w:spacing w:line="360" w:lineRule="auto"/>
        <w:jc w:val="both"/>
        <w:rPr>
          <w:rFonts w:ascii="Arial" w:hAnsi="Arial" w:cs="Arial"/>
        </w:rPr>
      </w:pPr>
      <w:r w:rsidRPr="00517499">
        <w:rPr>
          <w:rFonts w:ascii="Arial" w:hAnsi="Arial" w:cs="Arial"/>
          <w:lang w:val="es-SV"/>
        </w:rPr>
        <w:t>“</w:t>
      </w:r>
      <w:r w:rsidRPr="00517499">
        <w:rPr>
          <w:rFonts w:ascii="Arial" w:hAnsi="Arial" w:cs="Arial"/>
          <w:b/>
          <w:lang w:val="es-SV" w:eastAsia="en-US"/>
        </w:rPr>
        <w:t xml:space="preserve">EL HOSPITAL” </w:t>
      </w:r>
      <w:r w:rsidRPr="00517499">
        <w:rPr>
          <w:rFonts w:ascii="Arial" w:hAnsi="Arial" w:cs="Arial"/>
        </w:rPr>
        <w:t xml:space="preserve">se reserva la facultad de interpretar el presente contrato, de conformidad a la </w:t>
      </w:r>
      <w:r w:rsidRPr="00517499">
        <w:rPr>
          <w:rFonts w:ascii="Arial" w:hAnsi="Arial" w:cs="Arial"/>
          <w:b/>
        </w:rPr>
        <w:t>Constitución</w:t>
      </w:r>
      <w:r w:rsidRPr="00517499">
        <w:rPr>
          <w:rFonts w:ascii="Arial" w:hAnsi="Arial" w:cs="Arial"/>
        </w:rPr>
        <w:t xml:space="preserve"> de la República, la</w:t>
      </w:r>
      <w:r w:rsidRPr="00517499">
        <w:rPr>
          <w:rFonts w:ascii="Arial" w:hAnsi="Arial" w:cs="Arial"/>
          <w:b/>
        </w:rPr>
        <w:t xml:space="preserve"> LACAP</w:t>
      </w:r>
      <w:r w:rsidRPr="00517499">
        <w:rPr>
          <w:rFonts w:ascii="Arial" w:hAnsi="Arial" w:cs="Arial"/>
        </w:rPr>
        <w:t xml:space="preserve">, el </w:t>
      </w:r>
      <w:r w:rsidRPr="00517499">
        <w:rPr>
          <w:rFonts w:ascii="Arial" w:hAnsi="Arial" w:cs="Arial"/>
          <w:b/>
        </w:rPr>
        <w:t>RELACAP</w:t>
      </w:r>
      <w:r w:rsidRPr="00517499">
        <w:rPr>
          <w:rFonts w:ascii="Arial" w:hAnsi="Arial" w:cs="Arial"/>
        </w:rPr>
        <w:t xml:space="preserve">, </w:t>
      </w:r>
      <w:r w:rsidRPr="00517499">
        <w:rPr>
          <w:rFonts w:ascii="Arial" w:hAnsi="Arial" w:cs="Arial"/>
          <w:b/>
        </w:rPr>
        <w:t>demás legislación aplicable</w:t>
      </w:r>
      <w:r w:rsidRPr="00517499">
        <w:rPr>
          <w:rFonts w:ascii="Arial" w:hAnsi="Arial" w:cs="Arial"/>
        </w:rPr>
        <w:t>, y los Principios Generales del Derecho Administrativo y de la forma que más convenga a los intereses del “</w:t>
      </w:r>
      <w:r w:rsidRPr="00517499">
        <w:rPr>
          <w:rFonts w:ascii="Arial" w:hAnsi="Arial" w:cs="Arial"/>
          <w:b/>
        </w:rPr>
        <w:t>HOSPITAL”,</w:t>
      </w:r>
      <w:r w:rsidRPr="00517499">
        <w:rPr>
          <w:rFonts w:ascii="Arial" w:hAnsi="Arial" w:cs="Arial"/>
        </w:rPr>
        <w:t xml:space="preserve"> con respecto a la prestación objeto del presente instrumento, pudiendo en tal caso girar por escrito las instrucciones que se consideren convenientes. “</w:t>
      </w:r>
      <w:r w:rsidRPr="00517499">
        <w:rPr>
          <w:rFonts w:ascii="Arial" w:hAnsi="Arial" w:cs="Arial"/>
          <w:b/>
        </w:rPr>
        <w:t>LA CONTRATISTA”</w:t>
      </w:r>
      <w:r w:rsidRPr="00517499">
        <w:rPr>
          <w:rFonts w:ascii="Arial" w:hAnsi="Arial" w:cs="Arial"/>
        </w:rPr>
        <w:t xml:space="preserve"> acepta tal disposición y se obliga a </w:t>
      </w:r>
      <w:r w:rsidR="00DC7B2D" w:rsidRPr="00517499">
        <w:rPr>
          <w:rFonts w:ascii="Arial" w:hAnsi="Arial" w:cs="Arial"/>
        </w:rPr>
        <w:t>dar cumplimiento</w:t>
      </w:r>
      <w:r w:rsidRPr="00517499">
        <w:rPr>
          <w:rFonts w:ascii="Arial" w:hAnsi="Arial" w:cs="Arial"/>
        </w:rPr>
        <w:t xml:space="preserve"> a las instrucciones que dicte EL HOSPITAL.</w:t>
      </w:r>
    </w:p>
    <w:p w14:paraId="13970D40" w14:textId="24E41BB4" w:rsidR="006456D1" w:rsidRPr="00517499" w:rsidRDefault="006456D1" w:rsidP="006514DF">
      <w:pPr>
        <w:tabs>
          <w:tab w:val="left" w:pos="-720"/>
          <w:tab w:val="left" w:pos="426"/>
        </w:tabs>
        <w:spacing w:line="360" w:lineRule="auto"/>
        <w:jc w:val="both"/>
        <w:rPr>
          <w:rFonts w:ascii="Arial" w:hAnsi="Arial" w:cs="Arial"/>
        </w:rPr>
      </w:pPr>
    </w:p>
    <w:p w14:paraId="5E079EDB" w14:textId="77777777" w:rsidR="006456D1" w:rsidRPr="00517499" w:rsidRDefault="006456D1" w:rsidP="006514DF">
      <w:pPr>
        <w:tabs>
          <w:tab w:val="left" w:pos="-720"/>
          <w:tab w:val="left" w:pos="426"/>
        </w:tabs>
        <w:spacing w:line="360" w:lineRule="auto"/>
        <w:jc w:val="both"/>
        <w:rPr>
          <w:rFonts w:ascii="Arial" w:hAnsi="Arial" w:cs="Arial"/>
        </w:rPr>
      </w:pPr>
    </w:p>
    <w:p w14:paraId="3313AB19" w14:textId="77777777" w:rsidR="006514DF" w:rsidRPr="00517499" w:rsidRDefault="006514DF" w:rsidP="006514DF">
      <w:pPr>
        <w:tabs>
          <w:tab w:val="left" w:pos="-720"/>
          <w:tab w:val="left" w:pos="426"/>
        </w:tabs>
        <w:jc w:val="both"/>
        <w:rPr>
          <w:rFonts w:ascii="Arial" w:hAnsi="Arial" w:cs="Arial"/>
          <w:sz w:val="16"/>
          <w:szCs w:val="16"/>
          <w:lang w:val="es-SV"/>
        </w:rPr>
      </w:pPr>
    </w:p>
    <w:p w14:paraId="1497B24E" w14:textId="22207646" w:rsidR="006514DF" w:rsidRPr="00517499" w:rsidRDefault="00DC7B2D" w:rsidP="006514DF">
      <w:pPr>
        <w:tabs>
          <w:tab w:val="left" w:pos="1260"/>
        </w:tabs>
        <w:spacing w:line="360" w:lineRule="auto"/>
        <w:jc w:val="both"/>
        <w:rPr>
          <w:rFonts w:ascii="Arial" w:hAnsi="Arial" w:cs="Arial"/>
          <w:b/>
          <w:u w:val="single"/>
          <w:lang w:val="es-SV"/>
        </w:rPr>
      </w:pPr>
      <w:r w:rsidRPr="00517499">
        <w:rPr>
          <w:rFonts w:ascii="Arial" w:hAnsi="Arial" w:cs="Arial"/>
          <w:b/>
          <w:caps/>
          <w:u w:val="single"/>
          <w:lang w:val="es-SV"/>
        </w:rPr>
        <w:t>CLAUSULA VIGESIMA</w:t>
      </w:r>
      <w:r w:rsidR="006514DF" w:rsidRPr="00517499">
        <w:rPr>
          <w:rFonts w:ascii="Arial" w:hAnsi="Arial" w:cs="Arial"/>
          <w:b/>
          <w:caps/>
          <w:u w:val="single"/>
          <w:lang w:val="es-SV"/>
        </w:rPr>
        <w:t xml:space="preserve"> </w:t>
      </w:r>
      <w:r w:rsidRPr="00517499">
        <w:rPr>
          <w:rFonts w:ascii="Arial" w:hAnsi="Arial" w:cs="Arial"/>
          <w:b/>
          <w:caps/>
          <w:u w:val="single"/>
          <w:lang w:val="es-SV"/>
        </w:rPr>
        <w:t>QUINTA</w:t>
      </w:r>
      <w:r w:rsidRPr="00517499">
        <w:rPr>
          <w:rFonts w:ascii="Arial" w:hAnsi="Arial" w:cs="Arial"/>
          <w:b/>
          <w:caps/>
          <w:lang w:val="es-SV"/>
        </w:rPr>
        <w:t>. -</w:t>
      </w:r>
      <w:r w:rsidR="006514DF" w:rsidRPr="00517499">
        <w:rPr>
          <w:rFonts w:ascii="Arial" w:hAnsi="Arial" w:cs="Arial"/>
          <w:b/>
          <w:caps/>
          <w:lang w:val="es-SV"/>
        </w:rPr>
        <w:t xml:space="preserve"> </w:t>
      </w:r>
      <w:r w:rsidR="006514DF" w:rsidRPr="00517499">
        <w:rPr>
          <w:rFonts w:ascii="Arial" w:eastAsia="Microsoft JhengHei" w:hAnsi="Arial" w:cs="Arial"/>
          <w:b/>
          <w:caps/>
          <w:lang w:val="es-SV"/>
        </w:rPr>
        <w:t>Legislación Aplicable:</w:t>
      </w:r>
    </w:p>
    <w:p w14:paraId="46B19952" w14:textId="73075F5E" w:rsidR="00F565BE" w:rsidRPr="00517499" w:rsidRDefault="006514DF" w:rsidP="006514DF">
      <w:pPr>
        <w:tabs>
          <w:tab w:val="left" w:pos="1260"/>
        </w:tabs>
        <w:spacing w:line="360" w:lineRule="auto"/>
        <w:jc w:val="both"/>
        <w:rPr>
          <w:rFonts w:ascii="Arial" w:hAnsi="Arial" w:cs="Arial"/>
        </w:rPr>
      </w:pPr>
      <w:r w:rsidRPr="00517499">
        <w:rPr>
          <w:rFonts w:ascii="Arial" w:hAnsi="Arial" w:cs="Arial"/>
        </w:rPr>
        <w:lastRenderedPageBreak/>
        <w:t>El presente contrato queda sometido en todo a la LACAP</w:t>
      </w:r>
      <w:r w:rsidRPr="00517499">
        <w:rPr>
          <w:rFonts w:ascii="Arial" w:hAnsi="Arial" w:cs="Arial"/>
          <w:iCs/>
          <w:lang w:val="es-SV"/>
        </w:rPr>
        <w:t xml:space="preserve">, el Reglamento de la </w:t>
      </w:r>
      <w:r w:rsidRPr="00517499">
        <w:rPr>
          <w:rFonts w:ascii="Arial" w:hAnsi="Arial" w:cs="Arial"/>
        </w:rPr>
        <w:t>LACAP, la Constitución, y en forma subsidiaria a las Leyes de la República de El Salvador, aplicables a este contrato.</w:t>
      </w:r>
    </w:p>
    <w:p w14:paraId="7CE28A36" w14:textId="77777777" w:rsidR="00F565BE" w:rsidRPr="00517499" w:rsidRDefault="00F565BE" w:rsidP="00F565BE">
      <w:pPr>
        <w:tabs>
          <w:tab w:val="left" w:pos="1260"/>
        </w:tabs>
        <w:jc w:val="both"/>
        <w:rPr>
          <w:rFonts w:asciiTheme="minorHAnsi" w:hAnsiTheme="minorHAnsi" w:cs="Arial"/>
          <w:sz w:val="16"/>
          <w:szCs w:val="16"/>
        </w:rPr>
      </w:pPr>
    </w:p>
    <w:p w14:paraId="0A655F08" w14:textId="14D12A40" w:rsidR="006C6FD2" w:rsidRPr="00517499" w:rsidRDefault="006C6FD2" w:rsidP="006C6FD2">
      <w:pPr>
        <w:spacing w:line="360" w:lineRule="auto"/>
        <w:jc w:val="both"/>
        <w:rPr>
          <w:rFonts w:ascii="Arial" w:hAnsi="Arial" w:cs="Arial"/>
          <w:lang w:eastAsia="en-US"/>
        </w:rPr>
      </w:pPr>
      <w:r w:rsidRPr="00517499">
        <w:rPr>
          <w:rFonts w:ascii="Arial" w:hAnsi="Arial" w:cs="Arial"/>
          <w:b/>
          <w:sz w:val="22"/>
          <w:szCs w:val="22"/>
          <w:u w:val="single"/>
          <w:lang w:val="es-MX" w:eastAsia="en-US"/>
        </w:rPr>
        <w:t>CLÁUSULA VIGESIMA SEXTA</w:t>
      </w:r>
      <w:r w:rsidRPr="00517499">
        <w:rPr>
          <w:rFonts w:ascii="Arial" w:hAnsi="Arial" w:cs="Arial"/>
          <w:b/>
          <w:sz w:val="22"/>
          <w:szCs w:val="22"/>
          <w:lang w:val="es-MX" w:eastAsia="en-US"/>
        </w:rPr>
        <w:t>:</w:t>
      </w:r>
      <w:r w:rsidRPr="00517499">
        <w:rPr>
          <w:rFonts w:ascii="Arial" w:hAnsi="Arial" w:cs="Arial"/>
          <w:b/>
          <w:lang w:val="es-MX" w:eastAsia="en-US"/>
        </w:rPr>
        <w:t xml:space="preserve"> NOTIFICACIONES Y COMUNICACIONES</w:t>
      </w:r>
      <w:r w:rsidRPr="00517499">
        <w:rPr>
          <w:rFonts w:ascii="Arial" w:hAnsi="Arial" w:cs="Arial"/>
          <w:b/>
          <w:i/>
          <w:iCs/>
          <w:lang w:val="es-MX" w:eastAsia="en-US"/>
        </w:rPr>
        <w:t>.</w:t>
      </w:r>
    </w:p>
    <w:p w14:paraId="53145074" w14:textId="77777777" w:rsidR="00710E18" w:rsidRPr="00517499" w:rsidRDefault="006C6FD2" w:rsidP="00710E18">
      <w:pPr>
        <w:spacing w:line="360" w:lineRule="auto"/>
        <w:jc w:val="both"/>
        <w:rPr>
          <w:rFonts w:ascii="Arial" w:hAnsi="Arial" w:cs="Arial"/>
          <w:b/>
        </w:rPr>
      </w:pPr>
      <w:r w:rsidRPr="00517499">
        <w:rPr>
          <w:rFonts w:ascii="Arial" w:hAnsi="Arial" w:cs="Arial"/>
          <w:lang w:val="es-MX" w:eastAsia="en-US"/>
        </w:rPr>
        <w:t xml:space="preserve">El </w:t>
      </w:r>
      <w:r w:rsidRPr="00517499">
        <w:rPr>
          <w:rFonts w:ascii="Arial" w:hAnsi="Arial" w:cs="Arial"/>
          <w:b/>
          <w:lang w:eastAsia="en-US"/>
        </w:rPr>
        <w:t>HOSPITAL NACIONAL DR. JORGE MAZZINI V., SONSONATE</w:t>
      </w:r>
      <w:r w:rsidRPr="00517499">
        <w:rPr>
          <w:rFonts w:ascii="Arial" w:hAnsi="Arial" w:cs="Arial"/>
          <w:lang w:eastAsia="en-US"/>
        </w:rPr>
        <w:t xml:space="preserve">, </w:t>
      </w:r>
      <w:r w:rsidRPr="00517499">
        <w:rPr>
          <w:rFonts w:ascii="Arial" w:hAnsi="Arial" w:cs="Arial"/>
          <w:lang w:val="es-MX" w:eastAsia="en-US"/>
        </w:rPr>
        <w:t>señala como lugar para recibir notificaciones la dirección</w:t>
      </w:r>
      <w:r w:rsidRPr="00517499">
        <w:rPr>
          <w:rFonts w:ascii="Arial" w:hAnsi="Arial" w:cs="Arial"/>
          <w:lang w:val="es-SV" w:eastAsia="en-US"/>
        </w:rPr>
        <w:t>:</w:t>
      </w:r>
      <w:r w:rsidRPr="00517499">
        <w:rPr>
          <w:rFonts w:ascii="Arial" w:hAnsi="Arial" w:cs="Arial"/>
          <w:lang w:val="es-SV"/>
        </w:rPr>
        <w:t xml:space="preserve"> Calle Alberto Masferrer Poniente No. 3-1, Ciudad de Sonsonate, Teléfono </w:t>
      </w:r>
      <w:r w:rsidRPr="00517499">
        <w:rPr>
          <w:rFonts w:ascii="Arial" w:hAnsi="Arial" w:cs="Arial"/>
          <w:b/>
          <w:bCs/>
          <w:lang w:val="es-SV"/>
        </w:rPr>
        <w:t>2891-6508;</w:t>
      </w:r>
      <w:r w:rsidRPr="00517499">
        <w:rPr>
          <w:rFonts w:ascii="Arial" w:hAnsi="Arial" w:cs="Arial"/>
          <w:lang w:val="es-SV"/>
        </w:rPr>
        <w:t xml:space="preserve"> y</w:t>
      </w:r>
      <w:r w:rsidRPr="00517499">
        <w:rPr>
          <w:rFonts w:ascii="Arial" w:hAnsi="Arial" w:cs="Arial"/>
          <w:lang w:val="es-SV" w:eastAsia="en-US"/>
        </w:rPr>
        <w:t xml:space="preserve"> LA CONTRATISTA señala para el mismo efecto la siguiente dirección: </w:t>
      </w:r>
      <w:r w:rsidR="00710E18" w:rsidRPr="00517499">
        <w:rPr>
          <w:rFonts w:ascii="Arial" w:hAnsi="Arial" w:cs="Arial"/>
          <w:b/>
          <w:iCs/>
          <w:lang w:val="es-SV"/>
        </w:rPr>
        <w:t xml:space="preserve">Alameda Roosevelt, No. 2736, San Salvador, Teléfono 2535-11000.  </w:t>
      </w:r>
    </w:p>
    <w:p w14:paraId="493709D5" w14:textId="4D5F4B88" w:rsidR="006C6FD2" w:rsidRPr="00517499" w:rsidRDefault="006C6FD2" w:rsidP="006C6FD2">
      <w:pPr>
        <w:spacing w:line="360" w:lineRule="auto"/>
        <w:jc w:val="both"/>
        <w:rPr>
          <w:rFonts w:ascii="Arial" w:hAnsi="Arial" w:cs="Arial"/>
          <w:lang w:val="es-SV" w:eastAsia="en-US"/>
        </w:rPr>
      </w:pPr>
      <w:r w:rsidRPr="00517499">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7249F0D8" w14:textId="77777777" w:rsidR="006C6FD2" w:rsidRPr="00517499" w:rsidRDefault="006C6FD2" w:rsidP="006456D1">
      <w:pPr>
        <w:jc w:val="both"/>
        <w:rPr>
          <w:rFonts w:ascii="Arial" w:hAnsi="Arial" w:cs="Arial"/>
          <w:sz w:val="16"/>
          <w:szCs w:val="16"/>
          <w:lang w:val="es-SV" w:eastAsia="en-US"/>
        </w:rPr>
      </w:pPr>
    </w:p>
    <w:p w14:paraId="19A97FD7" w14:textId="50DF6BFE" w:rsidR="006C6FD2" w:rsidRPr="00517499" w:rsidRDefault="006C6FD2" w:rsidP="006C6FD2">
      <w:pPr>
        <w:spacing w:line="360" w:lineRule="auto"/>
        <w:jc w:val="both"/>
        <w:rPr>
          <w:rFonts w:ascii="Arial" w:hAnsi="Arial" w:cs="Arial"/>
          <w:b/>
          <w:bCs/>
          <w:sz w:val="16"/>
          <w:szCs w:val="16"/>
          <w:lang w:val="es-SV" w:eastAsia="en-US"/>
        </w:rPr>
      </w:pPr>
      <w:r w:rsidRPr="00517499">
        <w:rPr>
          <w:rFonts w:ascii="Arial" w:hAnsi="Arial" w:cs="Arial"/>
          <w:lang w:val="es-SV"/>
        </w:rPr>
        <w:t xml:space="preserve">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 a los </w:t>
      </w:r>
      <w:r w:rsidRPr="00517499">
        <w:rPr>
          <w:rFonts w:ascii="Arial" w:eastAsia="Microsoft JhengHei" w:hAnsi="Arial" w:cs="Arial"/>
          <w:b/>
          <w:bCs/>
          <w:caps/>
          <w:lang w:val="es-SV"/>
        </w:rPr>
        <w:t>TRES DIAS DEL MES DE DICIEMBRE del año dos mil VEINTE.</w:t>
      </w:r>
    </w:p>
    <w:p w14:paraId="5EC20065" w14:textId="77777777" w:rsidR="006C6FD2" w:rsidRPr="00517499" w:rsidRDefault="006C6FD2" w:rsidP="006C6FD2">
      <w:pPr>
        <w:spacing w:line="360" w:lineRule="auto"/>
        <w:jc w:val="both"/>
        <w:rPr>
          <w:rFonts w:ascii="Arial" w:hAnsi="Arial" w:cs="Arial"/>
          <w:b/>
          <w:bCs/>
          <w:lang w:eastAsia="en-US"/>
        </w:rPr>
      </w:pPr>
    </w:p>
    <w:p w14:paraId="0A302B60" w14:textId="50E9EFBD" w:rsidR="006514DF" w:rsidRPr="006514DF" w:rsidRDefault="006766B5" w:rsidP="006514DF">
      <w:pPr>
        <w:tabs>
          <w:tab w:val="left" w:pos="1260"/>
        </w:tabs>
        <w:jc w:val="both"/>
        <w:rPr>
          <w:rFonts w:ascii="Arial" w:hAnsi="Arial" w:cs="Arial"/>
          <w:sz w:val="16"/>
          <w:szCs w:val="16"/>
          <w:lang w:val="es-SV"/>
        </w:rPr>
      </w:pPr>
      <w:r w:rsidRPr="005E0568">
        <w:rPr>
          <w:noProof/>
        </w:rPr>
        <w:drawing>
          <wp:inline distT="0" distB="0" distL="0" distR="0" wp14:anchorId="399EF815" wp14:editId="7563BDDB">
            <wp:extent cx="6705600" cy="2562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61368" r="651" b="7661"/>
                    <a:stretch/>
                  </pic:blipFill>
                  <pic:spPr bwMode="auto">
                    <a:xfrm>
                      <a:off x="0" y="0"/>
                      <a:ext cx="6705600" cy="2562225"/>
                    </a:xfrm>
                    <a:prstGeom prst="rect">
                      <a:avLst/>
                    </a:prstGeom>
                    <a:noFill/>
                    <a:ln>
                      <a:noFill/>
                    </a:ln>
                    <a:extLst>
                      <a:ext uri="{53640926-AAD7-44D8-BBD7-CCE9431645EC}">
                        <a14:shadowObscured xmlns:a14="http://schemas.microsoft.com/office/drawing/2010/main"/>
                      </a:ext>
                    </a:extLst>
                  </pic:spPr>
                </pic:pic>
              </a:graphicData>
            </a:graphic>
          </wp:inline>
        </w:drawing>
      </w:r>
    </w:p>
    <w:sectPr w:rsidR="006514DF" w:rsidRPr="006514DF"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C56ED" w14:textId="77777777" w:rsidR="00644E5C" w:rsidRDefault="00644E5C" w:rsidP="001700E0">
      <w:r>
        <w:separator/>
      </w:r>
    </w:p>
  </w:endnote>
  <w:endnote w:type="continuationSeparator" w:id="0">
    <w:p w14:paraId="776EAF31" w14:textId="77777777" w:rsidR="00644E5C" w:rsidRDefault="00644E5C"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Yu Gothic"/>
    <w:charset w:val="80"/>
    <w:family w:val="auto"/>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charset w:val="80"/>
    <w:family w:val="modern"/>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250297"/>
      <w:docPartObj>
        <w:docPartGallery w:val="Page Numbers (Bottom of Page)"/>
        <w:docPartUnique/>
      </w:docPartObj>
    </w:sdtPr>
    <w:sdtEndPr/>
    <w:sdtContent>
      <w:sdt>
        <w:sdtPr>
          <w:id w:val="216747587"/>
          <w:docPartObj>
            <w:docPartGallery w:val="Page Numbers (Top of Page)"/>
            <w:docPartUnique/>
          </w:docPartObj>
        </w:sdtPr>
        <w:sdtEndPr/>
        <w:sdtContent>
          <w:p w14:paraId="1E1AA222"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79E20" w14:textId="77777777" w:rsidR="00644E5C" w:rsidRDefault="00644E5C" w:rsidP="001700E0">
      <w:r>
        <w:separator/>
      </w:r>
    </w:p>
  </w:footnote>
  <w:footnote w:type="continuationSeparator" w:id="0">
    <w:p w14:paraId="343928AE" w14:textId="77777777" w:rsidR="00644E5C" w:rsidRDefault="00644E5C"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3C188" w14:textId="77777777" w:rsidR="001B6AAF" w:rsidRDefault="001B6AAF">
    <w:pPr>
      <w:pStyle w:val="Encabezado"/>
    </w:pPr>
    <w:r>
      <w:rPr>
        <w:noProof/>
      </w:rPr>
      <w:drawing>
        <wp:anchor distT="0" distB="0" distL="114300" distR="114300" simplePos="0" relativeHeight="251660288" behindDoc="0" locked="0" layoutInCell="1" allowOverlap="1" wp14:anchorId="6A9BB1B2" wp14:editId="71FCFAEA">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sidRPr="00392C59">
      <w:rPr>
        <w:noProof/>
        <w:lang w:eastAsia="es-ES"/>
      </w:rPr>
      <w:drawing>
        <wp:anchor distT="0" distB="0" distL="114300" distR="114300" simplePos="0" relativeHeight="251659264" behindDoc="0" locked="0" layoutInCell="1" allowOverlap="1" wp14:anchorId="1132C983" wp14:editId="64696CA5">
          <wp:simplePos x="0" y="0"/>
          <wp:positionH relativeFrom="column">
            <wp:posOffset>17624</wp:posOffset>
          </wp:positionH>
          <wp:positionV relativeFrom="paragraph">
            <wp:posOffset>-370529</wp:posOffset>
          </wp:positionV>
          <wp:extent cx="2514600" cy="866775"/>
          <wp:effectExtent l="19050" t="0" r="0" b="0"/>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8667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bullet"/>
      <w:suff w:val="nothing"/>
      <w:lvlText w:val=""/>
      <w:lvlJc w:val="left"/>
      <w:pPr>
        <w:tabs>
          <w:tab w:val="num" w:pos="0"/>
        </w:tabs>
        <w:ind w:left="0" w:firstLine="0"/>
      </w:pPr>
      <w:rPr>
        <w:rFonts w:ascii="Wingdings" w:hAnsi="Wingdings" w:cs="StarSymbol"/>
        <w:sz w:val="18"/>
        <w:szCs w:val="18"/>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3"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4"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5" w15:restartNumberingAfterBreak="0">
    <w:nsid w:val="00B02040"/>
    <w:multiLevelType w:val="multilevel"/>
    <w:tmpl w:val="D564E96A"/>
    <w:lvl w:ilvl="0">
      <w:start w:val="1"/>
      <w:numFmt w:val="bullet"/>
      <w:lvlText w:val=""/>
      <w:lvlJc w:val="left"/>
      <w:pPr>
        <w:ind w:left="4298" w:hanging="360"/>
      </w:pPr>
      <w:rPr>
        <w:rFonts w:ascii="Wingdings" w:hAnsi="Wingdings" w:cs="Wingdings" w:hint="default"/>
      </w:rPr>
    </w:lvl>
    <w:lvl w:ilvl="1">
      <w:start w:val="1"/>
      <w:numFmt w:val="bullet"/>
      <w:lvlText w:val="o"/>
      <w:lvlJc w:val="left"/>
      <w:pPr>
        <w:ind w:left="5018" w:hanging="360"/>
      </w:pPr>
      <w:rPr>
        <w:rFonts w:ascii="Courier New" w:hAnsi="Courier New" w:cs="Courier New" w:hint="default"/>
      </w:rPr>
    </w:lvl>
    <w:lvl w:ilvl="2">
      <w:start w:val="1"/>
      <w:numFmt w:val="bullet"/>
      <w:lvlText w:val=""/>
      <w:lvlJc w:val="left"/>
      <w:pPr>
        <w:ind w:left="5738" w:hanging="360"/>
      </w:pPr>
      <w:rPr>
        <w:rFonts w:ascii="Wingdings" w:hAnsi="Wingdings" w:cs="Wingdings" w:hint="default"/>
      </w:rPr>
    </w:lvl>
    <w:lvl w:ilvl="3">
      <w:start w:val="1"/>
      <w:numFmt w:val="bullet"/>
      <w:lvlText w:val=""/>
      <w:lvlJc w:val="left"/>
      <w:pPr>
        <w:ind w:left="6458" w:hanging="360"/>
      </w:pPr>
      <w:rPr>
        <w:rFonts w:ascii="Symbol" w:hAnsi="Symbol" w:cs="Symbol" w:hint="default"/>
      </w:rPr>
    </w:lvl>
    <w:lvl w:ilvl="4">
      <w:start w:val="1"/>
      <w:numFmt w:val="bullet"/>
      <w:lvlText w:val="o"/>
      <w:lvlJc w:val="left"/>
      <w:pPr>
        <w:ind w:left="7178" w:hanging="360"/>
      </w:pPr>
      <w:rPr>
        <w:rFonts w:ascii="Courier New" w:hAnsi="Courier New" w:cs="Courier New" w:hint="default"/>
      </w:rPr>
    </w:lvl>
    <w:lvl w:ilvl="5">
      <w:start w:val="1"/>
      <w:numFmt w:val="bullet"/>
      <w:lvlText w:val=""/>
      <w:lvlJc w:val="left"/>
      <w:pPr>
        <w:ind w:left="7898" w:hanging="360"/>
      </w:pPr>
      <w:rPr>
        <w:rFonts w:ascii="Wingdings" w:hAnsi="Wingdings" w:cs="Wingdings" w:hint="default"/>
      </w:rPr>
    </w:lvl>
    <w:lvl w:ilvl="6">
      <w:start w:val="1"/>
      <w:numFmt w:val="bullet"/>
      <w:lvlText w:val=""/>
      <w:lvlJc w:val="left"/>
      <w:pPr>
        <w:ind w:left="8618" w:hanging="360"/>
      </w:pPr>
      <w:rPr>
        <w:rFonts w:ascii="Symbol" w:hAnsi="Symbol" w:cs="Symbol" w:hint="default"/>
      </w:rPr>
    </w:lvl>
    <w:lvl w:ilvl="7">
      <w:start w:val="1"/>
      <w:numFmt w:val="bullet"/>
      <w:lvlText w:val="o"/>
      <w:lvlJc w:val="left"/>
      <w:pPr>
        <w:ind w:left="9338" w:hanging="360"/>
      </w:pPr>
      <w:rPr>
        <w:rFonts w:ascii="Courier New" w:hAnsi="Courier New" w:cs="Courier New" w:hint="default"/>
      </w:rPr>
    </w:lvl>
    <w:lvl w:ilvl="8">
      <w:start w:val="1"/>
      <w:numFmt w:val="bullet"/>
      <w:lvlText w:val=""/>
      <w:lvlJc w:val="left"/>
      <w:pPr>
        <w:ind w:left="10058" w:hanging="360"/>
      </w:pPr>
      <w:rPr>
        <w:rFonts w:ascii="Wingdings" w:hAnsi="Wingdings" w:cs="Wingdings" w:hint="default"/>
      </w:rPr>
    </w:lvl>
  </w:abstractNum>
  <w:abstractNum w:abstractNumId="6" w15:restartNumberingAfterBreak="0">
    <w:nsid w:val="120F7131"/>
    <w:multiLevelType w:val="multilevel"/>
    <w:tmpl w:val="68E44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527225"/>
    <w:multiLevelType w:val="hybridMultilevel"/>
    <w:tmpl w:val="C5887C4A"/>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4A5D6C"/>
    <w:multiLevelType w:val="multilevel"/>
    <w:tmpl w:val="930CAC98"/>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bullet"/>
      <w:lvlText w:val=""/>
      <w:lvlJc w:val="left"/>
      <w:pPr>
        <w:tabs>
          <w:tab w:val="num" w:pos="3060"/>
        </w:tabs>
        <w:ind w:left="3060" w:hanging="360"/>
      </w:pPr>
      <w:rPr>
        <w:rFonts w:ascii="Wingdings" w:hAnsi="Wingdings" w:cs="Wingding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15BD2BB0"/>
    <w:multiLevelType w:val="multilevel"/>
    <w:tmpl w:val="6448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006BF2"/>
    <w:multiLevelType w:val="multilevel"/>
    <w:tmpl w:val="C4F6CD76"/>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11" w15:restartNumberingAfterBreak="0">
    <w:nsid w:val="1A78178C"/>
    <w:multiLevelType w:val="multilevel"/>
    <w:tmpl w:val="16D2E5CC"/>
    <w:lvl w:ilvl="0">
      <w:start w:val="1"/>
      <w:numFmt w:val="decimal"/>
      <w:lvlText w:val="%1."/>
      <w:lvlJc w:val="left"/>
      <w:pPr>
        <w:tabs>
          <w:tab w:val="num" w:pos="786"/>
        </w:tabs>
        <w:ind w:left="786" w:hanging="360"/>
      </w:pPr>
      <w:rPr>
        <w:b w:val="0"/>
      </w:rPr>
    </w:lvl>
    <w:lvl w:ilvl="1">
      <w:start w:val="1"/>
      <w:numFmt w:val="bullet"/>
      <w:lvlText w:val=""/>
      <w:lvlJc w:val="left"/>
      <w:pPr>
        <w:tabs>
          <w:tab w:val="num" w:pos="1440"/>
        </w:tabs>
        <w:ind w:left="1440" w:hanging="360"/>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6F2943"/>
    <w:multiLevelType w:val="multilevel"/>
    <w:tmpl w:val="64B852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052C19"/>
    <w:multiLevelType w:val="multilevel"/>
    <w:tmpl w:val="E90C15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0E4CBA"/>
    <w:multiLevelType w:val="multilevel"/>
    <w:tmpl w:val="7E6426AA"/>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05C5A9E"/>
    <w:multiLevelType w:val="multilevel"/>
    <w:tmpl w:val="61BA7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16D26B1"/>
    <w:multiLevelType w:val="multilevel"/>
    <w:tmpl w:val="40903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1027B5"/>
    <w:multiLevelType w:val="multilevel"/>
    <w:tmpl w:val="FDA663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400BA"/>
    <w:multiLevelType w:val="multilevel"/>
    <w:tmpl w:val="15326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0B7943"/>
    <w:multiLevelType w:val="multilevel"/>
    <w:tmpl w:val="C7C08D06"/>
    <w:lvl w:ilvl="0">
      <w:start w:val="1"/>
      <w:numFmt w:val="decimal"/>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0" w15:restartNumberingAfterBreak="0">
    <w:nsid w:val="46A2076D"/>
    <w:multiLevelType w:val="hybridMultilevel"/>
    <w:tmpl w:val="3C1675D4"/>
    <w:lvl w:ilvl="0" w:tplc="0C0A0017">
      <w:start w:val="1"/>
      <w:numFmt w:val="bullet"/>
      <w:lvlText w:val=""/>
      <w:lvlJc w:val="left"/>
      <w:pPr>
        <w:ind w:left="578" w:hanging="360"/>
      </w:pPr>
      <w:rPr>
        <w:rFonts w:ascii="Symbol" w:hAnsi="Symbol" w:hint="default"/>
      </w:rPr>
    </w:lvl>
    <w:lvl w:ilvl="1" w:tplc="0C0A0019" w:tentative="1">
      <w:start w:val="1"/>
      <w:numFmt w:val="bullet"/>
      <w:lvlText w:val="o"/>
      <w:lvlJc w:val="left"/>
      <w:pPr>
        <w:ind w:left="1298" w:hanging="360"/>
      </w:pPr>
      <w:rPr>
        <w:rFonts w:ascii="Courier New" w:hAnsi="Courier New" w:cs="Courier New" w:hint="default"/>
      </w:rPr>
    </w:lvl>
    <w:lvl w:ilvl="2" w:tplc="0C0A001B" w:tentative="1">
      <w:start w:val="1"/>
      <w:numFmt w:val="bullet"/>
      <w:lvlText w:val=""/>
      <w:lvlJc w:val="left"/>
      <w:pPr>
        <w:ind w:left="2018" w:hanging="360"/>
      </w:pPr>
      <w:rPr>
        <w:rFonts w:ascii="Wingdings" w:hAnsi="Wingdings" w:hint="default"/>
      </w:rPr>
    </w:lvl>
    <w:lvl w:ilvl="3" w:tplc="0C0A000F" w:tentative="1">
      <w:start w:val="1"/>
      <w:numFmt w:val="bullet"/>
      <w:lvlText w:val=""/>
      <w:lvlJc w:val="left"/>
      <w:pPr>
        <w:ind w:left="2738" w:hanging="360"/>
      </w:pPr>
      <w:rPr>
        <w:rFonts w:ascii="Symbol" w:hAnsi="Symbol" w:hint="default"/>
      </w:rPr>
    </w:lvl>
    <w:lvl w:ilvl="4" w:tplc="0C0A0019" w:tentative="1">
      <w:start w:val="1"/>
      <w:numFmt w:val="bullet"/>
      <w:lvlText w:val="o"/>
      <w:lvlJc w:val="left"/>
      <w:pPr>
        <w:ind w:left="3458" w:hanging="360"/>
      </w:pPr>
      <w:rPr>
        <w:rFonts w:ascii="Courier New" w:hAnsi="Courier New" w:cs="Courier New" w:hint="default"/>
      </w:rPr>
    </w:lvl>
    <w:lvl w:ilvl="5" w:tplc="0C0A001B" w:tentative="1">
      <w:start w:val="1"/>
      <w:numFmt w:val="bullet"/>
      <w:lvlText w:val=""/>
      <w:lvlJc w:val="left"/>
      <w:pPr>
        <w:ind w:left="4178" w:hanging="360"/>
      </w:pPr>
      <w:rPr>
        <w:rFonts w:ascii="Wingdings" w:hAnsi="Wingdings" w:hint="default"/>
      </w:rPr>
    </w:lvl>
    <w:lvl w:ilvl="6" w:tplc="0C0A000F" w:tentative="1">
      <w:start w:val="1"/>
      <w:numFmt w:val="bullet"/>
      <w:lvlText w:val=""/>
      <w:lvlJc w:val="left"/>
      <w:pPr>
        <w:ind w:left="4898" w:hanging="360"/>
      </w:pPr>
      <w:rPr>
        <w:rFonts w:ascii="Symbol" w:hAnsi="Symbol" w:hint="default"/>
      </w:rPr>
    </w:lvl>
    <w:lvl w:ilvl="7" w:tplc="0C0A0019" w:tentative="1">
      <w:start w:val="1"/>
      <w:numFmt w:val="bullet"/>
      <w:lvlText w:val="o"/>
      <w:lvlJc w:val="left"/>
      <w:pPr>
        <w:ind w:left="5618" w:hanging="360"/>
      </w:pPr>
      <w:rPr>
        <w:rFonts w:ascii="Courier New" w:hAnsi="Courier New" w:cs="Courier New" w:hint="default"/>
      </w:rPr>
    </w:lvl>
    <w:lvl w:ilvl="8" w:tplc="0C0A001B" w:tentative="1">
      <w:start w:val="1"/>
      <w:numFmt w:val="bullet"/>
      <w:lvlText w:val=""/>
      <w:lvlJc w:val="left"/>
      <w:pPr>
        <w:ind w:left="6338" w:hanging="360"/>
      </w:pPr>
      <w:rPr>
        <w:rFonts w:ascii="Wingdings" w:hAnsi="Wingdings" w:hint="default"/>
      </w:rPr>
    </w:lvl>
  </w:abstractNum>
  <w:abstractNum w:abstractNumId="21" w15:restartNumberingAfterBreak="0">
    <w:nsid w:val="4DD8263F"/>
    <w:multiLevelType w:val="multilevel"/>
    <w:tmpl w:val="106A076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cs="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E1C00"/>
    <w:multiLevelType w:val="multilevel"/>
    <w:tmpl w:val="A9B40200"/>
    <w:lvl w:ilvl="0">
      <w:start w:val="1"/>
      <w:numFmt w:val="bullet"/>
      <w:lvlText w:val=""/>
      <w:lvlJc w:val="left"/>
      <w:pPr>
        <w:ind w:left="3273" w:hanging="360"/>
      </w:pPr>
      <w:rPr>
        <w:rFonts w:ascii="Wingdings" w:hAnsi="Wingdings" w:cs="Wingdings" w:hint="default"/>
      </w:rPr>
    </w:lvl>
    <w:lvl w:ilvl="1">
      <w:start w:val="1"/>
      <w:numFmt w:val="bullet"/>
      <w:lvlText w:val="o"/>
      <w:lvlJc w:val="left"/>
      <w:pPr>
        <w:ind w:left="3993" w:hanging="360"/>
      </w:pPr>
      <w:rPr>
        <w:rFonts w:ascii="Courier New" w:hAnsi="Courier New" w:cs="Courier New" w:hint="default"/>
      </w:rPr>
    </w:lvl>
    <w:lvl w:ilvl="2">
      <w:start w:val="1"/>
      <w:numFmt w:val="bullet"/>
      <w:lvlText w:val=""/>
      <w:lvlJc w:val="left"/>
      <w:pPr>
        <w:ind w:left="4713" w:hanging="360"/>
      </w:pPr>
      <w:rPr>
        <w:rFonts w:ascii="Wingdings" w:hAnsi="Wingdings" w:cs="Wingdings" w:hint="default"/>
      </w:rPr>
    </w:lvl>
    <w:lvl w:ilvl="3">
      <w:start w:val="1"/>
      <w:numFmt w:val="bullet"/>
      <w:lvlText w:val=""/>
      <w:lvlJc w:val="left"/>
      <w:pPr>
        <w:ind w:left="5433" w:hanging="360"/>
      </w:pPr>
      <w:rPr>
        <w:rFonts w:ascii="Symbol" w:hAnsi="Symbol" w:cs="Symbol" w:hint="default"/>
      </w:rPr>
    </w:lvl>
    <w:lvl w:ilvl="4">
      <w:start w:val="1"/>
      <w:numFmt w:val="bullet"/>
      <w:lvlText w:val="o"/>
      <w:lvlJc w:val="left"/>
      <w:pPr>
        <w:ind w:left="6153" w:hanging="360"/>
      </w:pPr>
      <w:rPr>
        <w:rFonts w:ascii="Courier New" w:hAnsi="Courier New" w:cs="Courier New" w:hint="default"/>
      </w:rPr>
    </w:lvl>
    <w:lvl w:ilvl="5">
      <w:start w:val="1"/>
      <w:numFmt w:val="bullet"/>
      <w:lvlText w:val=""/>
      <w:lvlJc w:val="left"/>
      <w:pPr>
        <w:ind w:left="6873" w:hanging="360"/>
      </w:pPr>
      <w:rPr>
        <w:rFonts w:ascii="Wingdings" w:hAnsi="Wingdings" w:cs="Wingdings" w:hint="default"/>
      </w:rPr>
    </w:lvl>
    <w:lvl w:ilvl="6">
      <w:start w:val="1"/>
      <w:numFmt w:val="bullet"/>
      <w:lvlText w:val=""/>
      <w:lvlJc w:val="left"/>
      <w:pPr>
        <w:ind w:left="7593" w:hanging="360"/>
      </w:pPr>
      <w:rPr>
        <w:rFonts w:ascii="Symbol" w:hAnsi="Symbol" w:cs="Symbol" w:hint="default"/>
      </w:rPr>
    </w:lvl>
    <w:lvl w:ilvl="7">
      <w:start w:val="1"/>
      <w:numFmt w:val="bullet"/>
      <w:lvlText w:val="o"/>
      <w:lvlJc w:val="left"/>
      <w:pPr>
        <w:ind w:left="8313" w:hanging="360"/>
      </w:pPr>
      <w:rPr>
        <w:rFonts w:ascii="Courier New" w:hAnsi="Courier New" w:cs="Courier New" w:hint="default"/>
      </w:rPr>
    </w:lvl>
    <w:lvl w:ilvl="8">
      <w:start w:val="1"/>
      <w:numFmt w:val="bullet"/>
      <w:lvlText w:val=""/>
      <w:lvlJc w:val="left"/>
      <w:pPr>
        <w:ind w:left="9033" w:hanging="360"/>
      </w:pPr>
      <w:rPr>
        <w:rFonts w:ascii="Wingdings" w:hAnsi="Wingdings" w:cs="Wingdings" w:hint="default"/>
      </w:rPr>
    </w:lvl>
  </w:abstractNum>
  <w:abstractNum w:abstractNumId="23" w15:restartNumberingAfterBreak="0">
    <w:nsid w:val="50A45A0A"/>
    <w:multiLevelType w:val="hybridMultilevel"/>
    <w:tmpl w:val="04C69086"/>
    <w:lvl w:ilvl="0" w:tplc="235E4B16">
      <w:start w:val="1"/>
      <w:numFmt w:val="bullet"/>
      <w:lvlText w:val=""/>
      <w:lvlJc w:val="left"/>
      <w:pPr>
        <w:tabs>
          <w:tab w:val="num" w:pos="720"/>
        </w:tabs>
        <w:ind w:left="720" w:hanging="663"/>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90821"/>
    <w:multiLevelType w:val="multilevel"/>
    <w:tmpl w:val="1C9E19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B4060"/>
    <w:multiLevelType w:val="multilevel"/>
    <w:tmpl w:val="C26C5424"/>
    <w:lvl w:ilvl="0">
      <w:start w:val="1"/>
      <w:numFmt w:val="bullet"/>
      <w:lvlText w:val=""/>
      <w:lvlJc w:val="left"/>
      <w:pPr>
        <w:ind w:left="720" w:hanging="360"/>
      </w:pPr>
      <w:rPr>
        <w:rFonts w:ascii="Wingdings" w:hAnsi="Wingdings" w:cs="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F87C7D"/>
    <w:multiLevelType w:val="multilevel"/>
    <w:tmpl w:val="4F90D626"/>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654D1374"/>
    <w:multiLevelType w:val="multilevel"/>
    <w:tmpl w:val="13C0EAB4"/>
    <w:lvl w:ilvl="0">
      <w:start w:val="1"/>
      <w:numFmt w:val="bullet"/>
      <w:lvlText w:val=""/>
      <w:lvlJc w:val="left"/>
      <w:pPr>
        <w:tabs>
          <w:tab w:val="num" w:pos="720"/>
        </w:tabs>
        <w:ind w:left="1440" w:hanging="360"/>
      </w:pPr>
      <w:rPr>
        <w:rFonts w:ascii="Wingdings" w:hAnsi="Wingdings" w:cs="Wingdings" w:hint="default"/>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28" w15:restartNumberingAfterBreak="0">
    <w:nsid w:val="65E96A52"/>
    <w:multiLevelType w:val="multilevel"/>
    <w:tmpl w:val="3C88A5DE"/>
    <w:lvl w:ilvl="0">
      <w:start w:val="1"/>
      <w:numFmt w:val="bullet"/>
      <w:lvlText w:val=""/>
      <w:lvlJc w:val="left"/>
      <w:pPr>
        <w:ind w:left="1146" w:hanging="360"/>
      </w:pPr>
      <w:rPr>
        <w:rFonts w:ascii="Wingdings" w:hAnsi="Wingdings" w:cs="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9" w15:restartNumberingAfterBreak="0">
    <w:nsid w:val="6DDB45BB"/>
    <w:multiLevelType w:val="multilevel"/>
    <w:tmpl w:val="AA620CA8"/>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DE54985"/>
    <w:multiLevelType w:val="multilevel"/>
    <w:tmpl w:val="4EE282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F3A2EBB"/>
    <w:multiLevelType w:val="multilevel"/>
    <w:tmpl w:val="D1E25374"/>
    <w:lvl w:ilvl="0">
      <w:start w:val="1"/>
      <w:numFmt w:val="bullet"/>
      <w:lvlText w:val=""/>
      <w:lvlJc w:val="left"/>
      <w:pPr>
        <w:ind w:left="1506" w:hanging="360"/>
      </w:pPr>
      <w:rPr>
        <w:rFonts w:ascii="Wingdings" w:hAnsi="Wingdings" w:cs="Wingdings" w:hint="default"/>
      </w:rPr>
    </w:lvl>
    <w:lvl w:ilvl="1">
      <w:start w:val="1"/>
      <w:numFmt w:val="bullet"/>
      <w:lvlText w:val="o"/>
      <w:lvlJc w:val="left"/>
      <w:pPr>
        <w:ind w:left="2226" w:hanging="360"/>
      </w:pPr>
      <w:rPr>
        <w:rFonts w:ascii="Courier New" w:hAnsi="Courier New" w:cs="Courier New" w:hint="default"/>
      </w:rPr>
    </w:lvl>
    <w:lvl w:ilvl="2">
      <w:start w:val="1"/>
      <w:numFmt w:val="bullet"/>
      <w:lvlText w:val=""/>
      <w:lvlJc w:val="left"/>
      <w:pPr>
        <w:ind w:left="2946" w:hanging="360"/>
      </w:pPr>
      <w:rPr>
        <w:rFonts w:ascii="Wingdings" w:hAnsi="Wingdings" w:cs="Wingdings" w:hint="default"/>
      </w:rPr>
    </w:lvl>
    <w:lvl w:ilvl="3">
      <w:start w:val="1"/>
      <w:numFmt w:val="bullet"/>
      <w:lvlText w:val=""/>
      <w:lvlJc w:val="left"/>
      <w:pPr>
        <w:ind w:left="3666" w:hanging="360"/>
      </w:pPr>
      <w:rPr>
        <w:rFonts w:ascii="Symbol" w:hAnsi="Symbol" w:cs="Symbol" w:hint="default"/>
      </w:rPr>
    </w:lvl>
    <w:lvl w:ilvl="4">
      <w:start w:val="1"/>
      <w:numFmt w:val="bullet"/>
      <w:lvlText w:val="o"/>
      <w:lvlJc w:val="left"/>
      <w:pPr>
        <w:ind w:left="4386" w:hanging="360"/>
      </w:pPr>
      <w:rPr>
        <w:rFonts w:ascii="Courier New" w:hAnsi="Courier New" w:cs="Courier New" w:hint="default"/>
      </w:rPr>
    </w:lvl>
    <w:lvl w:ilvl="5">
      <w:start w:val="1"/>
      <w:numFmt w:val="bullet"/>
      <w:lvlText w:val=""/>
      <w:lvlJc w:val="left"/>
      <w:pPr>
        <w:ind w:left="5106" w:hanging="360"/>
      </w:pPr>
      <w:rPr>
        <w:rFonts w:ascii="Wingdings" w:hAnsi="Wingdings" w:cs="Wingdings" w:hint="default"/>
      </w:rPr>
    </w:lvl>
    <w:lvl w:ilvl="6">
      <w:start w:val="1"/>
      <w:numFmt w:val="bullet"/>
      <w:lvlText w:val=""/>
      <w:lvlJc w:val="left"/>
      <w:pPr>
        <w:ind w:left="5826" w:hanging="360"/>
      </w:pPr>
      <w:rPr>
        <w:rFonts w:ascii="Symbol" w:hAnsi="Symbol" w:cs="Symbol" w:hint="default"/>
      </w:rPr>
    </w:lvl>
    <w:lvl w:ilvl="7">
      <w:start w:val="1"/>
      <w:numFmt w:val="bullet"/>
      <w:lvlText w:val="o"/>
      <w:lvlJc w:val="left"/>
      <w:pPr>
        <w:ind w:left="6546" w:hanging="360"/>
      </w:pPr>
      <w:rPr>
        <w:rFonts w:ascii="Courier New" w:hAnsi="Courier New" w:cs="Courier New" w:hint="default"/>
      </w:rPr>
    </w:lvl>
    <w:lvl w:ilvl="8">
      <w:start w:val="1"/>
      <w:numFmt w:val="bullet"/>
      <w:lvlText w:val=""/>
      <w:lvlJc w:val="left"/>
      <w:pPr>
        <w:ind w:left="7266" w:hanging="360"/>
      </w:pPr>
      <w:rPr>
        <w:rFonts w:ascii="Wingdings" w:hAnsi="Wingdings" w:cs="Wingdings" w:hint="default"/>
      </w:rPr>
    </w:lvl>
  </w:abstractNum>
  <w:abstractNum w:abstractNumId="32" w15:restartNumberingAfterBreak="0">
    <w:nsid w:val="7FC454A8"/>
    <w:multiLevelType w:val="hybridMultilevel"/>
    <w:tmpl w:val="0D1E7CA0"/>
    <w:lvl w:ilvl="0" w:tplc="235E4B16">
      <w:start w:val="1"/>
      <w:numFmt w:val="bullet"/>
      <w:lvlText w:val=""/>
      <w:lvlJc w:val="left"/>
      <w:pPr>
        <w:tabs>
          <w:tab w:val="num" w:pos="720"/>
        </w:tabs>
        <w:ind w:left="720" w:hanging="663"/>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9"/>
  </w:num>
  <w:num w:numId="4">
    <w:abstractNumId w:val="11"/>
  </w:num>
  <w:num w:numId="5">
    <w:abstractNumId w:val="16"/>
  </w:num>
  <w:num w:numId="6">
    <w:abstractNumId w:val="24"/>
  </w:num>
  <w:num w:numId="7">
    <w:abstractNumId w:val="30"/>
  </w:num>
  <w:num w:numId="8">
    <w:abstractNumId w:val="15"/>
  </w:num>
  <w:num w:numId="9">
    <w:abstractNumId w:val="12"/>
  </w:num>
  <w:num w:numId="10">
    <w:abstractNumId w:val="31"/>
  </w:num>
  <w:num w:numId="11">
    <w:abstractNumId w:val="5"/>
  </w:num>
  <w:num w:numId="12">
    <w:abstractNumId w:val="13"/>
  </w:num>
  <w:num w:numId="13">
    <w:abstractNumId w:val="14"/>
  </w:num>
  <w:num w:numId="14">
    <w:abstractNumId w:val="19"/>
  </w:num>
  <w:num w:numId="15">
    <w:abstractNumId w:val="17"/>
  </w:num>
  <w:num w:numId="16">
    <w:abstractNumId w:val="25"/>
  </w:num>
  <w:num w:numId="17">
    <w:abstractNumId w:val="18"/>
  </w:num>
  <w:num w:numId="18">
    <w:abstractNumId w:val="27"/>
  </w:num>
  <w:num w:numId="19">
    <w:abstractNumId w:val="21"/>
  </w:num>
  <w:num w:numId="20">
    <w:abstractNumId w:val="22"/>
  </w:num>
  <w:num w:numId="21">
    <w:abstractNumId w:val="10"/>
  </w:num>
  <w:num w:numId="22">
    <w:abstractNumId w:val="28"/>
  </w:num>
  <w:num w:numId="23">
    <w:abstractNumId w:val="26"/>
  </w:num>
  <w:num w:numId="24">
    <w:abstractNumId w:val="8"/>
  </w:num>
  <w:num w:numId="25">
    <w:abstractNumId w:val="29"/>
  </w:num>
  <w:num w:numId="26">
    <w:abstractNumId w:val="20"/>
  </w:num>
  <w:num w:numId="27">
    <w:abstractNumId w:val="23"/>
  </w:num>
  <w:num w:numId="28">
    <w:abstractNumId w:val="32"/>
  </w:num>
  <w:num w:numId="29">
    <w:abstractNumId w:val="2"/>
  </w:num>
  <w:num w:numId="30">
    <w:abstractNumId w:val="4"/>
  </w:num>
  <w:num w:numId="3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73B3"/>
    <w:rsid w:val="000105B4"/>
    <w:rsid w:val="000112D4"/>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E8E"/>
    <w:rsid w:val="00031C6C"/>
    <w:rsid w:val="00031D9C"/>
    <w:rsid w:val="00032B19"/>
    <w:rsid w:val="000330C6"/>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189C"/>
    <w:rsid w:val="00072783"/>
    <w:rsid w:val="000729CE"/>
    <w:rsid w:val="000748B1"/>
    <w:rsid w:val="0007563B"/>
    <w:rsid w:val="0007588D"/>
    <w:rsid w:val="00075B97"/>
    <w:rsid w:val="000772D6"/>
    <w:rsid w:val="00077AAE"/>
    <w:rsid w:val="0008371B"/>
    <w:rsid w:val="000838F1"/>
    <w:rsid w:val="00083A9C"/>
    <w:rsid w:val="00083C01"/>
    <w:rsid w:val="00085929"/>
    <w:rsid w:val="000868FE"/>
    <w:rsid w:val="000869DB"/>
    <w:rsid w:val="00087488"/>
    <w:rsid w:val="000878C5"/>
    <w:rsid w:val="00087C80"/>
    <w:rsid w:val="00090020"/>
    <w:rsid w:val="00090049"/>
    <w:rsid w:val="00090180"/>
    <w:rsid w:val="00090559"/>
    <w:rsid w:val="00090775"/>
    <w:rsid w:val="0009090E"/>
    <w:rsid w:val="00093127"/>
    <w:rsid w:val="00094968"/>
    <w:rsid w:val="0009664B"/>
    <w:rsid w:val="000970D2"/>
    <w:rsid w:val="000A029D"/>
    <w:rsid w:val="000A0936"/>
    <w:rsid w:val="000A1045"/>
    <w:rsid w:val="000A20E9"/>
    <w:rsid w:val="000A7EE9"/>
    <w:rsid w:val="000B122C"/>
    <w:rsid w:val="000B1F03"/>
    <w:rsid w:val="000B207A"/>
    <w:rsid w:val="000B20A6"/>
    <w:rsid w:val="000B4235"/>
    <w:rsid w:val="000B5C26"/>
    <w:rsid w:val="000C17D0"/>
    <w:rsid w:val="000C36A0"/>
    <w:rsid w:val="000C370B"/>
    <w:rsid w:val="000C3B05"/>
    <w:rsid w:val="000C5DB5"/>
    <w:rsid w:val="000D0A50"/>
    <w:rsid w:val="000D0C37"/>
    <w:rsid w:val="000D1368"/>
    <w:rsid w:val="000D1D74"/>
    <w:rsid w:val="000D467D"/>
    <w:rsid w:val="000D73F7"/>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72BE"/>
    <w:rsid w:val="001376BC"/>
    <w:rsid w:val="00137F14"/>
    <w:rsid w:val="0014024B"/>
    <w:rsid w:val="00142EC0"/>
    <w:rsid w:val="0014371F"/>
    <w:rsid w:val="001443DB"/>
    <w:rsid w:val="00145738"/>
    <w:rsid w:val="0014713D"/>
    <w:rsid w:val="00147555"/>
    <w:rsid w:val="00151689"/>
    <w:rsid w:val="00151A97"/>
    <w:rsid w:val="00152552"/>
    <w:rsid w:val="00153770"/>
    <w:rsid w:val="001566CB"/>
    <w:rsid w:val="0015774C"/>
    <w:rsid w:val="00160961"/>
    <w:rsid w:val="001625D3"/>
    <w:rsid w:val="001628A4"/>
    <w:rsid w:val="0016404B"/>
    <w:rsid w:val="00164D82"/>
    <w:rsid w:val="0016643D"/>
    <w:rsid w:val="001700E0"/>
    <w:rsid w:val="00170180"/>
    <w:rsid w:val="00170FC6"/>
    <w:rsid w:val="0017262A"/>
    <w:rsid w:val="001738E3"/>
    <w:rsid w:val="00174980"/>
    <w:rsid w:val="00175605"/>
    <w:rsid w:val="00175A39"/>
    <w:rsid w:val="00175AE6"/>
    <w:rsid w:val="00181C07"/>
    <w:rsid w:val="00182D9A"/>
    <w:rsid w:val="00182F1B"/>
    <w:rsid w:val="0018498C"/>
    <w:rsid w:val="00184D2F"/>
    <w:rsid w:val="001851BC"/>
    <w:rsid w:val="0018698E"/>
    <w:rsid w:val="00190D46"/>
    <w:rsid w:val="0019626A"/>
    <w:rsid w:val="001967A3"/>
    <w:rsid w:val="001969CC"/>
    <w:rsid w:val="00196C19"/>
    <w:rsid w:val="00196DD6"/>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51F8"/>
    <w:rsid w:val="001C7F0D"/>
    <w:rsid w:val="001D2824"/>
    <w:rsid w:val="001E1940"/>
    <w:rsid w:val="001E46B1"/>
    <w:rsid w:val="001E5240"/>
    <w:rsid w:val="001E56C7"/>
    <w:rsid w:val="001E5F9D"/>
    <w:rsid w:val="001E7F9F"/>
    <w:rsid w:val="001F046E"/>
    <w:rsid w:val="001F0504"/>
    <w:rsid w:val="001F065B"/>
    <w:rsid w:val="001F1833"/>
    <w:rsid w:val="001F4108"/>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279C5"/>
    <w:rsid w:val="00230B65"/>
    <w:rsid w:val="00232410"/>
    <w:rsid w:val="002344EB"/>
    <w:rsid w:val="00234DCD"/>
    <w:rsid w:val="002365A1"/>
    <w:rsid w:val="0023704F"/>
    <w:rsid w:val="00240B02"/>
    <w:rsid w:val="0024198A"/>
    <w:rsid w:val="00241A5F"/>
    <w:rsid w:val="002430C1"/>
    <w:rsid w:val="00243A59"/>
    <w:rsid w:val="00244554"/>
    <w:rsid w:val="00244B50"/>
    <w:rsid w:val="00244CA4"/>
    <w:rsid w:val="00245CC5"/>
    <w:rsid w:val="00246B62"/>
    <w:rsid w:val="00246F53"/>
    <w:rsid w:val="00246FA6"/>
    <w:rsid w:val="00250F5B"/>
    <w:rsid w:val="00252176"/>
    <w:rsid w:val="00252DD3"/>
    <w:rsid w:val="002640D9"/>
    <w:rsid w:val="00264C64"/>
    <w:rsid w:val="0026677A"/>
    <w:rsid w:val="00266836"/>
    <w:rsid w:val="00266CEA"/>
    <w:rsid w:val="002676D3"/>
    <w:rsid w:val="00270F0D"/>
    <w:rsid w:val="002715B5"/>
    <w:rsid w:val="00272096"/>
    <w:rsid w:val="00272269"/>
    <w:rsid w:val="00272558"/>
    <w:rsid w:val="00272FCD"/>
    <w:rsid w:val="00273285"/>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5852"/>
    <w:rsid w:val="002A64C3"/>
    <w:rsid w:val="002A749F"/>
    <w:rsid w:val="002B0658"/>
    <w:rsid w:val="002B1D79"/>
    <w:rsid w:val="002B6390"/>
    <w:rsid w:val="002B7CFC"/>
    <w:rsid w:val="002C0075"/>
    <w:rsid w:val="002C01D7"/>
    <w:rsid w:val="002C1C49"/>
    <w:rsid w:val="002C1F50"/>
    <w:rsid w:val="002C2D2E"/>
    <w:rsid w:val="002C3050"/>
    <w:rsid w:val="002C33E0"/>
    <w:rsid w:val="002C365B"/>
    <w:rsid w:val="002C574A"/>
    <w:rsid w:val="002D1065"/>
    <w:rsid w:val="002D13EE"/>
    <w:rsid w:val="002D2E55"/>
    <w:rsid w:val="002D39D8"/>
    <w:rsid w:val="002D6EB2"/>
    <w:rsid w:val="002D71F4"/>
    <w:rsid w:val="002E1C40"/>
    <w:rsid w:val="002E1CD3"/>
    <w:rsid w:val="002E25BF"/>
    <w:rsid w:val="002E2616"/>
    <w:rsid w:val="002E3457"/>
    <w:rsid w:val="002E55B1"/>
    <w:rsid w:val="002E56D4"/>
    <w:rsid w:val="002E58EB"/>
    <w:rsid w:val="002E5F17"/>
    <w:rsid w:val="002E6144"/>
    <w:rsid w:val="002F125E"/>
    <w:rsid w:val="002F357D"/>
    <w:rsid w:val="002F6BE7"/>
    <w:rsid w:val="002F7C83"/>
    <w:rsid w:val="002F7F42"/>
    <w:rsid w:val="00300714"/>
    <w:rsid w:val="00300CE2"/>
    <w:rsid w:val="00303EC7"/>
    <w:rsid w:val="00304BD1"/>
    <w:rsid w:val="00304CF3"/>
    <w:rsid w:val="0030613D"/>
    <w:rsid w:val="0031076D"/>
    <w:rsid w:val="00310EE4"/>
    <w:rsid w:val="00311CAA"/>
    <w:rsid w:val="00312868"/>
    <w:rsid w:val="003132BC"/>
    <w:rsid w:val="0031455C"/>
    <w:rsid w:val="003146C6"/>
    <w:rsid w:val="0031679A"/>
    <w:rsid w:val="0032049A"/>
    <w:rsid w:val="00323115"/>
    <w:rsid w:val="003240B4"/>
    <w:rsid w:val="0032421B"/>
    <w:rsid w:val="003257CF"/>
    <w:rsid w:val="00325E9E"/>
    <w:rsid w:val="00327245"/>
    <w:rsid w:val="00327EA9"/>
    <w:rsid w:val="00330395"/>
    <w:rsid w:val="00331DE1"/>
    <w:rsid w:val="0033206D"/>
    <w:rsid w:val="0033329D"/>
    <w:rsid w:val="00334A67"/>
    <w:rsid w:val="00335344"/>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E0A"/>
    <w:rsid w:val="00373E4F"/>
    <w:rsid w:val="00374123"/>
    <w:rsid w:val="003745AE"/>
    <w:rsid w:val="00377A17"/>
    <w:rsid w:val="00380EE1"/>
    <w:rsid w:val="00381012"/>
    <w:rsid w:val="003818A9"/>
    <w:rsid w:val="003825AB"/>
    <w:rsid w:val="00385686"/>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30D4"/>
    <w:rsid w:val="003B469B"/>
    <w:rsid w:val="003B4EF3"/>
    <w:rsid w:val="003B7E57"/>
    <w:rsid w:val="003C154D"/>
    <w:rsid w:val="003C243C"/>
    <w:rsid w:val="003C2E32"/>
    <w:rsid w:val="003C3C12"/>
    <w:rsid w:val="003C5C5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ED8"/>
    <w:rsid w:val="003E6269"/>
    <w:rsid w:val="003F0178"/>
    <w:rsid w:val="003F0A27"/>
    <w:rsid w:val="003F0F38"/>
    <w:rsid w:val="003F1CF0"/>
    <w:rsid w:val="003F3E96"/>
    <w:rsid w:val="003F5956"/>
    <w:rsid w:val="003F62B1"/>
    <w:rsid w:val="003F7027"/>
    <w:rsid w:val="003F79A2"/>
    <w:rsid w:val="00400A0A"/>
    <w:rsid w:val="00400B9C"/>
    <w:rsid w:val="004041C9"/>
    <w:rsid w:val="00404D5B"/>
    <w:rsid w:val="00404EA9"/>
    <w:rsid w:val="00406056"/>
    <w:rsid w:val="00410289"/>
    <w:rsid w:val="00410861"/>
    <w:rsid w:val="0041141E"/>
    <w:rsid w:val="00411825"/>
    <w:rsid w:val="004136F3"/>
    <w:rsid w:val="0041434D"/>
    <w:rsid w:val="00415B86"/>
    <w:rsid w:val="004160D3"/>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880"/>
    <w:rsid w:val="00437B9C"/>
    <w:rsid w:val="00437D9B"/>
    <w:rsid w:val="0044108F"/>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7B49"/>
    <w:rsid w:val="00470A02"/>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4FB6"/>
    <w:rsid w:val="004A601C"/>
    <w:rsid w:val="004B0715"/>
    <w:rsid w:val="004B1672"/>
    <w:rsid w:val="004B17D7"/>
    <w:rsid w:val="004B1EDA"/>
    <w:rsid w:val="004B220C"/>
    <w:rsid w:val="004B2334"/>
    <w:rsid w:val="004B60C2"/>
    <w:rsid w:val="004B62BE"/>
    <w:rsid w:val="004B6B63"/>
    <w:rsid w:val="004B7174"/>
    <w:rsid w:val="004C20C8"/>
    <w:rsid w:val="004C4CE9"/>
    <w:rsid w:val="004C5C1C"/>
    <w:rsid w:val="004C5D6E"/>
    <w:rsid w:val="004C6535"/>
    <w:rsid w:val="004D0D79"/>
    <w:rsid w:val="004D1495"/>
    <w:rsid w:val="004D1BC3"/>
    <w:rsid w:val="004D3E29"/>
    <w:rsid w:val="004E06D6"/>
    <w:rsid w:val="004E354A"/>
    <w:rsid w:val="004E3FBB"/>
    <w:rsid w:val="004E4B3F"/>
    <w:rsid w:val="004F03AB"/>
    <w:rsid w:val="004F0665"/>
    <w:rsid w:val="004F175E"/>
    <w:rsid w:val="004F1780"/>
    <w:rsid w:val="004F390F"/>
    <w:rsid w:val="004F4997"/>
    <w:rsid w:val="004F4E0C"/>
    <w:rsid w:val="004F55E2"/>
    <w:rsid w:val="004F6C77"/>
    <w:rsid w:val="00500231"/>
    <w:rsid w:val="00502E46"/>
    <w:rsid w:val="00503406"/>
    <w:rsid w:val="00504108"/>
    <w:rsid w:val="00504E26"/>
    <w:rsid w:val="0050619C"/>
    <w:rsid w:val="0050648F"/>
    <w:rsid w:val="005070FA"/>
    <w:rsid w:val="0051007C"/>
    <w:rsid w:val="00510FAA"/>
    <w:rsid w:val="005123E9"/>
    <w:rsid w:val="005125C3"/>
    <w:rsid w:val="00513C49"/>
    <w:rsid w:val="00513EDD"/>
    <w:rsid w:val="00514D02"/>
    <w:rsid w:val="00515165"/>
    <w:rsid w:val="00515B3A"/>
    <w:rsid w:val="00515C7F"/>
    <w:rsid w:val="005160AB"/>
    <w:rsid w:val="005168A8"/>
    <w:rsid w:val="00517499"/>
    <w:rsid w:val="00521ABC"/>
    <w:rsid w:val="0052280D"/>
    <w:rsid w:val="005229A2"/>
    <w:rsid w:val="00522B36"/>
    <w:rsid w:val="005233B9"/>
    <w:rsid w:val="00523AF9"/>
    <w:rsid w:val="00524626"/>
    <w:rsid w:val="00524DEF"/>
    <w:rsid w:val="0052508C"/>
    <w:rsid w:val="005259A6"/>
    <w:rsid w:val="00527904"/>
    <w:rsid w:val="00532938"/>
    <w:rsid w:val="00534A40"/>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82C91"/>
    <w:rsid w:val="0058338D"/>
    <w:rsid w:val="00584006"/>
    <w:rsid w:val="00586210"/>
    <w:rsid w:val="00586A13"/>
    <w:rsid w:val="00587AA2"/>
    <w:rsid w:val="0059054F"/>
    <w:rsid w:val="00590635"/>
    <w:rsid w:val="005912BF"/>
    <w:rsid w:val="00593795"/>
    <w:rsid w:val="0059488A"/>
    <w:rsid w:val="005948FA"/>
    <w:rsid w:val="00594D2E"/>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70E2"/>
    <w:rsid w:val="005D0063"/>
    <w:rsid w:val="005D0DAD"/>
    <w:rsid w:val="005D14B8"/>
    <w:rsid w:val="005D14D4"/>
    <w:rsid w:val="005D1E9D"/>
    <w:rsid w:val="005D2C00"/>
    <w:rsid w:val="005D464C"/>
    <w:rsid w:val="005D5092"/>
    <w:rsid w:val="005D7409"/>
    <w:rsid w:val="005E2198"/>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B87"/>
    <w:rsid w:val="006208CA"/>
    <w:rsid w:val="00630A86"/>
    <w:rsid w:val="006319D1"/>
    <w:rsid w:val="00633C61"/>
    <w:rsid w:val="00634FB8"/>
    <w:rsid w:val="00642065"/>
    <w:rsid w:val="00643C23"/>
    <w:rsid w:val="00644211"/>
    <w:rsid w:val="00644E5C"/>
    <w:rsid w:val="006456D1"/>
    <w:rsid w:val="006513FA"/>
    <w:rsid w:val="006514DF"/>
    <w:rsid w:val="006539C6"/>
    <w:rsid w:val="0065408C"/>
    <w:rsid w:val="00654193"/>
    <w:rsid w:val="00656634"/>
    <w:rsid w:val="00656A07"/>
    <w:rsid w:val="00656B03"/>
    <w:rsid w:val="006574F7"/>
    <w:rsid w:val="006606BD"/>
    <w:rsid w:val="0066093D"/>
    <w:rsid w:val="00661A3C"/>
    <w:rsid w:val="0066252F"/>
    <w:rsid w:val="0066297E"/>
    <w:rsid w:val="0066333E"/>
    <w:rsid w:val="006657F0"/>
    <w:rsid w:val="00666F11"/>
    <w:rsid w:val="00667BAA"/>
    <w:rsid w:val="00670334"/>
    <w:rsid w:val="0067075E"/>
    <w:rsid w:val="0067165B"/>
    <w:rsid w:val="00672965"/>
    <w:rsid w:val="00673954"/>
    <w:rsid w:val="006766B5"/>
    <w:rsid w:val="00677887"/>
    <w:rsid w:val="0068007E"/>
    <w:rsid w:val="00680581"/>
    <w:rsid w:val="00680910"/>
    <w:rsid w:val="00682558"/>
    <w:rsid w:val="0068305A"/>
    <w:rsid w:val="006844E8"/>
    <w:rsid w:val="006846F5"/>
    <w:rsid w:val="006851CF"/>
    <w:rsid w:val="0068795E"/>
    <w:rsid w:val="00687A92"/>
    <w:rsid w:val="00690177"/>
    <w:rsid w:val="00690CB5"/>
    <w:rsid w:val="0069108E"/>
    <w:rsid w:val="0069227D"/>
    <w:rsid w:val="006937F3"/>
    <w:rsid w:val="00694B8E"/>
    <w:rsid w:val="00695A87"/>
    <w:rsid w:val="00695E05"/>
    <w:rsid w:val="006A53CA"/>
    <w:rsid w:val="006A5529"/>
    <w:rsid w:val="006B0A44"/>
    <w:rsid w:val="006B17BE"/>
    <w:rsid w:val="006B339A"/>
    <w:rsid w:val="006B4580"/>
    <w:rsid w:val="006B5171"/>
    <w:rsid w:val="006B5BB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5335"/>
    <w:rsid w:val="006E608D"/>
    <w:rsid w:val="006E772F"/>
    <w:rsid w:val="006F1648"/>
    <w:rsid w:val="006F584A"/>
    <w:rsid w:val="006F5926"/>
    <w:rsid w:val="006F65BD"/>
    <w:rsid w:val="006F68DF"/>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7DA"/>
    <w:rsid w:val="00730CF4"/>
    <w:rsid w:val="007321A0"/>
    <w:rsid w:val="00734FD3"/>
    <w:rsid w:val="0073547C"/>
    <w:rsid w:val="00735973"/>
    <w:rsid w:val="00736D4F"/>
    <w:rsid w:val="00737219"/>
    <w:rsid w:val="00740CC6"/>
    <w:rsid w:val="0074256A"/>
    <w:rsid w:val="00742688"/>
    <w:rsid w:val="00744002"/>
    <w:rsid w:val="007440AF"/>
    <w:rsid w:val="0074454E"/>
    <w:rsid w:val="007503DD"/>
    <w:rsid w:val="00751369"/>
    <w:rsid w:val="007518C6"/>
    <w:rsid w:val="00753957"/>
    <w:rsid w:val="00755441"/>
    <w:rsid w:val="007557AA"/>
    <w:rsid w:val="00757FA1"/>
    <w:rsid w:val="007605D0"/>
    <w:rsid w:val="00761B5E"/>
    <w:rsid w:val="00762BFD"/>
    <w:rsid w:val="0076448D"/>
    <w:rsid w:val="00764799"/>
    <w:rsid w:val="00764EFA"/>
    <w:rsid w:val="007668FF"/>
    <w:rsid w:val="00770F96"/>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3CE8"/>
    <w:rsid w:val="007B3D2D"/>
    <w:rsid w:val="007B63FD"/>
    <w:rsid w:val="007B75FC"/>
    <w:rsid w:val="007B764D"/>
    <w:rsid w:val="007C035D"/>
    <w:rsid w:val="007C0877"/>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205B5"/>
    <w:rsid w:val="00821818"/>
    <w:rsid w:val="00822062"/>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60A1"/>
    <w:rsid w:val="0083642D"/>
    <w:rsid w:val="00836770"/>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3A02"/>
    <w:rsid w:val="00855132"/>
    <w:rsid w:val="00855FFA"/>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FA0"/>
    <w:rsid w:val="00882BD5"/>
    <w:rsid w:val="00882EE2"/>
    <w:rsid w:val="00885D48"/>
    <w:rsid w:val="00886C04"/>
    <w:rsid w:val="008877F9"/>
    <w:rsid w:val="0088794E"/>
    <w:rsid w:val="00887B68"/>
    <w:rsid w:val="00887FB1"/>
    <w:rsid w:val="00890459"/>
    <w:rsid w:val="0089342A"/>
    <w:rsid w:val="0089437F"/>
    <w:rsid w:val="0089499C"/>
    <w:rsid w:val="00894B5E"/>
    <w:rsid w:val="00894E22"/>
    <w:rsid w:val="00897DA5"/>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6F1"/>
    <w:rsid w:val="008C6EBC"/>
    <w:rsid w:val="008C7608"/>
    <w:rsid w:val="008E0E13"/>
    <w:rsid w:val="008E5F87"/>
    <w:rsid w:val="008E6CDB"/>
    <w:rsid w:val="008E7439"/>
    <w:rsid w:val="008F02A0"/>
    <w:rsid w:val="008F1A0D"/>
    <w:rsid w:val="008F3B4E"/>
    <w:rsid w:val="008F418D"/>
    <w:rsid w:val="008F62A5"/>
    <w:rsid w:val="008F79E1"/>
    <w:rsid w:val="00900087"/>
    <w:rsid w:val="00900F62"/>
    <w:rsid w:val="00903D00"/>
    <w:rsid w:val="009045EA"/>
    <w:rsid w:val="009054A4"/>
    <w:rsid w:val="00905A5C"/>
    <w:rsid w:val="009063B5"/>
    <w:rsid w:val="009104C7"/>
    <w:rsid w:val="00913261"/>
    <w:rsid w:val="00914066"/>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1798"/>
    <w:rsid w:val="00992B01"/>
    <w:rsid w:val="009939FD"/>
    <w:rsid w:val="00993F16"/>
    <w:rsid w:val="00993F6B"/>
    <w:rsid w:val="009946E9"/>
    <w:rsid w:val="0099520E"/>
    <w:rsid w:val="009954EF"/>
    <w:rsid w:val="00996B4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3E9C"/>
    <w:rsid w:val="009F656F"/>
    <w:rsid w:val="009F65B1"/>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6618"/>
    <w:rsid w:val="00A26CCF"/>
    <w:rsid w:val="00A27D3D"/>
    <w:rsid w:val="00A31613"/>
    <w:rsid w:val="00A32AE6"/>
    <w:rsid w:val="00A32C2F"/>
    <w:rsid w:val="00A3360C"/>
    <w:rsid w:val="00A3431C"/>
    <w:rsid w:val="00A34B33"/>
    <w:rsid w:val="00A35510"/>
    <w:rsid w:val="00A356D7"/>
    <w:rsid w:val="00A36A9F"/>
    <w:rsid w:val="00A37B2A"/>
    <w:rsid w:val="00A40075"/>
    <w:rsid w:val="00A42823"/>
    <w:rsid w:val="00A44A0F"/>
    <w:rsid w:val="00A467DE"/>
    <w:rsid w:val="00A47884"/>
    <w:rsid w:val="00A50073"/>
    <w:rsid w:val="00A50375"/>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1B91"/>
    <w:rsid w:val="00A7234C"/>
    <w:rsid w:val="00A73677"/>
    <w:rsid w:val="00A74656"/>
    <w:rsid w:val="00A74F4A"/>
    <w:rsid w:val="00A77290"/>
    <w:rsid w:val="00A7765C"/>
    <w:rsid w:val="00A777FF"/>
    <w:rsid w:val="00A8298B"/>
    <w:rsid w:val="00A83563"/>
    <w:rsid w:val="00A85F17"/>
    <w:rsid w:val="00A86169"/>
    <w:rsid w:val="00A86221"/>
    <w:rsid w:val="00A867F5"/>
    <w:rsid w:val="00A90036"/>
    <w:rsid w:val="00A91075"/>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3F1"/>
    <w:rsid w:val="00AC4788"/>
    <w:rsid w:val="00AC4863"/>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C6F"/>
    <w:rsid w:val="00B13070"/>
    <w:rsid w:val="00B149B6"/>
    <w:rsid w:val="00B165F3"/>
    <w:rsid w:val="00B20828"/>
    <w:rsid w:val="00B21A31"/>
    <w:rsid w:val="00B21D28"/>
    <w:rsid w:val="00B224F1"/>
    <w:rsid w:val="00B23101"/>
    <w:rsid w:val="00B232D5"/>
    <w:rsid w:val="00B24531"/>
    <w:rsid w:val="00B269C6"/>
    <w:rsid w:val="00B27A93"/>
    <w:rsid w:val="00B3038F"/>
    <w:rsid w:val="00B35D77"/>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80CF7"/>
    <w:rsid w:val="00B81268"/>
    <w:rsid w:val="00B81904"/>
    <w:rsid w:val="00B82117"/>
    <w:rsid w:val="00B82891"/>
    <w:rsid w:val="00B83B81"/>
    <w:rsid w:val="00B83BFE"/>
    <w:rsid w:val="00B84476"/>
    <w:rsid w:val="00B85BF2"/>
    <w:rsid w:val="00B904FF"/>
    <w:rsid w:val="00B9077E"/>
    <w:rsid w:val="00B909F4"/>
    <w:rsid w:val="00B91EAA"/>
    <w:rsid w:val="00B920C7"/>
    <w:rsid w:val="00BA02E6"/>
    <w:rsid w:val="00BA0E68"/>
    <w:rsid w:val="00BA4062"/>
    <w:rsid w:val="00BA409C"/>
    <w:rsid w:val="00BA4309"/>
    <w:rsid w:val="00BA43BD"/>
    <w:rsid w:val="00BA6098"/>
    <w:rsid w:val="00BA750B"/>
    <w:rsid w:val="00BA777E"/>
    <w:rsid w:val="00BB0A21"/>
    <w:rsid w:val="00BB0C73"/>
    <w:rsid w:val="00BB15D6"/>
    <w:rsid w:val="00BB1A1E"/>
    <w:rsid w:val="00BB353D"/>
    <w:rsid w:val="00BB4C89"/>
    <w:rsid w:val="00BB4DAB"/>
    <w:rsid w:val="00BB6B4C"/>
    <w:rsid w:val="00BC153B"/>
    <w:rsid w:val="00BC2313"/>
    <w:rsid w:val="00BC27FB"/>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B7B"/>
    <w:rsid w:val="00C114EC"/>
    <w:rsid w:val="00C12D54"/>
    <w:rsid w:val="00C13D81"/>
    <w:rsid w:val="00C1418B"/>
    <w:rsid w:val="00C1453C"/>
    <w:rsid w:val="00C16F70"/>
    <w:rsid w:val="00C1704D"/>
    <w:rsid w:val="00C17D98"/>
    <w:rsid w:val="00C17F8D"/>
    <w:rsid w:val="00C22992"/>
    <w:rsid w:val="00C23835"/>
    <w:rsid w:val="00C239E5"/>
    <w:rsid w:val="00C25FA3"/>
    <w:rsid w:val="00C2772F"/>
    <w:rsid w:val="00C31327"/>
    <w:rsid w:val="00C33E9F"/>
    <w:rsid w:val="00C35D79"/>
    <w:rsid w:val="00C36317"/>
    <w:rsid w:val="00C36B76"/>
    <w:rsid w:val="00C41703"/>
    <w:rsid w:val="00C4185D"/>
    <w:rsid w:val="00C43AE7"/>
    <w:rsid w:val="00C445EE"/>
    <w:rsid w:val="00C4460D"/>
    <w:rsid w:val="00C45C82"/>
    <w:rsid w:val="00C46D17"/>
    <w:rsid w:val="00C46E52"/>
    <w:rsid w:val="00C500EA"/>
    <w:rsid w:val="00C52FC9"/>
    <w:rsid w:val="00C551F0"/>
    <w:rsid w:val="00C554F6"/>
    <w:rsid w:val="00C57762"/>
    <w:rsid w:val="00C579EB"/>
    <w:rsid w:val="00C63F18"/>
    <w:rsid w:val="00C64B40"/>
    <w:rsid w:val="00C64EAE"/>
    <w:rsid w:val="00C65E87"/>
    <w:rsid w:val="00C660DC"/>
    <w:rsid w:val="00C6652C"/>
    <w:rsid w:val="00C6712A"/>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41C4"/>
    <w:rsid w:val="00C86365"/>
    <w:rsid w:val="00C86C44"/>
    <w:rsid w:val="00C86E1B"/>
    <w:rsid w:val="00C907C6"/>
    <w:rsid w:val="00C95D23"/>
    <w:rsid w:val="00C96603"/>
    <w:rsid w:val="00CA08B4"/>
    <w:rsid w:val="00CA1561"/>
    <w:rsid w:val="00CA258D"/>
    <w:rsid w:val="00CA2F64"/>
    <w:rsid w:val="00CA417C"/>
    <w:rsid w:val="00CA429B"/>
    <w:rsid w:val="00CA4D2C"/>
    <w:rsid w:val="00CA5134"/>
    <w:rsid w:val="00CA5840"/>
    <w:rsid w:val="00CA5976"/>
    <w:rsid w:val="00CA60B8"/>
    <w:rsid w:val="00CB02BD"/>
    <w:rsid w:val="00CB4BA2"/>
    <w:rsid w:val="00CB69CD"/>
    <w:rsid w:val="00CC0EB2"/>
    <w:rsid w:val="00CC131F"/>
    <w:rsid w:val="00CC1F09"/>
    <w:rsid w:val="00CC27AF"/>
    <w:rsid w:val="00CC282F"/>
    <w:rsid w:val="00CC2B98"/>
    <w:rsid w:val="00CC65D3"/>
    <w:rsid w:val="00CC728C"/>
    <w:rsid w:val="00CD2C61"/>
    <w:rsid w:val="00CD2D94"/>
    <w:rsid w:val="00CD3744"/>
    <w:rsid w:val="00CD6303"/>
    <w:rsid w:val="00CE458C"/>
    <w:rsid w:val="00CE48FB"/>
    <w:rsid w:val="00CE5565"/>
    <w:rsid w:val="00CE5F57"/>
    <w:rsid w:val="00CE646A"/>
    <w:rsid w:val="00CF0C3A"/>
    <w:rsid w:val="00CF1C9C"/>
    <w:rsid w:val="00CF256B"/>
    <w:rsid w:val="00CF291B"/>
    <w:rsid w:val="00CF4005"/>
    <w:rsid w:val="00D01745"/>
    <w:rsid w:val="00D02369"/>
    <w:rsid w:val="00D029D9"/>
    <w:rsid w:val="00D03820"/>
    <w:rsid w:val="00D044C0"/>
    <w:rsid w:val="00D05C7A"/>
    <w:rsid w:val="00D05EA7"/>
    <w:rsid w:val="00D07412"/>
    <w:rsid w:val="00D10121"/>
    <w:rsid w:val="00D13546"/>
    <w:rsid w:val="00D13631"/>
    <w:rsid w:val="00D15269"/>
    <w:rsid w:val="00D1567C"/>
    <w:rsid w:val="00D161DD"/>
    <w:rsid w:val="00D170A6"/>
    <w:rsid w:val="00D206DE"/>
    <w:rsid w:val="00D20FEE"/>
    <w:rsid w:val="00D2139F"/>
    <w:rsid w:val="00D2212B"/>
    <w:rsid w:val="00D222B4"/>
    <w:rsid w:val="00D226E2"/>
    <w:rsid w:val="00D23AC5"/>
    <w:rsid w:val="00D23DFC"/>
    <w:rsid w:val="00D24310"/>
    <w:rsid w:val="00D3071F"/>
    <w:rsid w:val="00D31420"/>
    <w:rsid w:val="00D32E37"/>
    <w:rsid w:val="00D335A0"/>
    <w:rsid w:val="00D34F85"/>
    <w:rsid w:val="00D35B3C"/>
    <w:rsid w:val="00D37716"/>
    <w:rsid w:val="00D43BAB"/>
    <w:rsid w:val="00D4460F"/>
    <w:rsid w:val="00D4549F"/>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60E2"/>
    <w:rsid w:val="00D96B6A"/>
    <w:rsid w:val="00D97E52"/>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E05EC"/>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7D9C"/>
    <w:rsid w:val="00E10592"/>
    <w:rsid w:val="00E11165"/>
    <w:rsid w:val="00E1160B"/>
    <w:rsid w:val="00E11916"/>
    <w:rsid w:val="00E12B75"/>
    <w:rsid w:val="00E13CF4"/>
    <w:rsid w:val="00E14361"/>
    <w:rsid w:val="00E1517D"/>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1DCB"/>
    <w:rsid w:val="00E43A18"/>
    <w:rsid w:val="00E45EAB"/>
    <w:rsid w:val="00E479DE"/>
    <w:rsid w:val="00E502EC"/>
    <w:rsid w:val="00E512E0"/>
    <w:rsid w:val="00E5272B"/>
    <w:rsid w:val="00E5367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66F7"/>
    <w:rsid w:val="00E97303"/>
    <w:rsid w:val="00E979BB"/>
    <w:rsid w:val="00EA07F1"/>
    <w:rsid w:val="00EA0B69"/>
    <w:rsid w:val="00EA147E"/>
    <w:rsid w:val="00EA1B7B"/>
    <w:rsid w:val="00EA2C75"/>
    <w:rsid w:val="00EA45E8"/>
    <w:rsid w:val="00EA4766"/>
    <w:rsid w:val="00EA6C40"/>
    <w:rsid w:val="00EB09A3"/>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6466"/>
    <w:rsid w:val="00F1749E"/>
    <w:rsid w:val="00F21032"/>
    <w:rsid w:val="00F222FA"/>
    <w:rsid w:val="00F23B69"/>
    <w:rsid w:val="00F23C3B"/>
    <w:rsid w:val="00F241D4"/>
    <w:rsid w:val="00F24759"/>
    <w:rsid w:val="00F264A6"/>
    <w:rsid w:val="00F30110"/>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6994"/>
    <w:rsid w:val="00FD7493"/>
    <w:rsid w:val="00FE14EB"/>
    <w:rsid w:val="00FE205F"/>
    <w:rsid w:val="00FE34D7"/>
    <w:rsid w:val="00FE46E5"/>
    <w:rsid w:val="00FE4A03"/>
    <w:rsid w:val="00FE4D26"/>
    <w:rsid w:val="00FE5D02"/>
    <w:rsid w:val="00FE6D2A"/>
    <w:rsid w:val="00FE6DC1"/>
    <w:rsid w:val="00FF0EE2"/>
    <w:rsid w:val="00FF426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0661B"/>
  <w15:docId w15:val="{8A5EE2A2-3A51-4B6C-A73D-EBB5CDCF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basedOn w:val="Normal"/>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E8F7E-3D62-40F7-8658-683747AE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5901</Words>
  <Characters>32461</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h012200pc03win</cp:lastModifiedBy>
  <cp:revision>13</cp:revision>
  <cp:lastPrinted>2021-01-14T15:15:00Z</cp:lastPrinted>
  <dcterms:created xsi:type="dcterms:W3CDTF">2020-11-26T19:35:00Z</dcterms:created>
  <dcterms:modified xsi:type="dcterms:W3CDTF">2021-01-26T23:11:00Z</dcterms:modified>
</cp:coreProperties>
</file>