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6BAEA" w14:textId="77777777" w:rsidR="00AE23D0" w:rsidRDefault="00AE23D0" w:rsidP="00AE23D0">
      <w:pPr>
        <w:spacing w:after="0" w:line="240" w:lineRule="auto"/>
        <w:jc w:val="center"/>
        <w:rPr>
          <w:b/>
          <w:sz w:val="24"/>
          <w:szCs w:val="24"/>
        </w:rPr>
      </w:pPr>
    </w:p>
    <w:p w14:paraId="3BBD7B93" w14:textId="77777777" w:rsidR="00AE23D0" w:rsidRDefault="00AE23D0" w:rsidP="00AE23D0">
      <w:pPr>
        <w:spacing w:after="0" w:line="240" w:lineRule="auto"/>
        <w:jc w:val="center"/>
        <w:rPr>
          <w:b/>
          <w:sz w:val="24"/>
          <w:szCs w:val="24"/>
        </w:rPr>
      </w:pPr>
      <w:r>
        <w:rPr>
          <w:noProof/>
        </w:rPr>
        <w:drawing>
          <wp:anchor distT="0" distB="0" distL="0" distR="0" simplePos="0" relativeHeight="251663360" behindDoc="0" locked="0" layoutInCell="1" allowOverlap="1" wp14:anchorId="6E2659B2" wp14:editId="504BE3AB">
            <wp:simplePos x="0" y="0"/>
            <wp:positionH relativeFrom="column">
              <wp:posOffset>161925</wp:posOffset>
            </wp:positionH>
            <wp:positionV relativeFrom="paragraph">
              <wp:posOffset>54610</wp:posOffset>
            </wp:positionV>
            <wp:extent cx="2068830" cy="1033780"/>
            <wp:effectExtent l="0" t="0" r="762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F3A84B3" w14:textId="77777777" w:rsidR="00AE23D0" w:rsidRDefault="00AE23D0" w:rsidP="00AE23D0">
      <w:pPr>
        <w:spacing w:after="0" w:line="240" w:lineRule="auto"/>
        <w:jc w:val="center"/>
        <w:rPr>
          <w:b/>
          <w:sz w:val="24"/>
          <w:szCs w:val="24"/>
        </w:rPr>
      </w:pPr>
    </w:p>
    <w:p w14:paraId="3301C01D" w14:textId="77777777" w:rsidR="00AE23D0" w:rsidRDefault="00AE23D0" w:rsidP="00AE23D0">
      <w:pPr>
        <w:spacing w:after="0" w:line="240" w:lineRule="auto"/>
        <w:jc w:val="center"/>
        <w:rPr>
          <w:b/>
          <w:sz w:val="20"/>
          <w:szCs w:val="20"/>
        </w:rPr>
      </w:pPr>
    </w:p>
    <w:p w14:paraId="6533E064" w14:textId="77777777" w:rsidR="00AE23D0" w:rsidRDefault="00AE23D0" w:rsidP="00AE23D0">
      <w:pPr>
        <w:spacing w:after="0" w:line="240" w:lineRule="auto"/>
        <w:jc w:val="center"/>
        <w:rPr>
          <w:b/>
          <w:sz w:val="20"/>
          <w:szCs w:val="20"/>
        </w:rPr>
      </w:pPr>
    </w:p>
    <w:p w14:paraId="12343D97" w14:textId="77777777" w:rsidR="00AE23D0" w:rsidRDefault="00AE23D0" w:rsidP="00AE23D0">
      <w:pPr>
        <w:spacing w:after="0" w:line="240" w:lineRule="auto"/>
        <w:jc w:val="center"/>
        <w:rPr>
          <w:b/>
          <w:sz w:val="20"/>
          <w:szCs w:val="20"/>
        </w:rPr>
      </w:pPr>
    </w:p>
    <w:p w14:paraId="792B747D" w14:textId="77777777" w:rsidR="00AE23D0" w:rsidRDefault="00AE23D0" w:rsidP="00AE23D0">
      <w:pPr>
        <w:spacing w:after="0" w:line="240" w:lineRule="auto"/>
        <w:jc w:val="center"/>
        <w:rPr>
          <w:b/>
          <w:sz w:val="20"/>
          <w:szCs w:val="20"/>
        </w:rPr>
      </w:pPr>
    </w:p>
    <w:p w14:paraId="1320C6D0" w14:textId="77777777" w:rsidR="00AE23D0" w:rsidRDefault="00AE23D0" w:rsidP="00AE23D0">
      <w:pPr>
        <w:spacing w:after="0" w:line="240" w:lineRule="auto"/>
        <w:jc w:val="center"/>
        <w:rPr>
          <w:b/>
          <w:sz w:val="20"/>
          <w:szCs w:val="20"/>
        </w:rPr>
      </w:pPr>
    </w:p>
    <w:p w14:paraId="6B77E683" w14:textId="77777777" w:rsidR="00AE23D0" w:rsidRPr="00705F6F" w:rsidRDefault="00AE23D0" w:rsidP="00AE23D0">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71D31E55" w14:textId="77777777" w:rsidR="00AE23D0" w:rsidRDefault="00AE23D0" w:rsidP="00AE23D0">
      <w:pPr>
        <w:spacing w:after="0" w:line="240" w:lineRule="auto"/>
        <w:jc w:val="center"/>
        <w:rPr>
          <w:b/>
          <w:sz w:val="24"/>
          <w:szCs w:val="24"/>
        </w:rPr>
      </w:pPr>
    </w:p>
    <w:p w14:paraId="4B3F8EB3" w14:textId="77777777" w:rsidR="00AE23D0" w:rsidRDefault="00AE23D0" w:rsidP="00AE23D0">
      <w:pPr>
        <w:spacing w:after="0" w:line="240" w:lineRule="auto"/>
        <w:jc w:val="center"/>
        <w:rPr>
          <w:b/>
          <w:sz w:val="24"/>
          <w:szCs w:val="24"/>
        </w:rPr>
      </w:pPr>
    </w:p>
    <w:p w14:paraId="6052518D" w14:textId="77777777" w:rsidR="00AE23D0" w:rsidRDefault="00AE23D0" w:rsidP="00AE23D0">
      <w:pPr>
        <w:spacing w:after="0" w:line="240" w:lineRule="auto"/>
        <w:jc w:val="center"/>
        <w:rPr>
          <w:b/>
          <w:sz w:val="24"/>
          <w:szCs w:val="24"/>
        </w:rPr>
      </w:pPr>
    </w:p>
    <w:p w14:paraId="510F76F9" w14:textId="77777777" w:rsidR="00AE23D0" w:rsidRDefault="00AE23D0" w:rsidP="00AE23D0">
      <w:pPr>
        <w:spacing w:after="0" w:line="240" w:lineRule="auto"/>
        <w:jc w:val="center"/>
        <w:rPr>
          <w:b/>
          <w:sz w:val="24"/>
          <w:szCs w:val="24"/>
        </w:rPr>
      </w:pPr>
    </w:p>
    <w:p w14:paraId="595405BF" w14:textId="77777777" w:rsidR="00AE23D0" w:rsidRDefault="00AE23D0" w:rsidP="00AE23D0">
      <w:pPr>
        <w:spacing w:after="0" w:line="240" w:lineRule="auto"/>
        <w:jc w:val="center"/>
        <w:rPr>
          <w:b/>
          <w:sz w:val="24"/>
          <w:szCs w:val="24"/>
        </w:rPr>
      </w:pPr>
    </w:p>
    <w:p w14:paraId="076D61AF" w14:textId="77777777" w:rsidR="00AE23D0" w:rsidRDefault="00AE23D0" w:rsidP="00AE23D0">
      <w:pPr>
        <w:spacing w:line="360" w:lineRule="auto"/>
        <w:jc w:val="center"/>
      </w:pPr>
      <w:r>
        <w:rPr>
          <w:rFonts w:ascii="Arial Black" w:eastAsia="Arial Unicode MS" w:hAnsi="Arial Black" w:cs="Arial Black"/>
          <w:b/>
          <w:bCs/>
          <w:sz w:val="40"/>
          <w:szCs w:val="40"/>
        </w:rPr>
        <w:t>VERSIÓN PÚBLICA</w:t>
      </w:r>
    </w:p>
    <w:p w14:paraId="0A491C44" w14:textId="77777777" w:rsidR="00AE23D0" w:rsidRDefault="00AE23D0" w:rsidP="00AE23D0">
      <w:pPr>
        <w:spacing w:line="360" w:lineRule="auto"/>
        <w:jc w:val="center"/>
        <w:rPr>
          <w:rFonts w:ascii="Arial Black" w:eastAsia="Arial Unicode MS" w:hAnsi="Arial Black" w:cs="Arial Black"/>
          <w:b/>
          <w:bCs/>
          <w:sz w:val="40"/>
          <w:szCs w:val="40"/>
        </w:rPr>
      </w:pPr>
    </w:p>
    <w:p w14:paraId="31CE1E31" w14:textId="77777777" w:rsidR="00AE23D0" w:rsidRPr="00705F6F" w:rsidRDefault="00AE23D0" w:rsidP="00AE23D0">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4B690E33" w14:textId="77777777" w:rsidR="00AE23D0" w:rsidRPr="00705F6F" w:rsidRDefault="00AE23D0" w:rsidP="00AE23D0">
      <w:pPr>
        <w:spacing w:line="360" w:lineRule="auto"/>
        <w:jc w:val="both"/>
        <w:rPr>
          <w:rFonts w:ascii="Century Gothic" w:hAnsi="Century Gothic" w:cs="Century Gothic"/>
          <w:bCs/>
          <w:sz w:val="24"/>
          <w:szCs w:val="24"/>
        </w:rPr>
      </w:pPr>
    </w:p>
    <w:p w14:paraId="1852908C" w14:textId="77777777" w:rsidR="00AE23D0" w:rsidRDefault="00AE23D0" w:rsidP="00AE23D0">
      <w:pPr>
        <w:spacing w:after="200" w:line="360" w:lineRule="auto"/>
        <w:jc w:val="both"/>
      </w:pPr>
      <w:bookmarkStart w:id="0" w:name="__DdeLink__2193_263163150"/>
      <w:bookmarkStart w:id="1" w:name="__DdeLink__5537_241882717"/>
      <w:bookmarkStart w:id="2" w:name="__DdeLink__19_833613617"/>
      <w:bookmarkEnd w:id="0"/>
      <w:bookmarkEnd w:id="1"/>
      <w:bookmarkEnd w:id="2"/>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23D0" w:rsidRPr="001254E7" w14:paraId="764F5840" w14:textId="77777777" w:rsidTr="000B5D02">
        <w:trPr>
          <w:tblCellSpacing w:w="15" w:type="dxa"/>
        </w:trPr>
        <w:tc>
          <w:tcPr>
            <w:tcW w:w="0" w:type="auto"/>
            <w:vAlign w:val="center"/>
          </w:tcPr>
          <w:p w14:paraId="3280126B" w14:textId="77777777" w:rsidR="00AE23D0" w:rsidRPr="001254E7" w:rsidRDefault="00AE23D0" w:rsidP="000B5D02">
            <w:pPr>
              <w:spacing w:after="0" w:line="240" w:lineRule="auto"/>
              <w:rPr>
                <w:rFonts w:ascii="Times New Roman" w:eastAsia="Times New Roman" w:hAnsi="Times New Roman" w:cs="Times New Roman"/>
                <w:color w:val="004080"/>
                <w:sz w:val="24"/>
                <w:szCs w:val="24"/>
                <w:lang w:eastAsia="es-SV"/>
              </w:rPr>
            </w:pPr>
          </w:p>
        </w:tc>
      </w:tr>
    </w:tbl>
    <w:p w14:paraId="5CF99718" w14:textId="77777777" w:rsidR="00AE23D0" w:rsidRPr="001254E7" w:rsidRDefault="00AE23D0" w:rsidP="00AE23D0">
      <w:pPr>
        <w:spacing w:after="0" w:line="240" w:lineRule="auto"/>
        <w:rPr>
          <w:rFonts w:ascii="Times New Roman" w:eastAsia="Times New Roman" w:hAnsi="Times New Roman" w:cs="Times New Roman"/>
          <w:vanish/>
          <w:color w:val="004080"/>
          <w:sz w:val="24"/>
          <w:szCs w:val="24"/>
          <w:lang w:eastAsia="es-SV"/>
        </w:rPr>
      </w:pPr>
    </w:p>
    <w:p w14:paraId="0AB99EC2" w14:textId="0E0C2836" w:rsidR="00AE23D0" w:rsidRDefault="00AE23D0">
      <w:bookmarkStart w:id="3" w:name="_GoBack"/>
      <w:bookmarkEnd w:id="3"/>
    </w:p>
    <w:p w14:paraId="036F47C8" w14:textId="5F2184EB" w:rsidR="00AE23D0" w:rsidRDefault="00AE23D0"/>
    <w:p w14:paraId="23F50D3B" w14:textId="77777777" w:rsidR="00AE23D0" w:rsidRDefault="00AE23D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3"/>
      </w:tblGrid>
      <w:tr w:rsidR="00A36132" w:rsidRPr="00A36132" w14:paraId="739A4ACF" w14:textId="77777777" w:rsidTr="00A36132">
        <w:trPr>
          <w:tblCellSpacing w:w="15" w:type="dxa"/>
        </w:trPr>
        <w:tc>
          <w:tcPr>
            <w:tcW w:w="0" w:type="auto"/>
            <w:vAlign w:val="center"/>
            <w:hideMark/>
          </w:tcPr>
          <w:p w14:paraId="16B33238"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Times New Roman" w:eastAsia="Times New Roman" w:hAnsi="Times New Roman" w:cs="Times New Roman"/>
                <w:color w:val="004080"/>
                <w:sz w:val="24"/>
                <w:szCs w:val="24"/>
                <w:lang w:eastAsia="es-SV"/>
              </w:rPr>
              <w:lastRenderedPageBreak/>
              <w:br/>
            </w:r>
            <w:hyperlink r:id="rId6" w:history="1">
              <w:r w:rsidRPr="00A36132">
                <w:rPr>
                  <w:rFonts w:ascii="Times New Roman" w:eastAsia="Times New Roman" w:hAnsi="Times New Roman" w:cs="Times New Roman"/>
                  <w:color w:val="0000FF"/>
                  <w:sz w:val="24"/>
                  <w:szCs w:val="24"/>
                  <w:u w:val="single"/>
                  <w:lang w:eastAsia="es-SV"/>
                </w:rPr>
                <w:t>Imprimir para LAIP</w:t>
              </w:r>
            </w:hyperlink>
            <w:r w:rsidRPr="00A36132">
              <w:rPr>
                <w:rFonts w:ascii="Times New Roman" w:eastAsia="Times New Roman" w:hAnsi="Times New Roman" w:cs="Times New Roman"/>
                <w:color w:val="004080"/>
                <w:sz w:val="24"/>
                <w:szCs w:val="24"/>
                <w:lang w:eastAsia="es-SV"/>
              </w:rPr>
              <w:t xml:space="preserve"> </w:t>
            </w:r>
          </w:p>
        </w:tc>
      </w:tr>
    </w:tbl>
    <w:p w14:paraId="0134D772"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21"/>
        <w:gridCol w:w="3475"/>
        <w:gridCol w:w="997"/>
      </w:tblGrid>
      <w:tr w:rsidR="00A36132" w:rsidRPr="00A36132" w14:paraId="5CF15CAB" w14:textId="77777777" w:rsidTr="00A36132">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6339E7C9"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Times New Roman" w:eastAsia="Times New Roman" w:hAnsi="Times New Roman" w:cs="Times New Roman"/>
                <w:b/>
                <w:bCs/>
                <w:noProof/>
                <w:color w:val="004080"/>
                <w:sz w:val="24"/>
                <w:szCs w:val="24"/>
                <w:lang w:eastAsia="es-SV"/>
              </w:rPr>
              <w:drawing>
                <wp:inline distT="0" distB="0" distL="0" distR="0" wp14:anchorId="486E5060" wp14:editId="4B0E4525">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F7DECC7"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Times New Roman" w:eastAsia="Times New Roman" w:hAnsi="Times New Roman" w:cs="Times New Roman"/>
                <w:b/>
                <w:bCs/>
                <w:color w:val="004080"/>
                <w:sz w:val="24"/>
                <w:szCs w:val="24"/>
                <w:lang w:eastAsia="es-SV"/>
              </w:rPr>
              <w:t xml:space="preserve">GOBIERNO DE EL SALVADOR </w:t>
            </w:r>
          </w:p>
        </w:tc>
      </w:tr>
      <w:tr w:rsidR="00A36132" w:rsidRPr="00A36132" w14:paraId="716F4912"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327CE5D0"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C89204B"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 xml:space="preserve">UNIDAD DE ADQUISICIONES </w:t>
            </w:r>
          </w:p>
        </w:tc>
        <w:tc>
          <w:tcPr>
            <w:tcW w:w="400" w:type="pct"/>
            <w:vMerge w:val="restart"/>
            <w:tcBorders>
              <w:top w:val="outset" w:sz="6" w:space="0" w:color="004080"/>
              <w:left w:val="outset" w:sz="6" w:space="0" w:color="004080"/>
              <w:bottom w:val="outset" w:sz="6" w:space="0" w:color="004080"/>
              <w:right w:val="outset" w:sz="6" w:space="0" w:color="004080"/>
            </w:tcBorders>
            <w:vAlign w:val="center"/>
            <w:hideMark/>
          </w:tcPr>
          <w:p w14:paraId="33A8E53E"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PREVISI</w:t>
            </w:r>
            <w:r w:rsidRPr="00A36132">
              <w:rPr>
                <w:rFonts w:ascii="Tahoma" w:eastAsia="Times New Roman" w:hAnsi="Tahoma" w:cs="Tahoma"/>
                <w:color w:val="000000"/>
                <w:sz w:val="15"/>
                <w:szCs w:val="15"/>
                <w:lang w:eastAsia="es-SV"/>
              </w:rPr>
              <w:t>�</w:t>
            </w:r>
            <w:r w:rsidRPr="00A36132">
              <w:rPr>
                <w:rFonts w:ascii="Arial" w:eastAsia="Times New Roman" w:hAnsi="Arial" w:cs="Arial"/>
                <w:color w:val="000000"/>
                <w:sz w:val="15"/>
                <w:szCs w:val="15"/>
                <w:lang w:eastAsia="es-SV"/>
              </w:rPr>
              <w:t xml:space="preserve">N NO:202 </w:t>
            </w:r>
          </w:p>
        </w:tc>
      </w:tr>
      <w:tr w:rsidR="00A36132" w:rsidRPr="00A36132" w14:paraId="3734460A" w14:textId="77777777" w:rsidTr="00A36132">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555337AA"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UACI del Hospital Nacional de Sonsonate</w:t>
            </w:r>
            <w:r w:rsidRPr="00A36132">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48B65F9"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Y CONTRATACIONES INSTITUCIONAL</w:t>
            </w:r>
            <w:r w:rsidRPr="00A36132">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22D3ECE8"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r>
      <w:tr w:rsidR="00A36132" w:rsidRPr="00A36132" w14:paraId="0D55C3FD" w14:textId="77777777" w:rsidTr="00A36132">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B6FCB97"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AE25784"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w:t>
            </w:r>
            <w:r w:rsidRPr="00A36132">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8443FF1"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r>
    </w:tbl>
    <w:p w14:paraId="2E4C86AB"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A36132" w:rsidRPr="00A36132" w14:paraId="01C2F2EE"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8D72C15"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27"/>
                <w:szCs w:val="27"/>
                <w:lang w:eastAsia="es-SV"/>
              </w:rPr>
              <w:t>ORDEN DE COMPRA DE BIENES Y SERVICIOS</w:t>
            </w:r>
            <w:r w:rsidRPr="00A36132">
              <w:rPr>
                <w:rFonts w:ascii="Times New Roman" w:eastAsia="Times New Roman" w:hAnsi="Times New Roman" w:cs="Times New Roman"/>
                <w:color w:val="004080"/>
                <w:sz w:val="24"/>
                <w:szCs w:val="24"/>
                <w:lang w:eastAsia="es-SV"/>
              </w:rPr>
              <w:t xml:space="preserve"> </w:t>
            </w:r>
          </w:p>
        </w:tc>
      </w:tr>
    </w:tbl>
    <w:p w14:paraId="2EEE4B03"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0"/>
        <w:gridCol w:w="1796"/>
      </w:tblGrid>
      <w:tr w:rsidR="00A36132" w:rsidRPr="00A36132" w14:paraId="14021433" w14:textId="77777777" w:rsidTr="00A36132">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C06E90"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Arial" w:eastAsia="Times New Roman" w:hAnsi="Arial" w:cs="Arial"/>
                <w:b/>
                <w:bCs/>
                <w:color w:val="000000"/>
                <w:sz w:val="15"/>
                <w:szCs w:val="15"/>
                <w:lang w:eastAsia="es-SV"/>
              </w:rPr>
              <w:t>Lugar y Fecha:</w:t>
            </w:r>
            <w:r w:rsidRPr="00A36132">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5E44D5"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Times New Roman" w:eastAsia="Times New Roman" w:hAnsi="Times New Roman" w:cs="Times New Roman"/>
                <w:b/>
                <w:bCs/>
                <w:color w:val="004080"/>
                <w:sz w:val="24"/>
                <w:szCs w:val="24"/>
                <w:lang w:eastAsia="es-SV"/>
              </w:rPr>
              <w:t xml:space="preserve">Sonsonate 07 de </w:t>
            </w:r>
            <w:proofErr w:type="gramStart"/>
            <w:r w:rsidRPr="00A36132">
              <w:rPr>
                <w:rFonts w:ascii="Times New Roman" w:eastAsia="Times New Roman" w:hAnsi="Times New Roman" w:cs="Times New Roman"/>
                <w:b/>
                <w:bCs/>
                <w:color w:val="004080"/>
                <w:sz w:val="24"/>
                <w:szCs w:val="24"/>
                <w:lang w:eastAsia="es-SV"/>
              </w:rPr>
              <w:t>Mayo</w:t>
            </w:r>
            <w:proofErr w:type="gramEnd"/>
            <w:r w:rsidRPr="00A36132">
              <w:rPr>
                <w:rFonts w:ascii="Times New Roman" w:eastAsia="Times New Roman" w:hAnsi="Times New Roman" w:cs="Times New Roman"/>
                <w:b/>
                <w:bCs/>
                <w:color w:val="004080"/>
                <w:sz w:val="24"/>
                <w:szCs w:val="24"/>
                <w:lang w:eastAsia="es-SV"/>
              </w:rPr>
              <w:t xml:space="preserve"> del 2020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8373E5"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roofErr w:type="gramStart"/>
            <w:r w:rsidRPr="00A36132">
              <w:rPr>
                <w:rFonts w:ascii="Arial" w:eastAsia="Times New Roman" w:hAnsi="Arial" w:cs="Arial"/>
                <w:color w:val="FF0000"/>
                <w:sz w:val="20"/>
                <w:szCs w:val="20"/>
                <w:lang w:eastAsia="es-SV"/>
              </w:rPr>
              <w:t>No.Orden</w:t>
            </w:r>
            <w:proofErr w:type="gramEnd"/>
            <w:r w:rsidRPr="00A36132">
              <w:rPr>
                <w:rFonts w:ascii="Arial" w:eastAsia="Times New Roman" w:hAnsi="Arial" w:cs="Arial"/>
                <w:color w:val="FF0000"/>
                <w:sz w:val="20"/>
                <w:szCs w:val="20"/>
                <w:lang w:eastAsia="es-SV"/>
              </w:rPr>
              <w:t>:96/2020</w:t>
            </w:r>
            <w:r w:rsidRPr="00A36132">
              <w:rPr>
                <w:rFonts w:ascii="Times New Roman" w:eastAsia="Times New Roman" w:hAnsi="Times New Roman" w:cs="Times New Roman"/>
                <w:color w:val="004080"/>
                <w:sz w:val="24"/>
                <w:szCs w:val="24"/>
                <w:lang w:eastAsia="es-SV"/>
              </w:rPr>
              <w:t xml:space="preserve"> </w:t>
            </w:r>
          </w:p>
        </w:tc>
      </w:tr>
    </w:tbl>
    <w:p w14:paraId="2ECDB3AF"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A36132" w:rsidRPr="00A36132" w14:paraId="582EB45D" w14:textId="77777777" w:rsidTr="00A36132">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72FB2C"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b/>
                <w:bCs/>
                <w:color w:val="000000"/>
                <w:sz w:val="20"/>
                <w:szCs w:val="20"/>
                <w:lang w:eastAsia="es-SV"/>
              </w:rPr>
              <w:t>RAZON SOCIAL DEL SUMINISTRANTE</w:t>
            </w:r>
            <w:r w:rsidRPr="00A36132">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A36132" w:rsidRPr="00A36132" w14:paraId="15180FB2" w14:textId="77777777">
              <w:trPr>
                <w:tblCellSpacing w:w="15" w:type="dxa"/>
                <w:jc w:val="center"/>
                <w:hidden/>
              </w:trPr>
              <w:tc>
                <w:tcPr>
                  <w:tcW w:w="0" w:type="auto"/>
                  <w:vAlign w:val="center"/>
                  <w:hideMark/>
                </w:tcPr>
                <w:p w14:paraId="6A1A7C1B"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r w:rsidRPr="00A36132">
                    <w:rPr>
                      <w:rFonts w:ascii="Arial" w:eastAsia="Times New Roman" w:hAnsi="Arial" w:cs="Arial"/>
                      <w:b/>
                      <w:bCs/>
                      <w:vanish/>
                      <w:color w:val="000000"/>
                      <w:sz w:val="20"/>
                      <w:szCs w:val="20"/>
                      <w:lang w:eastAsia="es-SV"/>
                    </w:rPr>
                    <w:t>NIT</w:t>
                  </w:r>
                  <w:r w:rsidRPr="00A36132">
                    <w:rPr>
                      <w:rFonts w:ascii="Times New Roman" w:eastAsia="Times New Roman" w:hAnsi="Times New Roman" w:cs="Times New Roman"/>
                      <w:b/>
                      <w:bCs/>
                      <w:vanish/>
                      <w:color w:val="004080"/>
                      <w:sz w:val="24"/>
                      <w:szCs w:val="24"/>
                      <w:lang w:eastAsia="es-SV"/>
                    </w:rPr>
                    <w:t xml:space="preserve"> </w:t>
                  </w:r>
                </w:p>
              </w:tc>
            </w:tr>
          </w:tbl>
          <w:p w14:paraId="571EEB1E"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p>
        </w:tc>
      </w:tr>
      <w:tr w:rsidR="00A36132" w:rsidRPr="00A36132" w14:paraId="7509F80E"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CA4528"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Times New Roman" w:eastAsia="Times New Roman" w:hAnsi="Times New Roman" w:cs="Times New Roman"/>
                <w:color w:val="004080"/>
                <w:sz w:val="24"/>
                <w:szCs w:val="24"/>
                <w:lang w:eastAsia="es-SV"/>
              </w:rPr>
              <w:t xml:space="preserve">RIVERA HERNANDEZ, GABRIEL BERTONY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A36132" w:rsidRPr="00A36132" w14:paraId="46FF612B" w14:textId="77777777">
              <w:trPr>
                <w:tblCellSpacing w:w="0" w:type="dxa"/>
                <w:jc w:val="center"/>
                <w:hidden/>
              </w:trPr>
              <w:tc>
                <w:tcPr>
                  <w:tcW w:w="0" w:type="auto"/>
                  <w:vAlign w:val="center"/>
                  <w:hideMark/>
                </w:tcPr>
                <w:p w14:paraId="74CBBC30"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r w:rsidRPr="00A36132">
                    <w:rPr>
                      <w:rFonts w:ascii="Times New Roman" w:eastAsia="Times New Roman" w:hAnsi="Times New Roman" w:cs="Times New Roman"/>
                      <w:vanish/>
                      <w:color w:val="004080"/>
                      <w:sz w:val="24"/>
                      <w:szCs w:val="24"/>
                      <w:lang w:eastAsia="es-SV"/>
                    </w:rPr>
                    <w:t xml:space="preserve">03150409811011 </w:t>
                  </w:r>
                </w:p>
              </w:tc>
            </w:tr>
          </w:tbl>
          <w:p w14:paraId="4E3F7F78"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p>
        </w:tc>
      </w:tr>
    </w:tbl>
    <w:p w14:paraId="1A7E2CA5"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A36132" w:rsidRPr="00A36132" w14:paraId="5703B1CD" w14:textId="77777777" w:rsidTr="00A36132">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837DA5"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b/>
                <w:bCs/>
                <w:color w:val="000000"/>
                <w:sz w:val="15"/>
                <w:szCs w:val="15"/>
                <w:lang w:eastAsia="es-SV"/>
              </w:rPr>
              <w:t>CANTIDAD</w:t>
            </w:r>
            <w:r w:rsidRPr="00A36132">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781CA0"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b/>
                <w:bCs/>
                <w:color w:val="000000"/>
                <w:sz w:val="15"/>
                <w:szCs w:val="15"/>
                <w:lang w:eastAsia="es-SV"/>
              </w:rPr>
              <w:t>UNIDAD DE</w:t>
            </w:r>
            <w:r w:rsidRPr="00A36132">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EEFF5E"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Arial" w:eastAsia="Times New Roman" w:hAnsi="Arial" w:cs="Arial"/>
                <w:b/>
                <w:bCs/>
                <w:color w:val="000000"/>
                <w:sz w:val="15"/>
                <w:szCs w:val="15"/>
                <w:lang w:eastAsia="es-SV"/>
              </w:rPr>
              <w:t>D E S C R I P C I O N</w:t>
            </w:r>
            <w:r w:rsidRPr="00A36132">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C77970"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b/>
                <w:bCs/>
                <w:color w:val="000000"/>
                <w:sz w:val="15"/>
                <w:szCs w:val="15"/>
                <w:lang w:eastAsia="es-SV"/>
              </w:rPr>
              <w:t>PRECIO</w:t>
            </w:r>
            <w:r w:rsidRPr="00A36132">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8A91AE"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b/>
                <w:bCs/>
                <w:color w:val="000000"/>
                <w:sz w:val="15"/>
                <w:szCs w:val="15"/>
                <w:lang w:eastAsia="es-SV"/>
              </w:rPr>
              <w:t>VALOR</w:t>
            </w:r>
            <w:r w:rsidRPr="00A36132">
              <w:rPr>
                <w:rFonts w:ascii="Times New Roman" w:eastAsia="Times New Roman" w:hAnsi="Times New Roman" w:cs="Times New Roman"/>
                <w:b/>
                <w:bCs/>
                <w:color w:val="004080"/>
                <w:sz w:val="24"/>
                <w:szCs w:val="24"/>
                <w:lang w:eastAsia="es-SV"/>
              </w:rPr>
              <w:t xml:space="preserve"> </w:t>
            </w:r>
          </w:p>
        </w:tc>
      </w:tr>
      <w:tr w:rsidR="00A36132" w:rsidRPr="00A36132" w14:paraId="65CA947A" w14:textId="77777777" w:rsidTr="00A36132">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C8ED66"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48396D"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MEDIDA</w:t>
            </w:r>
            <w:r w:rsidRPr="00A36132">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CFB623"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8AFE48"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UNITARIO</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49F862"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TOTAL</w:t>
            </w:r>
            <w:r w:rsidRPr="00A36132">
              <w:rPr>
                <w:rFonts w:ascii="Times New Roman" w:eastAsia="Times New Roman" w:hAnsi="Times New Roman" w:cs="Times New Roman"/>
                <w:color w:val="004080"/>
                <w:sz w:val="24"/>
                <w:szCs w:val="24"/>
                <w:lang w:eastAsia="es-SV"/>
              </w:rPr>
              <w:t xml:space="preserve"> </w:t>
            </w:r>
          </w:p>
        </w:tc>
      </w:tr>
      <w:tr w:rsidR="00A36132" w:rsidRPr="00A36132" w14:paraId="6CBE2B73" w14:textId="77777777" w:rsidTr="00A36132">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AEF419"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D72C82"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D377BB"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u w:val="single"/>
                <w:lang w:eastAsia="es-SV"/>
              </w:rPr>
              <w:t>LINEA:0202 Atención Hospitalaria--</w:t>
            </w:r>
            <w:r w:rsidRPr="00A36132">
              <w:rPr>
                <w:rFonts w:ascii="Arial" w:eastAsia="Times New Roman" w:hAnsi="Arial" w:cs="Arial"/>
                <w:color w:val="000000"/>
                <w:sz w:val="15"/>
                <w:szCs w:val="15"/>
                <w:lang w:eastAsia="es-SV"/>
              </w:rPr>
              <w:t>ENFERMERÍA- FONDO GENERAL</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A50831"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380FAC"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w:t>
            </w:r>
            <w:r w:rsidRPr="00A36132">
              <w:rPr>
                <w:rFonts w:ascii="Times New Roman" w:eastAsia="Times New Roman" w:hAnsi="Times New Roman" w:cs="Times New Roman"/>
                <w:color w:val="004080"/>
                <w:sz w:val="24"/>
                <w:szCs w:val="24"/>
                <w:lang w:eastAsia="es-SV"/>
              </w:rPr>
              <w:t xml:space="preserve"> </w:t>
            </w:r>
          </w:p>
        </w:tc>
      </w:tr>
      <w:tr w:rsidR="00A36132" w:rsidRPr="00A36132" w14:paraId="3851ECF5" w14:textId="77777777" w:rsidTr="00A36132">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95BF2E"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155</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D430D6"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Cada Uno</w:t>
            </w:r>
            <w:r w:rsidRPr="00A36132">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625582"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 xml:space="preserve">80804065-CAPAS IMPERMEABLE DE UNA PIEZA VARIOS COLORES Y TALLAS - VER IMAGEN-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775F47" w14:textId="77777777" w:rsidR="00A36132" w:rsidRPr="00A36132" w:rsidRDefault="00A36132" w:rsidP="00A36132">
            <w:pPr>
              <w:spacing w:after="0" w:line="240" w:lineRule="auto"/>
              <w:jc w:val="right"/>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$6.45</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8EF4CB" w14:textId="77777777" w:rsidR="00A36132" w:rsidRPr="00A36132" w:rsidRDefault="00A36132" w:rsidP="00A36132">
            <w:pPr>
              <w:spacing w:after="0" w:line="240" w:lineRule="auto"/>
              <w:jc w:val="right"/>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$999.75</w:t>
            </w:r>
            <w:r w:rsidRPr="00A36132">
              <w:rPr>
                <w:rFonts w:ascii="Times New Roman" w:eastAsia="Times New Roman" w:hAnsi="Times New Roman" w:cs="Times New Roman"/>
                <w:color w:val="004080"/>
                <w:sz w:val="24"/>
                <w:szCs w:val="24"/>
                <w:lang w:eastAsia="es-SV"/>
              </w:rPr>
              <w:t xml:space="preserve"> </w:t>
            </w:r>
          </w:p>
        </w:tc>
      </w:tr>
      <w:tr w:rsidR="00A36132" w:rsidRPr="00A36132" w14:paraId="3F307ED8" w14:textId="77777777" w:rsidTr="00A36132">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FC4B58"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E34EBB"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5014A8"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20"/>
                <w:szCs w:val="20"/>
                <w:lang w:eastAsia="es-SV"/>
              </w:rPr>
              <w:t>TOTAL........................</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3537C3" w14:textId="77777777"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w:t>
            </w:r>
            <w:r w:rsidRPr="00A36132">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A91FAA" w14:textId="77777777" w:rsidR="00A36132" w:rsidRPr="00A36132" w:rsidRDefault="00A36132" w:rsidP="00A36132">
            <w:pPr>
              <w:spacing w:after="0" w:line="240" w:lineRule="auto"/>
              <w:jc w:val="right"/>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$999.75</w:t>
            </w:r>
            <w:r w:rsidRPr="00A36132">
              <w:rPr>
                <w:rFonts w:ascii="Times New Roman" w:eastAsia="Times New Roman" w:hAnsi="Times New Roman" w:cs="Times New Roman"/>
                <w:color w:val="004080"/>
                <w:sz w:val="24"/>
                <w:szCs w:val="24"/>
                <w:lang w:eastAsia="es-SV"/>
              </w:rPr>
              <w:t xml:space="preserve"> </w:t>
            </w:r>
          </w:p>
        </w:tc>
      </w:tr>
    </w:tbl>
    <w:p w14:paraId="427F0640"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A36132" w:rsidRPr="00A36132" w14:paraId="3E636450"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1FA0AA" w14:textId="5DE7A0CB"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 xml:space="preserve">SON: </w:t>
            </w:r>
            <w:r w:rsidRPr="00A36132">
              <w:rPr>
                <w:rFonts w:ascii="Arial" w:eastAsia="Times New Roman" w:hAnsi="Arial" w:cs="Arial"/>
                <w:b/>
                <w:bCs/>
                <w:color w:val="000000"/>
                <w:sz w:val="15"/>
                <w:szCs w:val="15"/>
                <w:lang w:eastAsia="es-SV"/>
              </w:rPr>
              <w:t>novecientos noventa y nueve 75/100 dólares</w:t>
            </w:r>
            <w:r w:rsidRPr="00A36132">
              <w:rPr>
                <w:rFonts w:ascii="Times New Roman" w:eastAsia="Times New Roman" w:hAnsi="Times New Roman" w:cs="Times New Roman"/>
                <w:color w:val="004080"/>
                <w:sz w:val="24"/>
                <w:szCs w:val="24"/>
                <w:lang w:eastAsia="es-SV"/>
              </w:rPr>
              <w:t xml:space="preserve"> </w:t>
            </w:r>
          </w:p>
        </w:tc>
      </w:tr>
      <w:tr w:rsidR="00A36132" w:rsidRPr="00A36132" w14:paraId="627C9E55" w14:textId="77777777" w:rsidTr="00A36132">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A36132" w:rsidRPr="00A36132" w14:paraId="1A4CE34F" w14:textId="77777777">
              <w:trPr>
                <w:tblCellSpacing w:w="0" w:type="dxa"/>
                <w:hidden/>
              </w:trPr>
              <w:tc>
                <w:tcPr>
                  <w:tcW w:w="0" w:type="auto"/>
                  <w:vAlign w:val="center"/>
                  <w:hideMark/>
                </w:tcPr>
                <w:p w14:paraId="060C20A4"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r w:rsidRPr="00A36132">
                    <w:rPr>
                      <w:rFonts w:ascii="Arial" w:eastAsia="Times New Roman" w:hAnsi="Arial" w:cs="Arial"/>
                      <w:vanish/>
                      <w:color w:val="000000"/>
                      <w:sz w:val="15"/>
                      <w:szCs w:val="15"/>
                      <w:lang w:eastAsia="es-SV"/>
                    </w:rPr>
                    <w:t>OBSERVACION: FAVOR VERIFICAR AL REVERSO DE LA ORDEN DE COMPRA LAS CONDICIONES DEL SUMINISTRO, FORMA DE PAGO CREDITO A 60 DIAS, ESPECIFICO PRESUPUSTARIO 54199 SOLICITUD DE COMPRA No 114, CODIGO DEL PROCESO EN COMPRASAL 78, CUALQUIER CONSULTA REALIZARLA CON LA ADMINISTRADORA DE ORDEN DE COMPRA, LIC.ANA RUTH DE MERINO, JEFE DEL DPTO. DE ENFERMERIA, AL TEL.: 2891-6625 Y EN SU AUSENCIA CON LI. ANA PATRICIA SERPAS, ENFERMERA SUB-JEFE</w:t>
                  </w:r>
                  <w:r w:rsidRPr="00A36132">
                    <w:rPr>
                      <w:rFonts w:ascii="Times New Roman" w:eastAsia="Times New Roman" w:hAnsi="Times New Roman" w:cs="Times New Roman"/>
                      <w:vanish/>
                      <w:color w:val="004080"/>
                      <w:sz w:val="24"/>
                      <w:szCs w:val="24"/>
                      <w:lang w:eastAsia="es-SV"/>
                    </w:rPr>
                    <w:t xml:space="preserve"> </w:t>
                  </w:r>
                </w:p>
              </w:tc>
            </w:tr>
          </w:tbl>
          <w:p w14:paraId="12B91C3A"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r>
      <w:tr w:rsidR="00A36132" w:rsidRPr="00A36132" w14:paraId="776982AD"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D304BC" w14:textId="441139DE"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r w:rsidRPr="00A36132">
              <w:rPr>
                <w:rFonts w:ascii="Arial" w:eastAsia="Times New Roman" w:hAnsi="Arial" w:cs="Arial"/>
                <w:color w:val="000000"/>
                <w:sz w:val="15"/>
                <w:szCs w:val="15"/>
                <w:lang w:eastAsia="es-SV"/>
              </w:rPr>
              <w:t>LUGAR DE ENTREGA: ALMACÉN DEL HOSPITAL NACIONAL" DR. JORGE MAZZINI VILLACORTA" DE SONSONATE, 4 DÍAS HÁBILES DESPUÉS DE RECIBIDA LA ORDEN DE COMPRA</w:t>
            </w:r>
            <w:r w:rsidRPr="00A36132">
              <w:rPr>
                <w:rFonts w:ascii="Times New Roman" w:eastAsia="Times New Roman" w:hAnsi="Times New Roman" w:cs="Times New Roman"/>
                <w:color w:val="004080"/>
                <w:sz w:val="24"/>
                <w:szCs w:val="24"/>
                <w:lang w:eastAsia="es-SV"/>
              </w:rPr>
              <w:t xml:space="preserve"> </w:t>
            </w:r>
          </w:p>
        </w:tc>
      </w:tr>
      <w:tr w:rsidR="00A36132" w:rsidRPr="00A36132" w14:paraId="614970E3"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C713A5"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r>
      <w:tr w:rsidR="00A36132" w:rsidRPr="00A36132" w14:paraId="2FC8F746" w14:textId="77777777" w:rsidTr="00A36132">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A36132" w:rsidRPr="00A36132" w14:paraId="1F150257" w14:textId="77777777">
              <w:trPr>
                <w:tblCellSpacing w:w="0" w:type="dxa"/>
                <w:hidden/>
              </w:trPr>
              <w:tc>
                <w:tcPr>
                  <w:tcW w:w="0" w:type="auto"/>
                  <w:vAlign w:val="center"/>
                  <w:hideMark/>
                </w:tcPr>
                <w:p w14:paraId="597CAD66"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r w:rsidRPr="00A36132">
                    <w:rPr>
                      <w:rFonts w:ascii="Arial" w:eastAsia="Times New Roman" w:hAnsi="Arial" w:cs="Arial"/>
                      <w:vanish/>
                      <w:color w:val="000000"/>
                      <w:sz w:val="15"/>
                      <w:szCs w:val="15"/>
                      <w:lang w:eastAsia="es-SV"/>
                    </w:rPr>
                    <w:t>LUGAR DE NOTIFICACIONES:CONSULTAS SOBRE PAGOS CON LA UNIDAD FINANCIERA PUEDE REALIZARLOS AL TEL: 2891-6526, CONTACTO CON EL PROVEEDOR, TEL:24515581 mcelconstructor2015@gmail.com</w:t>
                  </w:r>
                  <w:r w:rsidRPr="00A36132">
                    <w:rPr>
                      <w:rFonts w:ascii="Times New Roman" w:eastAsia="Times New Roman" w:hAnsi="Times New Roman" w:cs="Times New Roman"/>
                      <w:vanish/>
                      <w:color w:val="004080"/>
                      <w:sz w:val="24"/>
                      <w:szCs w:val="24"/>
                      <w:lang w:eastAsia="es-SV"/>
                    </w:rPr>
                    <w:t xml:space="preserve"> </w:t>
                  </w:r>
                </w:p>
              </w:tc>
            </w:tr>
          </w:tbl>
          <w:p w14:paraId="040786BF"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r>
    </w:tbl>
    <w:p w14:paraId="4BC30083" w14:textId="77777777" w:rsidR="00A36132" w:rsidRPr="00A36132" w:rsidRDefault="00A36132" w:rsidP="00A36132">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31"/>
        <w:gridCol w:w="262"/>
      </w:tblGrid>
      <w:tr w:rsidR="00A36132" w:rsidRPr="00A36132" w14:paraId="747B3EE4"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F77164" w14:textId="77777777" w:rsidR="00A36132" w:rsidRPr="00A36132" w:rsidRDefault="00A36132" w:rsidP="00A36132">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C5CDF7" w14:textId="77777777" w:rsidR="00A36132" w:rsidRPr="00A36132" w:rsidRDefault="00A36132" w:rsidP="00A36132">
            <w:pPr>
              <w:spacing w:after="0" w:line="240" w:lineRule="auto"/>
              <w:rPr>
                <w:rFonts w:ascii="Times New Roman" w:eastAsia="Times New Roman" w:hAnsi="Times New Roman" w:cs="Times New Roman"/>
                <w:sz w:val="20"/>
                <w:szCs w:val="20"/>
                <w:lang w:eastAsia="es-SV"/>
              </w:rPr>
            </w:pPr>
          </w:p>
        </w:tc>
      </w:tr>
      <w:tr w:rsidR="00A36132" w:rsidRPr="00A36132" w14:paraId="1860BC1F"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289994" w14:textId="77777777" w:rsidR="00A36132" w:rsidRPr="00A36132" w:rsidRDefault="00A36132" w:rsidP="00A36132">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989A35" w14:textId="77777777" w:rsidR="00A36132" w:rsidRPr="00A36132" w:rsidRDefault="00A36132" w:rsidP="00A36132">
            <w:pPr>
              <w:spacing w:after="0" w:line="240" w:lineRule="auto"/>
              <w:rPr>
                <w:rFonts w:ascii="Times New Roman" w:eastAsia="Times New Roman" w:hAnsi="Times New Roman" w:cs="Times New Roman"/>
                <w:sz w:val="20"/>
                <w:szCs w:val="20"/>
                <w:lang w:eastAsia="es-SV"/>
              </w:rPr>
            </w:pPr>
          </w:p>
        </w:tc>
      </w:tr>
      <w:tr w:rsidR="00A36132" w:rsidRPr="00A36132" w14:paraId="33B39A6F"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1DB512" w14:textId="77777777" w:rsidR="00A36132" w:rsidRPr="00A36132" w:rsidRDefault="00A36132" w:rsidP="00A36132">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58B85C23" w14:textId="77777777" w:rsidR="00A36132" w:rsidRPr="00A36132" w:rsidRDefault="00A36132" w:rsidP="00A36132">
            <w:pPr>
              <w:spacing w:after="0" w:line="240" w:lineRule="auto"/>
              <w:rPr>
                <w:rFonts w:ascii="Times New Roman" w:eastAsia="Times New Roman" w:hAnsi="Times New Roman" w:cs="Times New Roman"/>
                <w:sz w:val="20"/>
                <w:szCs w:val="20"/>
                <w:lang w:eastAsia="es-SV"/>
              </w:rPr>
            </w:pPr>
          </w:p>
        </w:tc>
      </w:tr>
      <w:tr w:rsidR="00A36132" w:rsidRPr="00A36132" w14:paraId="44533D95" w14:textId="77777777" w:rsidTr="00A3613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FC0AD6" w14:textId="79DF2540" w:rsid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98752F">
              <w:rPr>
                <w:noProof/>
              </w:rPr>
              <w:drawing>
                <wp:anchor distT="0" distB="0" distL="114300" distR="114300" simplePos="0" relativeHeight="251661312" behindDoc="0" locked="0" layoutInCell="1" allowOverlap="1" wp14:anchorId="1AE2B476" wp14:editId="12BEED9D">
                  <wp:simplePos x="0" y="0"/>
                  <wp:positionH relativeFrom="margin">
                    <wp:posOffset>828040</wp:posOffset>
                  </wp:positionH>
                  <wp:positionV relativeFrom="margin">
                    <wp:posOffset>-211455</wp:posOffset>
                  </wp:positionV>
                  <wp:extent cx="3190875" cy="695325"/>
                  <wp:effectExtent l="19050" t="0" r="28575" b="2381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31908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6132">
              <w:rPr>
                <w:rFonts w:ascii="Times New Roman" w:eastAsia="Times New Roman" w:hAnsi="Times New Roman" w:cs="Times New Roman"/>
                <w:color w:val="004080"/>
                <w:sz w:val="24"/>
                <w:szCs w:val="24"/>
                <w:lang w:eastAsia="es-SV"/>
              </w:rPr>
              <w:br/>
            </w:r>
          </w:p>
          <w:p w14:paraId="239A83FE" w14:textId="77777777" w:rsid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p>
          <w:p w14:paraId="0C386780" w14:textId="1938657F" w:rsidR="00A36132" w:rsidRPr="00A36132" w:rsidRDefault="00A36132" w:rsidP="00A36132">
            <w:pPr>
              <w:spacing w:after="0" w:line="240" w:lineRule="auto"/>
              <w:jc w:val="center"/>
              <w:rPr>
                <w:rFonts w:ascii="Times New Roman" w:eastAsia="Times New Roman" w:hAnsi="Times New Roman" w:cs="Times New Roman"/>
                <w:color w:val="004080"/>
                <w:sz w:val="24"/>
                <w:szCs w:val="24"/>
                <w:lang w:eastAsia="es-SV"/>
              </w:rPr>
            </w:pPr>
            <w:r w:rsidRPr="00A36132">
              <w:rPr>
                <w:rFonts w:ascii="Times New Roman" w:eastAsia="Times New Roman" w:hAnsi="Times New Roman" w:cs="Times New Roman"/>
                <w:color w:val="004080"/>
                <w:sz w:val="24"/>
                <w:szCs w:val="24"/>
                <w:lang w:eastAsia="es-SV"/>
              </w:rPr>
              <w:br/>
            </w:r>
            <w:r w:rsidRPr="00A36132">
              <w:rPr>
                <w:rFonts w:ascii="Times New Roman" w:eastAsia="Times New Roman" w:hAnsi="Times New Roman" w:cs="Times New Roman"/>
                <w:color w:val="004080"/>
                <w:sz w:val="24"/>
                <w:szCs w:val="24"/>
                <w:lang w:eastAsia="es-SV"/>
              </w:rPr>
              <w:br/>
            </w:r>
            <w:r w:rsidRPr="00A36132">
              <w:rPr>
                <w:rFonts w:ascii="Arial" w:eastAsia="Times New Roman" w:hAnsi="Arial" w:cs="Arial"/>
                <w:color w:val="000000"/>
                <w:sz w:val="15"/>
                <w:szCs w:val="15"/>
                <w:lang w:eastAsia="es-SV"/>
              </w:rPr>
              <w:t>___________________________</w:t>
            </w:r>
            <w:r w:rsidRPr="00A36132">
              <w:rPr>
                <w:rFonts w:ascii="Times New Roman" w:eastAsia="Times New Roman" w:hAnsi="Times New Roman" w:cs="Times New Roman"/>
                <w:color w:val="004080"/>
                <w:sz w:val="24"/>
                <w:szCs w:val="24"/>
                <w:lang w:eastAsia="es-SV"/>
              </w:rPr>
              <w:t xml:space="preserve"> </w:t>
            </w:r>
            <w:r w:rsidRPr="00A36132">
              <w:rPr>
                <w:rFonts w:ascii="Times New Roman" w:eastAsia="Times New Roman" w:hAnsi="Times New Roman" w:cs="Times New Roman"/>
                <w:color w:val="004080"/>
                <w:sz w:val="24"/>
                <w:szCs w:val="24"/>
                <w:lang w:eastAsia="es-SV"/>
              </w:rPr>
              <w:br/>
            </w:r>
            <w:r w:rsidRPr="00A36132">
              <w:rPr>
                <w:rFonts w:ascii="Arial" w:eastAsia="Times New Roman" w:hAnsi="Arial" w:cs="Arial"/>
                <w:color w:val="000000"/>
                <w:sz w:val="15"/>
                <w:szCs w:val="15"/>
                <w:lang w:eastAsia="es-SV"/>
              </w:rPr>
              <w:t>Titular o Designado</w:t>
            </w:r>
          </w:p>
        </w:tc>
        <w:tc>
          <w:tcPr>
            <w:tcW w:w="0" w:type="auto"/>
            <w:shd w:val="clear" w:color="auto" w:fill="FFFFFF"/>
            <w:vAlign w:val="center"/>
            <w:hideMark/>
          </w:tcPr>
          <w:p w14:paraId="6AE73E70" w14:textId="77777777" w:rsidR="00A36132" w:rsidRPr="00A36132" w:rsidRDefault="00A36132" w:rsidP="00A36132">
            <w:pPr>
              <w:spacing w:after="0" w:line="240" w:lineRule="auto"/>
              <w:rPr>
                <w:rFonts w:ascii="Times New Roman" w:eastAsia="Times New Roman" w:hAnsi="Times New Roman" w:cs="Times New Roman"/>
                <w:sz w:val="20"/>
                <w:szCs w:val="20"/>
                <w:lang w:eastAsia="es-SV"/>
              </w:rPr>
            </w:pPr>
          </w:p>
        </w:tc>
      </w:tr>
    </w:tbl>
    <w:p w14:paraId="0922EE31" w14:textId="79C66C5B" w:rsidR="008C004C" w:rsidRDefault="008C004C"/>
    <w:p w14:paraId="4C37CB08" w14:textId="1374C202" w:rsidR="00A36132" w:rsidRDefault="00A36132"/>
    <w:p w14:paraId="014380E0" w14:textId="15B3C30E" w:rsidR="00A36132" w:rsidRDefault="00A36132"/>
    <w:p w14:paraId="2C4EB3F9" w14:textId="625B2C29" w:rsidR="00A36132" w:rsidRDefault="00A36132"/>
    <w:p w14:paraId="5EBA1B23" w14:textId="24B00800" w:rsidR="00A36132" w:rsidRDefault="00A36132"/>
    <w:p w14:paraId="102FAC43" w14:textId="0FF04C07" w:rsidR="00A36132" w:rsidRDefault="00A36132"/>
    <w:p w14:paraId="10A1592D" w14:textId="18E6C268" w:rsidR="00A36132" w:rsidRDefault="00A36132"/>
    <w:p w14:paraId="67BCC5F4" w14:textId="500307FE" w:rsidR="00A36132" w:rsidRDefault="00A36132"/>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A36132" w:rsidRPr="00482C3A" w14:paraId="1193DAFC" w14:textId="77777777" w:rsidTr="00A94BC4">
        <w:trPr>
          <w:trHeight w:val="450"/>
        </w:trPr>
        <w:tc>
          <w:tcPr>
            <w:tcW w:w="4620" w:type="dxa"/>
            <w:vMerge w:val="restart"/>
            <w:tcBorders>
              <w:top w:val="nil"/>
              <w:left w:val="nil"/>
              <w:bottom w:val="nil"/>
              <w:right w:val="nil"/>
            </w:tcBorders>
            <w:shd w:val="clear" w:color="auto" w:fill="auto"/>
            <w:noWrap/>
            <w:vAlign w:val="bottom"/>
            <w:hideMark/>
          </w:tcPr>
          <w:p w14:paraId="65AA925E" w14:textId="77777777" w:rsidR="00A36132" w:rsidRDefault="00A36132" w:rsidP="00A94BC4">
            <w:pPr>
              <w:rPr>
                <w:rFonts w:ascii="Arial" w:hAnsi="Arial" w:cs="Arial"/>
                <w:sz w:val="20"/>
                <w:szCs w:val="20"/>
              </w:rPr>
            </w:pPr>
          </w:p>
          <w:p w14:paraId="5BBDFB2F" w14:textId="77777777" w:rsidR="00A36132" w:rsidRDefault="00A36132" w:rsidP="00A94BC4">
            <w:pPr>
              <w:rPr>
                <w:rFonts w:ascii="Arial" w:hAnsi="Arial" w:cs="Arial"/>
                <w:sz w:val="20"/>
                <w:szCs w:val="20"/>
              </w:rPr>
            </w:pPr>
          </w:p>
          <w:p w14:paraId="225A2E84" w14:textId="77777777" w:rsidR="00A36132" w:rsidRPr="00482C3A" w:rsidRDefault="00A36132" w:rsidP="00A94BC4">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480"/>
            </w:tblGrid>
            <w:tr w:rsidR="00A36132" w:rsidRPr="00482C3A" w14:paraId="287CC8CA" w14:textId="77777777" w:rsidTr="00A94BC4">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78B73BC4" w14:textId="77777777" w:rsidR="00A36132" w:rsidRPr="00482C3A" w:rsidRDefault="00A36132" w:rsidP="00A94BC4">
                  <w:pPr>
                    <w:jc w:val="center"/>
                    <w:rPr>
                      <w:rFonts w:ascii="Arial" w:hAnsi="Arial" w:cs="Arial"/>
                      <w:b/>
                      <w:bCs/>
                      <w:color w:val="000000"/>
                      <w:sz w:val="20"/>
                      <w:szCs w:val="20"/>
                    </w:rPr>
                  </w:pPr>
                </w:p>
              </w:tc>
            </w:tr>
            <w:tr w:rsidR="00A36132" w:rsidRPr="00482C3A" w14:paraId="7D2C5EBA" w14:textId="77777777" w:rsidTr="00A94BC4">
              <w:trPr>
                <w:trHeight w:val="450"/>
                <w:tblCellSpacing w:w="0" w:type="dxa"/>
              </w:trPr>
              <w:tc>
                <w:tcPr>
                  <w:tcW w:w="0" w:type="auto"/>
                  <w:vMerge/>
                  <w:tcBorders>
                    <w:top w:val="nil"/>
                    <w:left w:val="nil"/>
                    <w:bottom w:val="nil"/>
                    <w:right w:val="nil"/>
                  </w:tcBorders>
                  <w:vAlign w:val="center"/>
                  <w:hideMark/>
                </w:tcPr>
                <w:p w14:paraId="562FA727" w14:textId="77777777" w:rsidR="00A36132" w:rsidRPr="00482C3A" w:rsidRDefault="00A36132" w:rsidP="00A94BC4">
                  <w:pPr>
                    <w:rPr>
                      <w:rFonts w:ascii="Arial" w:hAnsi="Arial" w:cs="Arial"/>
                      <w:b/>
                      <w:bCs/>
                      <w:color w:val="000000"/>
                      <w:sz w:val="20"/>
                      <w:szCs w:val="20"/>
                    </w:rPr>
                  </w:pPr>
                </w:p>
              </w:tc>
            </w:tr>
          </w:tbl>
          <w:p w14:paraId="2A3B046D" w14:textId="77777777" w:rsidR="00A36132" w:rsidRPr="00482C3A" w:rsidRDefault="00A36132" w:rsidP="00A94BC4">
            <w:pPr>
              <w:rPr>
                <w:rFonts w:ascii="Arial" w:hAnsi="Arial" w:cs="Arial"/>
                <w:sz w:val="20"/>
                <w:szCs w:val="20"/>
              </w:rPr>
            </w:pPr>
          </w:p>
        </w:tc>
        <w:tc>
          <w:tcPr>
            <w:tcW w:w="4420" w:type="dxa"/>
            <w:gridSpan w:val="5"/>
            <w:vMerge w:val="restart"/>
            <w:tcBorders>
              <w:top w:val="nil"/>
              <w:left w:val="nil"/>
              <w:bottom w:val="nil"/>
              <w:right w:val="nil"/>
            </w:tcBorders>
            <w:shd w:val="clear" w:color="auto" w:fill="auto"/>
            <w:vAlign w:val="center"/>
            <w:hideMark/>
          </w:tcPr>
          <w:p w14:paraId="35259101" w14:textId="77777777" w:rsidR="00A36132" w:rsidRDefault="00A36132" w:rsidP="00A94BC4">
            <w:pPr>
              <w:jc w:val="center"/>
              <w:rPr>
                <w:rFonts w:ascii="Arial" w:hAnsi="Arial" w:cs="Arial"/>
                <w:b/>
                <w:bCs/>
                <w:sz w:val="20"/>
                <w:szCs w:val="20"/>
              </w:rPr>
            </w:pPr>
          </w:p>
          <w:p w14:paraId="7D38B12C" w14:textId="77777777" w:rsidR="00A36132" w:rsidRDefault="00A36132" w:rsidP="00A94BC4">
            <w:pPr>
              <w:jc w:val="center"/>
              <w:rPr>
                <w:rFonts w:ascii="Arial" w:hAnsi="Arial" w:cs="Arial"/>
                <w:b/>
                <w:bCs/>
                <w:sz w:val="20"/>
                <w:szCs w:val="20"/>
              </w:rPr>
            </w:pPr>
          </w:p>
          <w:p w14:paraId="02F1CEB6" w14:textId="77777777" w:rsidR="00A36132" w:rsidRPr="00482C3A" w:rsidRDefault="00A36132" w:rsidP="00A94BC4">
            <w:pPr>
              <w:jc w:val="center"/>
              <w:rPr>
                <w:rFonts w:ascii="Arial" w:hAnsi="Arial" w:cs="Arial"/>
                <w:b/>
                <w:bCs/>
                <w:sz w:val="20"/>
                <w:szCs w:val="20"/>
              </w:rPr>
            </w:pPr>
            <w:r w:rsidRPr="00482C3A">
              <w:rPr>
                <w:rFonts w:ascii="Arial" w:hAnsi="Arial" w:cs="Arial"/>
                <w:b/>
                <w:bCs/>
                <w:sz w:val="20"/>
                <w:szCs w:val="20"/>
              </w:rPr>
              <w:t>"HOSPITAL NACIONAL DR. JORGE MAZZINI VILLACORTA" SONSONATE                                                                                                                                                                                                                   UNIDAD DE ADQUISICIONES Y CONTRATACIONES INSTITUCIONAL (UACI)</w:t>
            </w:r>
          </w:p>
        </w:tc>
      </w:tr>
      <w:tr w:rsidR="00A36132" w:rsidRPr="00482C3A" w14:paraId="5B4920AF" w14:textId="77777777" w:rsidTr="00A94BC4">
        <w:trPr>
          <w:trHeight w:val="690"/>
        </w:trPr>
        <w:tc>
          <w:tcPr>
            <w:tcW w:w="4620" w:type="dxa"/>
            <w:vMerge/>
            <w:tcBorders>
              <w:top w:val="nil"/>
              <w:left w:val="nil"/>
              <w:bottom w:val="nil"/>
              <w:right w:val="nil"/>
            </w:tcBorders>
            <w:vAlign w:val="center"/>
            <w:hideMark/>
          </w:tcPr>
          <w:p w14:paraId="7044B83C" w14:textId="77777777" w:rsidR="00A36132" w:rsidRPr="00482C3A" w:rsidRDefault="00A36132" w:rsidP="00A94BC4">
            <w:pPr>
              <w:rPr>
                <w:rFonts w:ascii="Arial" w:hAnsi="Arial" w:cs="Arial"/>
                <w:sz w:val="20"/>
                <w:szCs w:val="20"/>
              </w:rPr>
            </w:pPr>
          </w:p>
        </w:tc>
        <w:tc>
          <w:tcPr>
            <w:tcW w:w="4420" w:type="dxa"/>
            <w:gridSpan w:val="5"/>
            <w:vMerge/>
            <w:tcBorders>
              <w:top w:val="nil"/>
              <w:left w:val="nil"/>
              <w:bottom w:val="nil"/>
              <w:right w:val="nil"/>
            </w:tcBorders>
            <w:vAlign w:val="center"/>
            <w:hideMark/>
          </w:tcPr>
          <w:p w14:paraId="175CB99B" w14:textId="77777777" w:rsidR="00A36132" w:rsidRPr="00482C3A" w:rsidRDefault="00A36132" w:rsidP="00A94BC4">
            <w:pPr>
              <w:rPr>
                <w:rFonts w:ascii="Arial" w:hAnsi="Arial" w:cs="Arial"/>
                <w:b/>
                <w:bCs/>
                <w:sz w:val="20"/>
                <w:szCs w:val="20"/>
              </w:rPr>
            </w:pPr>
          </w:p>
        </w:tc>
      </w:tr>
      <w:tr w:rsidR="00A36132" w:rsidRPr="00482C3A" w14:paraId="7D1A2BD8" w14:textId="77777777" w:rsidTr="00A94BC4">
        <w:trPr>
          <w:trHeight w:val="675"/>
        </w:trPr>
        <w:tc>
          <w:tcPr>
            <w:tcW w:w="4620" w:type="dxa"/>
            <w:vMerge/>
            <w:tcBorders>
              <w:top w:val="nil"/>
              <w:left w:val="nil"/>
              <w:bottom w:val="nil"/>
              <w:right w:val="nil"/>
            </w:tcBorders>
            <w:vAlign w:val="center"/>
            <w:hideMark/>
          </w:tcPr>
          <w:p w14:paraId="1F77CE51" w14:textId="77777777" w:rsidR="00A36132" w:rsidRPr="00482C3A" w:rsidRDefault="00A36132" w:rsidP="00A94BC4">
            <w:pPr>
              <w:rPr>
                <w:rFonts w:ascii="Arial" w:hAnsi="Arial" w:cs="Arial"/>
                <w:sz w:val="20"/>
                <w:szCs w:val="20"/>
              </w:rPr>
            </w:pPr>
          </w:p>
        </w:tc>
        <w:tc>
          <w:tcPr>
            <w:tcW w:w="4420" w:type="dxa"/>
            <w:gridSpan w:val="5"/>
            <w:vMerge/>
            <w:tcBorders>
              <w:top w:val="nil"/>
              <w:left w:val="nil"/>
              <w:bottom w:val="nil"/>
              <w:right w:val="nil"/>
            </w:tcBorders>
            <w:vAlign w:val="center"/>
            <w:hideMark/>
          </w:tcPr>
          <w:p w14:paraId="5232ACC0" w14:textId="77777777" w:rsidR="00A36132" w:rsidRPr="00482C3A" w:rsidRDefault="00A36132" w:rsidP="00A94BC4">
            <w:pPr>
              <w:rPr>
                <w:rFonts w:ascii="Arial" w:hAnsi="Arial" w:cs="Arial"/>
                <w:b/>
                <w:bCs/>
                <w:sz w:val="20"/>
                <w:szCs w:val="20"/>
              </w:rPr>
            </w:pPr>
          </w:p>
        </w:tc>
      </w:tr>
      <w:tr w:rsidR="00A36132" w:rsidRPr="00482C3A" w14:paraId="1568B862" w14:textId="77777777" w:rsidTr="00A94BC4">
        <w:trPr>
          <w:trHeight w:val="240"/>
        </w:trPr>
        <w:tc>
          <w:tcPr>
            <w:tcW w:w="4620" w:type="dxa"/>
            <w:vMerge/>
            <w:tcBorders>
              <w:top w:val="nil"/>
              <w:left w:val="nil"/>
              <w:bottom w:val="nil"/>
              <w:right w:val="nil"/>
            </w:tcBorders>
            <w:vAlign w:val="center"/>
            <w:hideMark/>
          </w:tcPr>
          <w:p w14:paraId="70110576" w14:textId="77777777" w:rsidR="00A36132" w:rsidRPr="00482C3A" w:rsidRDefault="00A36132" w:rsidP="00A94BC4">
            <w:pPr>
              <w:rPr>
                <w:rFonts w:ascii="Arial" w:hAnsi="Arial" w:cs="Arial"/>
                <w:sz w:val="20"/>
                <w:szCs w:val="20"/>
              </w:rPr>
            </w:pPr>
          </w:p>
        </w:tc>
        <w:tc>
          <w:tcPr>
            <w:tcW w:w="973" w:type="dxa"/>
            <w:tcBorders>
              <w:top w:val="nil"/>
              <w:left w:val="nil"/>
              <w:bottom w:val="nil"/>
              <w:right w:val="nil"/>
            </w:tcBorders>
            <w:shd w:val="clear" w:color="auto" w:fill="auto"/>
            <w:vAlign w:val="center"/>
            <w:hideMark/>
          </w:tcPr>
          <w:p w14:paraId="580B73C8" w14:textId="77777777" w:rsidR="00A36132" w:rsidRPr="00482C3A" w:rsidRDefault="00A36132" w:rsidP="00A94BC4">
            <w:pPr>
              <w:jc w:val="center"/>
              <w:rPr>
                <w:rFonts w:ascii="Arial" w:hAnsi="Arial" w:cs="Arial"/>
                <w:b/>
                <w:bCs/>
                <w:sz w:val="20"/>
                <w:szCs w:val="20"/>
              </w:rPr>
            </w:pPr>
          </w:p>
        </w:tc>
        <w:tc>
          <w:tcPr>
            <w:tcW w:w="951" w:type="dxa"/>
            <w:tcBorders>
              <w:top w:val="nil"/>
              <w:left w:val="nil"/>
              <w:bottom w:val="nil"/>
              <w:right w:val="nil"/>
            </w:tcBorders>
            <w:shd w:val="clear" w:color="auto" w:fill="auto"/>
            <w:vAlign w:val="center"/>
            <w:hideMark/>
          </w:tcPr>
          <w:p w14:paraId="4A65997F" w14:textId="77777777" w:rsidR="00A36132" w:rsidRPr="00482C3A" w:rsidRDefault="00A36132" w:rsidP="00A94BC4">
            <w:pPr>
              <w:jc w:val="center"/>
              <w:rPr>
                <w:rFonts w:ascii="Arial" w:hAnsi="Arial" w:cs="Arial"/>
                <w:b/>
                <w:bCs/>
                <w:sz w:val="20"/>
                <w:szCs w:val="20"/>
              </w:rPr>
            </w:pPr>
          </w:p>
        </w:tc>
        <w:tc>
          <w:tcPr>
            <w:tcW w:w="1043" w:type="dxa"/>
            <w:tcBorders>
              <w:top w:val="nil"/>
              <w:left w:val="nil"/>
              <w:bottom w:val="nil"/>
              <w:right w:val="nil"/>
            </w:tcBorders>
            <w:shd w:val="clear" w:color="auto" w:fill="auto"/>
            <w:vAlign w:val="center"/>
            <w:hideMark/>
          </w:tcPr>
          <w:p w14:paraId="36BE6ECF" w14:textId="77777777" w:rsidR="00A36132" w:rsidRPr="00482C3A" w:rsidRDefault="00A36132" w:rsidP="00A94BC4">
            <w:pPr>
              <w:jc w:val="center"/>
              <w:rPr>
                <w:rFonts w:ascii="Arial" w:hAnsi="Arial" w:cs="Arial"/>
                <w:b/>
                <w:bCs/>
                <w:sz w:val="20"/>
                <w:szCs w:val="20"/>
              </w:rPr>
            </w:pPr>
          </w:p>
        </w:tc>
        <w:tc>
          <w:tcPr>
            <w:tcW w:w="1098" w:type="dxa"/>
            <w:tcBorders>
              <w:top w:val="nil"/>
              <w:left w:val="nil"/>
              <w:bottom w:val="nil"/>
              <w:right w:val="nil"/>
            </w:tcBorders>
            <w:shd w:val="clear" w:color="auto" w:fill="auto"/>
            <w:vAlign w:val="center"/>
            <w:hideMark/>
          </w:tcPr>
          <w:p w14:paraId="42ADD497" w14:textId="77777777" w:rsidR="00A36132" w:rsidRPr="00482C3A" w:rsidRDefault="00A36132" w:rsidP="00A94BC4">
            <w:pPr>
              <w:jc w:val="center"/>
              <w:rPr>
                <w:rFonts w:ascii="Arial" w:hAnsi="Arial" w:cs="Arial"/>
                <w:b/>
                <w:bCs/>
                <w:sz w:val="20"/>
                <w:szCs w:val="20"/>
              </w:rPr>
            </w:pPr>
          </w:p>
        </w:tc>
        <w:tc>
          <w:tcPr>
            <w:tcW w:w="355" w:type="dxa"/>
            <w:tcBorders>
              <w:top w:val="nil"/>
              <w:left w:val="nil"/>
              <w:bottom w:val="nil"/>
              <w:right w:val="nil"/>
            </w:tcBorders>
            <w:shd w:val="clear" w:color="auto" w:fill="auto"/>
            <w:vAlign w:val="center"/>
            <w:hideMark/>
          </w:tcPr>
          <w:p w14:paraId="21C17315" w14:textId="77777777" w:rsidR="00A36132" w:rsidRPr="00482C3A" w:rsidRDefault="00A36132" w:rsidP="00A94BC4">
            <w:pPr>
              <w:jc w:val="center"/>
              <w:rPr>
                <w:rFonts w:ascii="Arial" w:hAnsi="Arial" w:cs="Arial"/>
                <w:b/>
                <w:bCs/>
                <w:sz w:val="20"/>
                <w:szCs w:val="20"/>
              </w:rPr>
            </w:pPr>
          </w:p>
        </w:tc>
      </w:tr>
    </w:tbl>
    <w:p w14:paraId="6D765394" w14:textId="77777777" w:rsidR="00A36132" w:rsidRPr="00482C3A" w:rsidRDefault="00A36132" w:rsidP="00A36132">
      <w:pPr>
        <w:pStyle w:val="Textodenotaalfinal"/>
        <w:widowControl/>
        <w:jc w:val="center"/>
        <w:rPr>
          <w:rFonts w:ascii="Calibri" w:hAnsi="Calibri"/>
          <w:b/>
          <w:snapToGrid/>
          <w:sz w:val="20"/>
          <w:u w:val="single"/>
          <w:lang w:val="es-SV"/>
        </w:rPr>
      </w:pPr>
      <w:r w:rsidRPr="00482C3A">
        <w:rPr>
          <w:rFonts w:ascii="Arial" w:hAnsi="Arial" w:cs="Arial"/>
          <w:noProof/>
          <w:sz w:val="20"/>
        </w:rPr>
        <w:drawing>
          <wp:anchor distT="0" distB="0" distL="114300" distR="114300" simplePos="0" relativeHeight="251659264" behindDoc="0" locked="0" layoutInCell="1" allowOverlap="1" wp14:anchorId="040D5D52" wp14:editId="0FC1B8A2">
            <wp:simplePos x="0" y="0"/>
            <wp:positionH relativeFrom="margin">
              <wp:align>left</wp:align>
            </wp:positionH>
            <wp:positionV relativeFrom="paragraph">
              <wp:posOffset>-1344930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38400" cy="108585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482C3A">
        <w:rPr>
          <w:rFonts w:ascii="Calibri" w:hAnsi="Calibri"/>
          <w:b/>
          <w:snapToGrid/>
          <w:sz w:val="20"/>
          <w:u w:val="single"/>
          <w:lang w:val="es-SV"/>
        </w:rPr>
        <w:t>CONDICIONES DEL SUMINISTRO</w:t>
      </w:r>
    </w:p>
    <w:p w14:paraId="6F7135A5" w14:textId="77777777" w:rsidR="00A36132" w:rsidRPr="00482C3A" w:rsidRDefault="00A36132" w:rsidP="00A36132">
      <w:pPr>
        <w:pStyle w:val="Textodenotaalfinal"/>
        <w:widowControl/>
        <w:jc w:val="center"/>
        <w:rPr>
          <w:rFonts w:ascii="Calibri" w:hAnsi="Calibri"/>
          <w:b/>
          <w:snapToGrid/>
          <w:sz w:val="20"/>
          <w:u w:val="single"/>
          <w:lang w:val="es-SV"/>
        </w:rPr>
      </w:pPr>
    </w:p>
    <w:p w14:paraId="6523F5E6" w14:textId="77777777" w:rsidR="00A36132" w:rsidRPr="00482C3A" w:rsidRDefault="00A36132" w:rsidP="00A36132">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Esta orden de compra está sujeta a todo lo establecido en la ley de adquisiciones y contrataciones de la Administración Pública LACAP y su reglamento.</w:t>
      </w:r>
    </w:p>
    <w:p w14:paraId="2F9D553E" w14:textId="77777777" w:rsidR="00A36132" w:rsidRPr="00482C3A" w:rsidRDefault="00A36132" w:rsidP="00A36132">
      <w:pPr>
        <w:pStyle w:val="Textodenotaalfinal"/>
        <w:widowControl/>
        <w:ind w:left="360"/>
        <w:jc w:val="both"/>
        <w:rPr>
          <w:rFonts w:ascii="Calibri" w:hAnsi="Calibri"/>
          <w:snapToGrid/>
          <w:sz w:val="20"/>
          <w:lang w:val="es-SV"/>
        </w:rPr>
      </w:pPr>
    </w:p>
    <w:p w14:paraId="41DBF973" w14:textId="77777777" w:rsidR="00A36132" w:rsidRPr="00482C3A" w:rsidRDefault="00A36132" w:rsidP="00A36132">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Forma parte integral de esta orden de compra, la Solicitud de Cotización con sus especificaciones técnicas y la oferta presentada por la empresa participante.</w:t>
      </w:r>
    </w:p>
    <w:p w14:paraId="2EFD8705" w14:textId="77777777" w:rsidR="00A36132" w:rsidRPr="00482C3A" w:rsidRDefault="00A36132" w:rsidP="00A36132">
      <w:pPr>
        <w:pStyle w:val="Prrafodelista"/>
        <w:rPr>
          <w:rFonts w:ascii="Calibri" w:hAnsi="Calibri"/>
          <w:sz w:val="20"/>
          <w:szCs w:val="20"/>
          <w:lang w:val="es-SV"/>
        </w:rPr>
      </w:pPr>
    </w:p>
    <w:p w14:paraId="4F31A747" w14:textId="77777777" w:rsidR="00A36132" w:rsidRPr="00482C3A" w:rsidRDefault="00A36132" w:rsidP="00A36132">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482C3A">
        <w:rPr>
          <w:rFonts w:ascii="Calibri" w:hAnsi="Calibri"/>
          <w:b/>
          <w:snapToGrid/>
          <w:sz w:val="20"/>
          <w:lang w:val="es-SV"/>
        </w:rPr>
        <w:t xml:space="preserve">(Art. 85 y Art. 158). </w:t>
      </w:r>
      <w:r w:rsidRPr="00482C3A">
        <w:rPr>
          <w:rFonts w:ascii="Calibri" w:hAnsi="Calibri"/>
          <w:snapToGrid/>
          <w:sz w:val="20"/>
          <w:lang w:val="es-SV"/>
        </w:rPr>
        <w:t>Además, se hará de carácter público el incumplimiento. Formando parte del registro de proveedores incumplidos.</w:t>
      </w:r>
    </w:p>
    <w:p w14:paraId="3EEB2E2D" w14:textId="77777777" w:rsidR="00A36132" w:rsidRPr="00482C3A" w:rsidRDefault="00A36132" w:rsidP="00A36132">
      <w:pPr>
        <w:pStyle w:val="Prrafodelista"/>
        <w:rPr>
          <w:rFonts w:ascii="Calibri" w:hAnsi="Calibri"/>
          <w:sz w:val="20"/>
          <w:szCs w:val="20"/>
          <w:lang w:val="es-SV"/>
        </w:rPr>
      </w:pPr>
    </w:p>
    <w:p w14:paraId="5F5756F4" w14:textId="77777777" w:rsidR="00A36132" w:rsidRPr="00482C3A" w:rsidRDefault="00A36132" w:rsidP="00A36132">
      <w:pPr>
        <w:pStyle w:val="Prrafodelista"/>
        <w:tabs>
          <w:tab w:val="left" w:pos="4155"/>
        </w:tabs>
        <w:jc w:val="both"/>
        <w:rPr>
          <w:sz w:val="20"/>
          <w:szCs w:val="20"/>
          <w:lang w:val="es-SV"/>
        </w:rPr>
      </w:pPr>
      <w:r w:rsidRPr="00482C3A">
        <w:rPr>
          <w:sz w:val="20"/>
          <w:szCs w:val="20"/>
          <w:lang w:val="es-SV"/>
        </w:rPr>
        <w:tab/>
      </w:r>
    </w:p>
    <w:p w14:paraId="34AFA9FB" w14:textId="77777777" w:rsidR="00A36132" w:rsidRPr="00482C3A" w:rsidRDefault="00A36132" w:rsidP="00A36132">
      <w:pPr>
        <w:pStyle w:val="Textodenotaalfinal"/>
        <w:widowControl/>
        <w:numPr>
          <w:ilvl w:val="0"/>
          <w:numId w:val="1"/>
        </w:numPr>
        <w:jc w:val="both"/>
        <w:rPr>
          <w:rFonts w:ascii="Calibri" w:hAnsi="Calibri"/>
          <w:sz w:val="20"/>
        </w:rPr>
      </w:pPr>
      <w:r w:rsidRPr="00482C3A">
        <w:rPr>
          <w:rFonts w:ascii="Calibri" w:hAnsi="Calibri"/>
          <w:sz w:val="20"/>
        </w:rPr>
        <w:t xml:space="preserve">La Dirección General de Impuestos Internos en uso de sus facultades legales y de conformidad con lo establecido en el </w:t>
      </w:r>
      <w:r w:rsidRPr="00482C3A">
        <w:rPr>
          <w:rFonts w:ascii="Calibri" w:hAnsi="Calibri"/>
          <w:b/>
          <w:sz w:val="20"/>
        </w:rPr>
        <w:t>Art. 162</w:t>
      </w:r>
      <w:r w:rsidRPr="00482C3A">
        <w:rPr>
          <w:rFonts w:ascii="Calibri" w:hAnsi="Calibri"/>
          <w:sz w:val="20"/>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5218C5C5" w14:textId="77777777" w:rsidR="00A36132" w:rsidRPr="00482C3A" w:rsidRDefault="00A36132" w:rsidP="00A36132">
      <w:pPr>
        <w:pStyle w:val="Prrafodelista"/>
        <w:rPr>
          <w:rFonts w:ascii="Calibri" w:hAnsi="Calibri"/>
          <w:sz w:val="20"/>
          <w:szCs w:val="20"/>
        </w:rPr>
      </w:pPr>
    </w:p>
    <w:p w14:paraId="1B67EA44" w14:textId="77777777" w:rsidR="00A36132" w:rsidRPr="00482C3A" w:rsidRDefault="00A36132" w:rsidP="00A36132">
      <w:pPr>
        <w:pStyle w:val="Textodenotaalfinal"/>
        <w:widowControl/>
        <w:numPr>
          <w:ilvl w:val="0"/>
          <w:numId w:val="1"/>
        </w:numPr>
        <w:jc w:val="both"/>
        <w:rPr>
          <w:rFonts w:ascii="Calibri" w:hAnsi="Calibri"/>
          <w:sz w:val="20"/>
        </w:rPr>
      </w:pPr>
      <w:r w:rsidRPr="00482C3A">
        <w:rPr>
          <w:rFonts w:ascii="Calibri" w:hAnsi="Calibri"/>
          <w:sz w:val="20"/>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7C92E20E" w14:textId="77777777" w:rsidR="00A36132" w:rsidRPr="00482C3A" w:rsidRDefault="00A36132" w:rsidP="00A36132">
      <w:pPr>
        <w:pStyle w:val="Textodenotaalfinal"/>
        <w:widowControl/>
        <w:ind w:left="360"/>
        <w:jc w:val="both"/>
        <w:rPr>
          <w:rFonts w:ascii="Calibri" w:hAnsi="Calibri"/>
          <w:b/>
          <w:sz w:val="20"/>
        </w:rPr>
      </w:pPr>
    </w:p>
    <w:p w14:paraId="56AB4913" w14:textId="77777777" w:rsidR="00A36132" w:rsidRDefault="00A36132" w:rsidP="00A36132">
      <w:pPr>
        <w:numPr>
          <w:ilvl w:val="0"/>
          <w:numId w:val="1"/>
        </w:numPr>
        <w:autoSpaceDE w:val="0"/>
        <w:autoSpaceDN w:val="0"/>
        <w:adjustRightInd w:val="0"/>
        <w:spacing w:after="0" w:line="276" w:lineRule="auto"/>
        <w:jc w:val="both"/>
        <w:rPr>
          <w:rFonts w:ascii="Calibri" w:hAnsi="Calibri"/>
          <w:i/>
          <w:iCs/>
          <w:sz w:val="20"/>
          <w:szCs w:val="20"/>
        </w:rPr>
      </w:pPr>
      <w:r w:rsidRPr="00482C3A">
        <w:rPr>
          <w:rFonts w:ascii="Calibri" w:hAnsi="Calibri"/>
          <w:i/>
          <w:iCs/>
          <w:sz w:val="20"/>
          <w:szCs w:val="20"/>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482C3A">
        <w:rPr>
          <w:rFonts w:ascii="Calibri" w:hAnsi="Calibri"/>
          <w:b/>
          <w:i/>
          <w:iCs/>
          <w:sz w:val="20"/>
          <w:szCs w:val="20"/>
        </w:rPr>
        <w:t>art. 160 de la LACAP</w:t>
      </w:r>
      <w:r w:rsidRPr="00482C3A">
        <w:rPr>
          <w:rFonts w:ascii="Calibri" w:hAnsi="Calibri"/>
          <w:i/>
          <w:iCs/>
          <w:sz w:val="20"/>
          <w:szCs w:val="20"/>
        </w:rPr>
        <w:t xml:space="preserve"> para determinar el cometimiento o no durante la ejecución del contrato de la conducta tipificada como causal de inhabilitación en el </w:t>
      </w:r>
      <w:r w:rsidRPr="00482C3A">
        <w:rPr>
          <w:rFonts w:ascii="Calibri" w:hAnsi="Calibri"/>
          <w:b/>
          <w:i/>
          <w:iCs/>
          <w:sz w:val="20"/>
          <w:szCs w:val="20"/>
        </w:rPr>
        <w:t>art. 158 Romano V literal b) de la LACAP</w:t>
      </w:r>
      <w:r w:rsidRPr="00482C3A">
        <w:rPr>
          <w:rFonts w:ascii="Calibri" w:hAnsi="Calibri"/>
          <w:i/>
          <w:iCs/>
          <w:sz w:val="20"/>
          <w:szCs w:val="20"/>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r w:rsidRPr="00C32524">
        <w:rPr>
          <w:rFonts w:ascii="Calibri" w:hAnsi="Calibri"/>
          <w:i/>
          <w:iCs/>
          <w:sz w:val="20"/>
          <w:szCs w:val="20"/>
        </w:rPr>
        <w:t xml:space="preserve"> </w:t>
      </w:r>
      <w:r>
        <w:rPr>
          <w:rFonts w:ascii="Calibri" w:hAnsi="Calibri"/>
          <w:i/>
          <w:iCs/>
          <w:sz w:val="20"/>
          <w:szCs w:val="20"/>
        </w:rPr>
        <w:t xml:space="preserve">    </w:t>
      </w:r>
    </w:p>
    <w:p w14:paraId="29F72B7F" w14:textId="1FD20234" w:rsidR="00A36132" w:rsidRDefault="00A36132" w:rsidP="00A36132">
      <w:pPr>
        <w:autoSpaceDE w:val="0"/>
        <w:autoSpaceDN w:val="0"/>
        <w:adjustRightInd w:val="0"/>
        <w:spacing w:after="0" w:line="276" w:lineRule="auto"/>
        <w:ind w:left="360"/>
        <w:jc w:val="both"/>
        <w:rPr>
          <w:rFonts w:ascii="Calibri" w:hAnsi="Calibri"/>
          <w:i/>
          <w:iCs/>
          <w:sz w:val="20"/>
          <w:szCs w:val="20"/>
        </w:rPr>
      </w:pPr>
      <w:r>
        <w:rPr>
          <w:rFonts w:ascii="Calibri" w:hAnsi="Calibri"/>
          <w:i/>
          <w:iCs/>
          <w:sz w:val="20"/>
          <w:szCs w:val="20"/>
        </w:rPr>
        <w:t xml:space="preserve">  </w:t>
      </w:r>
    </w:p>
    <w:p w14:paraId="0A4C7D15" w14:textId="77777777" w:rsidR="00A36132" w:rsidRPr="003D4CED" w:rsidRDefault="00A36132" w:rsidP="00A36132">
      <w:pPr>
        <w:pStyle w:val="Textodenotaalfinal"/>
        <w:widowControl/>
        <w:rPr>
          <w:rFonts w:ascii="Times New Roman" w:hAnsi="Times New Roman"/>
          <w:b/>
          <w:snapToGrid/>
          <w:sz w:val="4"/>
          <w:szCs w:val="22"/>
          <w:u w:val="single"/>
          <w:lang w:val="es-SV"/>
        </w:rPr>
      </w:pPr>
    </w:p>
    <w:p w14:paraId="1D56E0DA" w14:textId="1EC46A8A" w:rsidR="00A36132" w:rsidRDefault="00A36132" w:rsidP="00A36132">
      <w:pPr>
        <w:numPr>
          <w:ilvl w:val="0"/>
          <w:numId w:val="1"/>
        </w:numPr>
        <w:autoSpaceDE w:val="0"/>
        <w:autoSpaceDN w:val="0"/>
        <w:adjustRightInd w:val="0"/>
        <w:spacing w:after="0" w:line="240" w:lineRule="auto"/>
        <w:jc w:val="both"/>
        <w:rPr>
          <w:rFonts w:ascii="Calibri" w:hAnsi="Calibri"/>
          <w:iCs/>
          <w:sz w:val="16"/>
          <w:szCs w:val="16"/>
        </w:rPr>
      </w:pPr>
      <w:r w:rsidRPr="00C06180">
        <w:rPr>
          <w:rFonts w:ascii="Calibri" w:hAnsi="Calibri"/>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comportables.”</w:t>
      </w:r>
    </w:p>
    <w:p w14:paraId="2BC781F9" w14:textId="77777777" w:rsidR="00A36132" w:rsidRDefault="00A36132" w:rsidP="00A36132">
      <w:pPr>
        <w:pStyle w:val="Prrafodelista"/>
        <w:rPr>
          <w:rFonts w:ascii="Calibri" w:hAnsi="Calibri"/>
          <w:iCs/>
          <w:sz w:val="16"/>
          <w:szCs w:val="16"/>
        </w:rPr>
      </w:pPr>
    </w:p>
    <w:p w14:paraId="44FC971A" w14:textId="77777777" w:rsidR="00A36132" w:rsidRDefault="00A36132" w:rsidP="00A36132">
      <w:pPr>
        <w:pStyle w:val="Prrafodelista"/>
        <w:numPr>
          <w:ilvl w:val="0"/>
          <w:numId w:val="1"/>
        </w:numPr>
      </w:pPr>
      <w:r w:rsidRPr="00A36132">
        <w:rPr>
          <w:rFonts w:ascii="Calibri" w:hAnsi="Calibri"/>
          <w:iCs/>
          <w:sz w:val="16"/>
          <w:szCs w:val="16"/>
        </w:rPr>
        <w:t>Cualquier observación o denuncia sobre dicho proceso de contratación podrá realizarse directamente al Observatorio de Compras Públicas al correo electrónico observatorio.unac@mh.gob.sv</w:t>
      </w:r>
      <w:r w:rsidRPr="00A36132">
        <w:rPr>
          <w:rFonts w:ascii="Calibri" w:hAnsi="Calibri"/>
          <w:i/>
          <w:iCs/>
          <w:sz w:val="16"/>
          <w:szCs w:val="16"/>
        </w:rPr>
        <w:t xml:space="preserve">                                                                           </w:t>
      </w:r>
    </w:p>
    <w:sectPr w:rsidR="00A3613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132"/>
    <w:rsid w:val="008C004C"/>
    <w:rsid w:val="00A36132"/>
    <w:rsid w:val="00AE23D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EE9BE"/>
  <w15:chartTrackingRefBased/>
  <w15:docId w15:val="{3C879175-3CEE-49D0-A6B8-6B53D721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A36132"/>
    <w:pPr>
      <w:widowControl w:val="0"/>
      <w:spacing w:after="0" w:line="240" w:lineRule="auto"/>
    </w:pPr>
    <w:rPr>
      <w:rFonts w:ascii="Courier New" w:eastAsia="Times New Roman" w:hAnsi="Courier New" w:cs="Times New Roman"/>
      <w:snapToGrid w:val="0"/>
      <w:sz w:val="24"/>
      <w:szCs w:val="20"/>
      <w:lang w:val="es-ES" w:eastAsia="es-ES"/>
    </w:rPr>
  </w:style>
  <w:style w:type="paragraph" w:styleId="Prrafodelista">
    <w:name w:val="List Paragraph"/>
    <w:basedOn w:val="Normal"/>
    <w:uiPriority w:val="34"/>
    <w:qFormat/>
    <w:rsid w:val="00A36132"/>
    <w:pPr>
      <w:spacing w:after="0" w:line="240" w:lineRule="auto"/>
      <w:ind w:left="708"/>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48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923</Words>
  <Characters>5080</Characters>
  <Application>Microsoft Office Word</Application>
  <DocSecurity>0</DocSecurity>
  <Lines>42</Lines>
  <Paragraphs>11</Paragraphs>
  <ScaleCrop>false</ScaleCrop>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usuario-05</dc:creator>
  <cp:keywords/>
  <dc:description/>
  <cp:lastModifiedBy>h012200pc03win</cp:lastModifiedBy>
  <cp:revision>2</cp:revision>
  <dcterms:created xsi:type="dcterms:W3CDTF">2020-07-15T17:02:00Z</dcterms:created>
  <dcterms:modified xsi:type="dcterms:W3CDTF">2020-07-16T02:17:00Z</dcterms:modified>
</cp:coreProperties>
</file>