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8"/>
      </w:tblGrid>
      <w:tr w:rsidR="00D71755" w:rsidRPr="00D71755" w14:paraId="65E74ED2" w14:textId="77777777" w:rsidTr="00D717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8A918" w14:textId="77777777" w:rsidR="004048E7" w:rsidRDefault="004048E7" w:rsidP="004048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D0BFD65" w14:textId="77777777" w:rsidR="004048E7" w:rsidRDefault="004048E7" w:rsidP="004048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15EB4A35" wp14:editId="7E8A9BB5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54610</wp:posOffset>
                  </wp:positionV>
                  <wp:extent cx="2068830" cy="1033780"/>
                  <wp:effectExtent l="0" t="0" r="7620" b="0"/>
                  <wp:wrapSquare wrapText="largest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" t="-60" r="-29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830" cy="1033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04F950" w14:textId="77777777" w:rsidR="004048E7" w:rsidRDefault="004048E7" w:rsidP="004048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9DD41F0" w14:textId="77777777" w:rsidR="004048E7" w:rsidRDefault="004048E7" w:rsidP="004048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8375FCA" w14:textId="77777777" w:rsidR="004048E7" w:rsidRDefault="004048E7" w:rsidP="004048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F62ACCA" w14:textId="77777777" w:rsidR="004048E7" w:rsidRDefault="004048E7" w:rsidP="004048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78B8425" w14:textId="77777777" w:rsidR="004048E7" w:rsidRDefault="004048E7" w:rsidP="004048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E595337" w14:textId="77777777" w:rsidR="004048E7" w:rsidRDefault="004048E7" w:rsidP="004048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3DA1B4D" w14:textId="77777777" w:rsidR="004048E7" w:rsidRPr="00705F6F" w:rsidRDefault="004048E7" w:rsidP="004048E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5F6F">
              <w:rPr>
                <w:b/>
                <w:sz w:val="28"/>
                <w:szCs w:val="28"/>
              </w:rPr>
              <w:t xml:space="preserve">HOSPITAL NACIONAL </w:t>
            </w:r>
            <w:proofErr w:type="gramStart"/>
            <w:r w:rsidRPr="00705F6F">
              <w:rPr>
                <w:b/>
                <w:sz w:val="28"/>
                <w:szCs w:val="28"/>
              </w:rPr>
              <w:t>“ DR.</w:t>
            </w:r>
            <w:proofErr w:type="gramEnd"/>
            <w:r w:rsidRPr="00705F6F">
              <w:rPr>
                <w:b/>
                <w:sz w:val="28"/>
                <w:szCs w:val="28"/>
              </w:rPr>
              <w:t xml:space="preserve"> JORGE MAZZINI VILLACORTA”    SONSONATE</w:t>
            </w:r>
          </w:p>
          <w:p w14:paraId="41564D43" w14:textId="77777777" w:rsidR="004048E7" w:rsidRDefault="004048E7" w:rsidP="004048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6DED996" w14:textId="77777777" w:rsidR="004048E7" w:rsidRDefault="004048E7" w:rsidP="004048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E4E0597" w14:textId="77777777" w:rsidR="004048E7" w:rsidRDefault="004048E7" w:rsidP="004048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239513E" w14:textId="77777777" w:rsidR="004048E7" w:rsidRDefault="004048E7" w:rsidP="004048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BEE73C5" w14:textId="77777777" w:rsidR="004048E7" w:rsidRDefault="004048E7" w:rsidP="004048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5DC018A" w14:textId="77777777" w:rsidR="004048E7" w:rsidRDefault="004048E7" w:rsidP="004048E7">
            <w:pPr>
              <w:spacing w:line="360" w:lineRule="auto"/>
              <w:jc w:val="center"/>
            </w:pPr>
            <w:r>
              <w:rPr>
                <w:rFonts w:ascii="Arial Black" w:eastAsia="Arial Unicode MS" w:hAnsi="Arial Black" w:cs="Arial Black"/>
                <w:b/>
                <w:bCs/>
                <w:sz w:val="40"/>
                <w:szCs w:val="40"/>
              </w:rPr>
              <w:t>VERSIÓN PÚBLICA</w:t>
            </w:r>
          </w:p>
          <w:p w14:paraId="7433F514" w14:textId="77777777" w:rsidR="004048E7" w:rsidRDefault="004048E7" w:rsidP="004048E7">
            <w:pPr>
              <w:spacing w:line="360" w:lineRule="auto"/>
              <w:jc w:val="center"/>
              <w:rPr>
                <w:rFonts w:ascii="Arial Black" w:eastAsia="Arial Unicode MS" w:hAnsi="Arial Black" w:cs="Arial Black"/>
                <w:b/>
                <w:bCs/>
                <w:sz w:val="40"/>
                <w:szCs w:val="40"/>
              </w:rPr>
            </w:pPr>
          </w:p>
          <w:p w14:paraId="084DFA54" w14:textId="77777777" w:rsidR="004048E7" w:rsidRPr="00705F6F" w:rsidRDefault="004048E7" w:rsidP="004048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El presente documento es una versión pública, en el cual únicamente se ha omitido la información que la Ley de Acceso a la Información Pública que se puede abreviar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LAIP,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 define como confidencial entre ellos los datos personales de </w:t>
            </w:r>
            <w:proofErr w:type="gramStart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la personas naturales firmantes</w:t>
            </w:r>
            <w:proofErr w:type="gramEnd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 de conformidad a lo establecido en los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Artículos 24 y 30 de la LAIP y el Artículo 6 del lineamiento No. 1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, para la publicación de la información oficiosa.</w:t>
            </w:r>
          </w:p>
          <w:p w14:paraId="328917F2" w14:textId="77777777" w:rsidR="004048E7" w:rsidRPr="00705F6F" w:rsidRDefault="004048E7" w:rsidP="004048E7">
            <w:pPr>
              <w:spacing w:line="360" w:lineRule="auto"/>
              <w:jc w:val="both"/>
              <w:rPr>
                <w:rFonts w:ascii="Century Gothic" w:hAnsi="Century Gothic" w:cs="Century Gothic"/>
                <w:bCs/>
                <w:sz w:val="24"/>
                <w:szCs w:val="24"/>
              </w:rPr>
            </w:pPr>
          </w:p>
          <w:p w14:paraId="506877EE" w14:textId="77777777" w:rsidR="004048E7" w:rsidRDefault="004048E7" w:rsidP="004048E7">
            <w:pPr>
              <w:spacing w:after="200" w:line="360" w:lineRule="auto"/>
              <w:jc w:val="both"/>
            </w:pPr>
            <w:bookmarkStart w:id="0" w:name="__DdeLink__2193_263163150"/>
            <w:bookmarkStart w:id="1" w:name="__DdeLink__5537_241882717"/>
            <w:bookmarkStart w:id="2" w:name="__DdeLink__19_833613617"/>
            <w:bookmarkEnd w:id="0"/>
            <w:bookmarkEnd w:id="1"/>
            <w:bookmarkEnd w:id="2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También se ha incorporado al documento la página escaneada con las firmas y sellos de las personas naturales firmante para la legalidad del documento.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048E7" w:rsidRPr="001254E7" w14:paraId="38FA4C9D" w14:textId="77777777" w:rsidTr="00423BF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2CDB735" w14:textId="77777777" w:rsidR="004048E7" w:rsidRPr="001254E7" w:rsidRDefault="004048E7" w:rsidP="00404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7559ED23" w14:textId="77777777" w:rsidR="004048E7" w:rsidRPr="001254E7" w:rsidRDefault="004048E7" w:rsidP="004048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4080"/>
                <w:sz w:val="24"/>
                <w:szCs w:val="24"/>
                <w:lang w:eastAsia="es-SV"/>
              </w:rPr>
            </w:pPr>
          </w:p>
          <w:p w14:paraId="3F99363C" w14:textId="77777777" w:rsidR="004048E7" w:rsidRDefault="004048E7" w:rsidP="00D7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4F9ED78" w14:textId="77777777" w:rsidR="004048E7" w:rsidRDefault="004048E7" w:rsidP="00D7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3EFDA5D" w14:textId="77777777" w:rsidR="004048E7" w:rsidRDefault="004048E7" w:rsidP="00D7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FEB86EF" w14:textId="77777777" w:rsidR="004048E7" w:rsidRDefault="004048E7" w:rsidP="00D7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51A7332" w14:textId="77777777" w:rsidR="004048E7" w:rsidRDefault="004048E7" w:rsidP="00D7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0CF907F" w14:textId="09A4749D" w:rsidR="00D71755" w:rsidRPr="00D71755" w:rsidRDefault="00D71755" w:rsidP="00D7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bookmarkStart w:id="3" w:name="_GoBack"/>
            <w:bookmarkEnd w:id="3"/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D717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5C7C3B3" w14:textId="77777777" w:rsidR="00D71755" w:rsidRPr="00D71755" w:rsidRDefault="00D71755" w:rsidP="00D717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D71755" w:rsidRPr="00D71755" w14:paraId="7B59569A" w14:textId="77777777" w:rsidTr="00D7175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BAB9C12" w14:textId="1767E9E7" w:rsidR="00D71755" w:rsidRPr="00D71755" w:rsidRDefault="00D71755" w:rsidP="00D7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079EC3F0" wp14:editId="633C3270">
                  <wp:extent cx="382270" cy="38227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18F23B2" w14:textId="77777777" w:rsidR="00D71755" w:rsidRP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D71755" w:rsidRPr="00D71755" w14:paraId="5F4EAA84" w14:textId="77777777" w:rsidTr="00D717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D5C4436" w14:textId="77777777" w:rsidR="00D71755" w:rsidRP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7B1A59B" w14:textId="77777777" w:rsidR="00D71755" w:rsidRP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52B0AEC" w14:textId="77777777" w:rsidR="00D71755" w:rsidRP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D7175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D71755" w:rsidRPr="00D71755" w14:paraId="2A8DC0FB" w14:textId="77777777" w:rsidTr="00D717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7F07F4A" w14:textId="77777777" w:rsidR="00D71755" w:rsidRP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05024F5" w14:textId="77777777" w:rsidR="00D71755" w:rsidRP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DA69422" w14:textId="77777777" w:rsidR="00D71755" w:rsidRPr="00D71755" w:rsidRDefault="00D71755" w:rsidP="00D7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D71755" w:rsidRPr="00D71755" w14:paraId="16B9390B" w14:textId="77777777" w:rsidTr="00D717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B3134ED" w14:textId="77777777" w:rsidR="00D71755" w:rsidRPr="00D71755" w:rsidRDefault="00D71755" w:rsidP="00D7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9C83679" w14:textId="77777777" w:rsidR="00D71755" w:rsidRP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0DE99A6" w14:textId="77777777" w:rsidR="00D71755" w:rsidRPr="00D71755" w:rsidRDefault="00D71755" w:rsidP="00D7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5ACE1643" w14:textId="77777777" w:rsidR="00D71755" w:rsidRPr="00D71755" w:rsidRDefault="00D71755" w:rsidP="00D717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D71755" w:rsidRPr="00D71755" w14:paraId="382F4382" w14:textId="77777777" w:rsidTr="00D717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F38FC2E" w14:textId="77777777" w:rsidR="00D71755" w:rsidRP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83DA10E" w14:textId="77777777" w:rsidR="00D71755" w:rsidRPr="00D71755" w:rsidRDefault="00D71755" w:rsidP="00D717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D71755" w:rsidRPr="00D71755" w14:paraId="7F2CF455" w14:textId="77777777" w:rsidTr="00D7175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584CDC" w14:textId="77777777" w:rsidR="00D71755" w:rsidRPr="00D71755" w:rsidRDefault="00D71755" w:rsidP="00D7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D717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89654B" w14:textId="77777777" w:rsidR="00D71755" w:rsidRP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19 de </w:t>
            </w:r>
            <w:proofErr w:type="gramStart"/>
            <w:r w:rsidRPr="00D717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Junio</w:t>
            </w:r>
            <w:proofErr w:type="gramEnd"/>
            <w:r w:rsidRPr="00D717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FFD220" w14:textId="77777777" w:rsidR="00D71755" w:rsidRPr="00D71755" w:rsidRDefault="00D71755" w:rsidP="00D7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D7175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D7175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:127/2020</w:t>
            </w:r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AA6517E" w14:textId="77777777" w:rsidR="00D71755" w:rsidRPr="00D71755" w:rsidRDefault="00D71755" w:rsidP="00D717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D71755" w:rsidRPr="00D71755" w14:paraId="20CC0C8E" w14:textId="77777777" w:rsidTr="00D7175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914F46" w14:textId="77777777" w:rsidR="00D71755" w:rsidRP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D717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D71755" w:rsidRPr="00D71755" w14:paraId="77DCA89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69B1E0D" w14:textId="77777777" w:rsidR="00D71755" w:rsidRPr="00D71755" w:rsidRDefault="00D71755" w:rsidP="00D71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D7175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D71755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673CC12F" w14:textId="77777777" w:rsidR="00D71755" w:rsidRP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D71755" w:rsidRPr="00D71755" w14:paraId="6B66AF5A" w14:textId="77777777" w:rsidTr="00D717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0A6D51" w14:textId="77777777" w:rsidR="00D71755" w:rsidRP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71755" w:rsidRPr="00D71755" w14:paraId="3BDA91F7" w14:textId="77777777" w:rsidTr="000F213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5E108C13" w14:textId="0F5AC6BE" w:rsidR="00D71755" w:rsidRPr="00D71755" w:rsidRDefault="00D71755" w:rsidP="00D71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4B1E7B22" w14:textId="77777777" w:rsidR="00D71755" w:rsidRP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5D61EE07" w14:textId="77777777" w:rsidR="00D71755" w:rsidRPr="00D71755" w:rsidRDefault="00D71755" w:rsidP="00D717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D71755" w:rsidRPr="00D71755" w14:paraId="799272CC" w14:textId="77777777" w:rsidTr="00D7175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F576C3" w14:textId="77777777" w:rsidR="00D71755" w:rsidRP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D717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D9BFC0" w14:textId="77777777" w:rsidR="00D71755" w:rsidRP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D717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9E0955" w14:textId="77777777" w:rsidR="00D71755" w:rsidRPr="00D71755" w:rsidRDefault="00D71755" w:rsidP="00D7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D717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D8E0E4" w14:textId="77777777" w:rsidR="00D71755" w:rsidRP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D717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384A98" w14:textId="77777777" w:rsidR="00D71755" w:rsidRP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D717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71755" w:rsidRPr="00D71755" w14:paraId="10E3F713" w14:textId="77777777" w:rsidTr="00D7175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4AE430" w14:textId="77777777" w:rsidR="00D71755" w:rsidRPr="00D71755" w:rsidRDefault="00D71755" w:rsidP="00D7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20C475" w14:textId="77777777" w:rsidR="00D71755" w:rsidRP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1D66C5" w14:textId="77777777" w:rsidR="00D71755" w:rsidRPr="00D71755" w:rsidRDefault="00D71755" w:rsidP="00D7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FC48C3" w14:textId="77777777" w:rsidR="00D71755" w:rsidRP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805FB2" w14:textId="77777777" w:rsidR="00D71755" w:rsidRP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71755" w:rsidRPr="00D71755" w14:paraId="0FE51FDA" w14:textId="77777777" w:rsidTr="00D7175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8A4B5A" w14:textId="77777777" w:rsidR="00D71755" w:rsidRP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797F0F" w14:textId="77777777" w:rsidR="00D71755" w:rsidRP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0C213E" w14:textId="77777777" w:rsidR="00D71755" w:rsidRPr="00D71755" w:rsidRDefault="00D71755" w:rsidP="00D7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FARMACIA - FONDO GENERAL</w:t>
            </w:r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64033E" w14:textId="77777777" w:rsidR="00D71755" w:rsidRP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DD3273" w14:textId="77777777" w:rsidR="00D71755" w:rsidRP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71755" w:rsidRPr="00D71755" w14:paraId="179E5D57" w14:textId="77777777" w:rsidTr="00D7175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0398E7" w14:textId="77777777" w:rsidR="00D71755" w:rsidRP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300</w:t>
            </w:r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0DC449" w14:textId="77777777" w:rsidR="00D71755" w:rsidRP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AB9060" w14:textId="77777777" w:rsidR="00D71755" w:rsidRDefault="00D71755" w:rsidP="00D71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</w:pPr>
          </w:p>
          <w:p w14:paraId="123E170D" w14:textId="77777777" w:rsidR="00D71755" w:rsidRDefault="00D71755" w:rsidP="00D7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SOLICITA: R/2</w:t>
            </w: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-CODIGO 002-04005 IMIPENEM + CILASTATINA (SODICA) (500 + </w:t>
            </w:r>
            <w:proofErr w:type="gramStart"/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500)MG</w:t>
            </w:r>
            <w:proofErr w:type="gramEnd"/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POLVO PARA SOLUCION INYECTABLE I.V FRASCO VIAL; SE OFRECE: R/2-CODIGO: 002-04005; NOMBRE GENERICO: IMIPENEM + CILASTATINA 500MG/500MG VIAL 1G;NOMBRE COMERCIAL: IMIPENEM + CILASTATINA 500MG/500MG VIAL 1G. EMPAQUE HOSPTALARIO. REG. F 001418012006; </w:t>
            </w:r>
            <w:proofErr w:type="gramStart"/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MARCA:VIJOSA</w:t>
            </w:r>
            <w:proofErr w:type="gramEnd"/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, ORIGEN: EL SALVADOR; VENCIMIENTO: N MENOR A 18 MESES AL ENTREGAR.</w:t>
            </w:r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  <w:p w14:paraId="203013B7" w14:textId="5FCE8E83" w:rsidR="00D71755" w:rsidRPr="00D71755" w:rsidRDefault="00D71755" w:rsidP="00D7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711C3C" w14:textId="77777777" w:rsidR="00D71755" w:rsidRPr="00D71755" w:rsidRDefault="00D71755" w:rsidP="00D71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$5.24</w:t>
            </w:r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5511F2" w14:textId="77777777" w:rsidR="00D71755" w:rsidRPr="00D71755" w:rsidRDefault="00D71755" w:rsidP="00D71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$1,572.00</w:t>
            </w:r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71755" w:rsidRPr="00D71755" w14:paraId="75644B65" w14:textId="77777777" w:rsidTr="00D7175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6F7FB7" w14:textId="77777777" w:rsidR="00D71755" w:rsidRP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400</w:t>
            </w:r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83504C" w14:textId="77777777" w:rsidR="00D71755" w:rsidRP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21780A" w14:textId="77777777" w:rsidR="00D71755" w:rsidRDefault="00D71755" w:rsidP="00D71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</w:pPr>
          </w:p>
          <w:p w14:paraId="23E2E441" w14:textId="77777777" w:rsidR="00D71755" w:rsidRDefault="00D71755" w:rsidP="00D7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SOLICITA: R/5-</w:t>
            </w: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CODIGO: 022-03020 MIDAZOLAM (CLORHIDRATO) 5mg/ml SOL INYECTABLE IM-IV AMPOLLA 3ml; SE OFRECE: R/5-CODIGO: 022-03020 NOMBRE GENERICO: MIDAZOLAM 5mg/</w:t>
            </w:r>
            <w:proofErr w:type="spellStart"/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Amp</w:t>
            </w:r>
            <w:proofErr w:type="spellEnd"/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 3</w:t>
            </w:r>
            <w:proofErr w:type="gramStart"/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mL:NOMBRE</w:t>
            </w:r>
            <w:proofErr w:type="gramEnd"/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COMERCIAL:. MIDAZOLAM 5mg/</w:t>
            </w:r>
            <w:proofErr w:type="spellStart"/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Amp</w:t>
            </w:r>
            <w:proofErr w:type="spellEnd"/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. 3mL, EMPAQUE HOSPITALARIO - CONTROLADO Reg.F093813081997; </w:t>
            </w:r>
            <w:proofErr w:type="gramStart"/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MARCA:VIJOSA</w:t>
            </w:r>
            <w:proofErr w:type="gramEnd"/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, ORIGEN: EL SALVADOR; VENCIMIENTO: NO MENOR A 18 MESES AL ENTREGAR.</w:t>
            </w:r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  <w:p w14:paraId="51AC2BA8" w14:textId="2C0701F5" w:rsidR="00D71755" w:rsidRPr="00D71755" w:rsidRDefault="00D71755" w:rsidP="00D7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13A0C6" w14:textId="77777777" w:rsidR="00D71755" w:rsidRPr="00D71755" w:rsidRDefault="00D71755" w:rsidP="00D71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$1.26</w:t>
            </w:r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0BB67A" w14:textId="77777777" w:rsidR="00D71755" w:rsidRPr="00D71755" w:rsidRDefault="00D71755" w:rsidP="00D71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$504.00</w:t>
            </w:r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71755" w:rsidRPr="00D71755" w14:paraId="053B4DB3" w14:textId="77777777" w:rsidTr="00D7175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AD633F" w14:textId="77777777" w:rsidR="00D71755" w:rsidRP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C51D9C" w14:textId="77777777" w:rsidR="00D71755" w:rsidRP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0DCC94" w14:textId="77777777" w:rsidR="00D71755" w:rsidRP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6E1A9E" w14:textId="77777777" w:rsidR="00D71755" w:rsidRP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FFD280" w14:textId="77777777" w:rsidR="00D71755" w:rsidRPr="00D71755" w:rsidRDefault="00D71755" w:rsidP="00D71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$2,076.00</w:t>
            </w:r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F206D4B" w14:textId="77777777" w:rsidR="00D71755" w:rsidRPr="00D71755" w:rsidRDefault="00D71755" w:rsidP="00D717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D71755" w:rsidRPr="00D71755" w14:paraId="6DE362BA" w14:textId="77777777" w:rsidTr="00D717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C8F7" w14:textId="6276912C" w:rsidR="00D71755" w:rsidRPr="00D71755" w:rsidRDefault="00D71755" w:rsidP="00D7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D717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dos mil setenta y seis 00/100 dólares</w:t>
            </w:r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71755" w:rsidRPr="00D71755" w14:paraId="71315033" w14:textId="77777777" w:rsidTr="00D717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71755" w:rsidRPr="00D71755" w14:paraId="4B1CDF6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4F5FD9" w14:textId="28870EAA" w:rsidR="00D71755" w:rsidRPr="00D71755" w:rsidRDefault="00D71755" w:rsidP="00D71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DB4190A" w14:textId="77777777" w:rsidR="00D71755" w:rsidRPr="00D71755" w:rsidRDefault="00D71755" w:rsidP="00D7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D71755" w:rsidRPr="00D71755" w14:paraId="765B8332" w14:textId="77777777" w:rsidTr="00D717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DE9DE1" w14:textId="77777777" w:rsidR="00D71755" w:rsidRPr="00D71755" w:rsidRDefault="00D71755" w:rsidP="00D7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ENTREGA:DEPARTAMENTO</w:t>
            </w:r>
            <w:proofErr w:type="gramEnd"/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ALMACEN DEL HOSPITAL NACIONAL DR. JORGE MAZZINI VILLACORTA, SONSONATE: UNA SOLA ENTREGA DE 3 A 5 DIAS HABILES DESPUES DE RECIBIR LA ORDEN DE COMPRA.</w:t>
            </w:r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71755" w:rsidRPr="00D71755" w14:paraId="377B2157" w14:textId="77777777" w:rsidTr="00D717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C519CA" w14:textId="77777777" w:rsidR="00D71755" w:rsidRPr="00D71755" w:rsidRDefault="00D71755" w:rsidP="00D7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7D94D59" w14:textId="77777777" w:rsidR="00D71755" w:rsidRPr="00D71755" w:rsidRDefault="00D71755" w:rsidP="00D717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8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9"/>
        <w:gridCol w:w="204"/>
      </w:tblGrid>
      <w:tr w:rsidR="00D71755" w:rsidRPr="00D71755" w14:paraId="4A4B9DDB" w14:textId="77777777" w:rsidTr="000F21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13AE92" w14:textId="3DE952ED" w:rsidR="00D71755" w:rsidRDefault="00D71755" w:rsidP="00D71755">
            <w:pPr>
              <w:spacing w:after="0" w:line="240" w:lineRule="auto"/>
              <w:jc w:val="center"/>
              <w:rPr>
                <w:noProof/>
              </w:rPr>
            </w:pPr>
          </w:p>
          <w:p w14:paraId="3B1F1AE6" w14:textId="4E528672" w:rsidR="000101F1" w:rsidRDefault="00F132D7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EFC9EC0" wp14:editId="23517913">
                  <wp:simplePos x="0" y="0"/>
                  <wp:positionH relativeFrom="column">
                    <wp:posOffset>-4325620</wp:posOffset>
                  </wp:positionH>
                  <wp:positionV relativeFrom="paragraph">
                    <wp:posOffset>154305</wp:posOffset>
                  </wp:positionV>
                  <wp:extent cx="4213225" cy="943610"/>
                  <wp:effectExtent l="0" t="0" r="0" b="889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3225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15B326" w14:textId="77777777" w:rsid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30E5FA6" w14:textId="77777777" w:rsid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E7C2EEC" w14:textId="77777777" w:rsid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9686B89" w14:textId="77777777" w:rsid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C9F3013" w14:textId="77777777" w:rsidR="00D71755" w:rsidRDefault="00D71755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0A0DB5E" w14:textId="1A7D99A2" w:rsidR="00D71755" w:rsidRDefault="00D71755" w:rsidP="00D717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</w:t>
            </w:r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D717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D717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  <w:p w14:paraId="59B2960B" w14:textId="6AB8B23E" w:rsidR="00C73440" w:rsidRPr="00D71755" w:rsidRDefault="00C73440" w:rsidP="00D7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3318CF" w14:textId="77777777" w:rsidR="00D71755" w:rsidRPr="00D71755" w:rsidRDefault="00D71755" w:rsidP="00D7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D552837" w14:textId="77777777" w:rsidR="00D71755" w:rsidRPr="00DE7414" w:rsidRDefault="00D71755" w:rsidP="00D71755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lastRenderedPageBreak/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DE MEDICAMENTOS </w:t>
      </w:r>
    </w:p>
    <w:p w14:paraId="56F49EEB" w14:textId="77777777" w:rsidR="00D71755" w:rsidRPr="00DE7414" w:rsidRDefault="00D71755" w:rsidP="00D71755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01818E84" w14:textId="77777777" w:rsidR="00D71755" w:rsidRPr="003D4CED" w:rsidRDefault="00D71755" w:rsidP="00D71755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62451C11" w14:textId="77777777" w:rsidR="00D71755" w:rsidRPr="00D71755" w:rsidRDefault="00D71755" w:rsidP="00D7175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6"/>
          <w:szCs w:val="16"/>
          <w:lang w:val="es-SV"/>
        </w:rPr>
      </w:pPr>
      <w:r w:rsidRPr="00D71755">
        <w:rPr>
          <w:rFonts w:ascii="Times New Roman" w:hAnsi="Times New Roman"/>
          <w:snapToGrid/>
          <w:sz w:val="16"/>
          <w:szCs w:val="16"/>
          <w:lang w:val="es-SV"/>
        </w:rPr>
        <w:t xml:space="preserve">Esta orden de </w:t>
      </w:r>
      <w:proofErr w:type="gramStart"/>
      <w:r w:rsidRPr="00D71755">
        <w:rPr>
          <w:rFonts w:ascii="Times New Roman" w:hAnsi="Times New Roman"/>
          <w:snapToGrid/>
          <w:sz w:val="16"/>
          <w:szCs w:val="16"/>
          <w:lang w:val="es-SV"/>
        </w:rPr>
        <w:t>compra  está</w:t>
      </w:r>
      <w:proofErr w:type="gramEnd"/>
      <w:r w:rsidRPr="00D71755">
        <w:rPr>
          <w:rFonts w:ascii="Times New Roman" w:hAnsi="Times New Roman"/>
          <w:snapToGrid/>
          <w:sz w:val="16"/>
          <w:szCs w:val="16"/>
          <w:lang w:val="es-SV"/>
        </w:rPr>
        <w:t xml:space="preserve">  sujeta  a todo lo establecido en la ley de adquisiciones y contrataciones de la Administración  Pública LACAP  y  su  reglamento.</w:t>
      </w:r>
    </w:p>
    <w:p w14:paraId="1052A846" w14:textId="77777777" w:rsidR="00D71755" w:rsidRPr="00D71755" w:rsidRDefault="00D71755" w:rsidP="00D71755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6"/>
          <w:szCs w:val="16"/>
          <w:lang w:val="es-SV"/>
        </w:rPr>
      </w:pPr>
    </w:p>
    <w:p w14:paraId="4E0E3A2E" w14:textId="77777777" w:rsidR="00D71755" w:rsidRPr="00D71755" w:rsidRDefault="00D71755" w:rsidP="00D7175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6"/>
          <w:szCs w:val="16"/>
          <w:lang w:val="es-SV"/>
        </w:rPr>
      </w:pPr>
      <w:r w:rsidRPr="00D71755">
        <w:rPr>
          <w:rFonts w:ascii="Times New Roman" w:hAnsi="Times New Roman"/>
          <w:snapToGrid/>
          <w:sz w:val="16"/>
          <w:szCs w:val="16"/>
          <w:lang w:val="es-SV"/>
        </w:rPr>
        <w:t xml:space="preserve">Forma </w:t>
      </w:r>
      <w:proofErr w:type="gramStart"/>
      <w:r w:rsidRPr="00D71755">
        <w:rPr>
          <w:rFonts w:ascii="Times New Roman" w:hAnsi="Times New Roman"/>
          <w:snapToGrid/>
          <w:sz w:val="16"/>
          <w:szCs w:val="16"/>
          <w:lang w:val="es-SV"/>
        </w:rPr>
        <w:t>parte  integral</w:t>
      </w:r>
      <w:proofErr w:type="gramEnd"/>
      <w:r w:rsidRPr="00D71755">
        <w:rPr>
          <w:rFonts w:ascii="Times New Roman" w:hAnsi="Times New Roman"/>
          <w:snapToGrid/>
          <w:sz w:val="16"/>
          <w:szCs w:val="16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12DACBC2" w14:textId="77777777" w:rsidR="00D71755" w:rsidRPr="00D71755" w:rsidRDefault="00D71755" w:rsidP="00D71755">
      <w:pPr>
        <w:pStyle w:val="Prrafodelista"/>
        <w:jc w:val="both"/>
        <w:rPr>
          <w:sz w:val="16"/>
          <w:szCs w:val="16"/>
          <w:lang w:val="es-SV"/>
        </w:rPr>
      </w:pPr>
    </w:p>
    <w:p w14:paraId="6EC78B2B" w14:textId="77777777" w:rsidR="00D71755" w:rsidRPr="00D71755" w:rsidRDefault="00D71755" w:rsidP="00D71755">
      <w:pPr>
        <w:pStyle w:val="Ttulo5"/>
        <w:ind w:left="426"/>
        <w:jc w:val="both"/>
        <w:rPr>
          <w:sz w:val="16"/>
          <w:szCs w:val="16"/>
          <w:lang w:val="es-SV"/>
        </w:rPr>
      </w:pPr>
      <w:r w:rsidRPr="00D71755">
        <w:rPr>
          <w:sz w:val="16"/>
          <w:szCs w:val="16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D71755">
        <w:rPr>
          <w:sz w:val="16"/>
          <w:szCs w:val="16"/>
          <w:lang w:val="es-SV"/>
        </w:rPr>
        <w:t>Además</w:t>
      </w:r>
      <w:proofErr w:type="gramEnd"/>
      <w:r w:rsidRPr="00D71755">
        <w:rPr>
          <w:sz w:val="16"/>
          <w:szCs w:val="16"/>
          <w:lang w:val="es-SV"/>
        </w:rPr>
        <w:t xml:space="preserve"> se hará de carácter público el incumplimiento. Formando parte del registro de proveedores incumplidos.</w:t>
      </w:r>
    </w:p>
    <w:p w14:paraId="7832EB93" w14:textId="77777777" w:rsidR="00D71755" w:rsidRPr="00D71755" w:rsidRDefault="00D71755" w:rsidP="00D71755">
      <w:pPr>
        <w:pStyle w:val="Prrafodelista"/>
        <w:jc w:val="both"/>
        <w:rPr>
          <w:sz w:val="16"/>
          <w:szCs w:val="16"/>
          <w:lang w:val="es-SV"/>
        </w:rPr>
      </w:pPr>
    </w:p>
    <w:p w14:paraId="54846973" w14:textId="77777777" w:rsidR="00D71755" w:rsidRPr="00D71755" w:rsidRDefault="00D71755" w:rsidP="00D7175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6"/>
          <w:szCs w:val="16"/>
          <w:lang w:val="es-SV"/>
        </w:rPr>
      </w:pPr>
      <w:r w:rsidRPr="00D71755">
        <w:rPr>
          <w:rFonts w:ascii="Times New Roman" w:hAnsi="Times New Roman"/>
          <w:snapToGrid/>
          <w:sz w:val="16"/>
          <w:szCs w:val="16"/>
          <w:lang w:val="es-SV"/>
        </w:rPr>
        <w:t>Al recibir la orden de compra favor comunicarse al departamento de ALMACEN del Hospital a</w:t>
      </w:r>
      <w:r w:rsidRPr="00D71755">
        <w:rPr>
          <w:rFonts w:ascii="Times New Roman" w:hAnsi="Times New Roman"/>
          <w:b/>
          <w:snapToGrid/>
          <w:sz w:val="16"/>
          <w:szCs w:val="16"/>
          <w:lang w:val="es-SV"/>
        </w:rPr>
        <w:t xml:space="preserve">l tel.: </w:t>
      </w:r>
      <w:r w:rsidRPr="00D71755">
        <w:rPr>
          <w:rFonts w:ascii="Times New Roman" w:hAnsi="Times New Roman"/>
          <w:b/>
          <w:sz w:val="16"/>
          <w:szCs w:val="16"/>
          <w:lang w:val="es-SV"/>
        </w:rPr>
        <w:t>2891-6554 -2891-6553</w:t>
      </w:r>
      <w:r w:rsidRPr="00D71755">
        <w:rPr>
          <w:rFonts w:ascii="Calibri" w:hAnsi="Calibri"/>
          <w:b/>
          <w:sz w:val="16"/>
          <w:szCs w:val="16"/>
          <w:lang w:val="es-SV"/>
        </w:rPr>
        <w:t>/</w:t>
      </w:r>
      <w:r w:rsidRPr="00D71755">
        <w:rPr>
          <w:rFonts w:ascii="Times New Roman" w:hAnsi="Times New Roman"/>
          <w:b/>
          <w:snapToGrid/>
          <w:sz w:val="16"/>
          <w:szCs w:val="16"/>
          <w:lang w:val="es-SV"/>
        </w:rPr>
        <w:t>2429-2223, 2429-2220</w:t>
      </w:r>
      <w:r w:rsidRPr="00D71755">
        <w:rPr>
          <w:rFonts w:ascii="Times New Roman" w:hAnsi="Times New Roman"/>
          <w:snapToGrid/>
          <w:sz w:val="16"/>
          <w:szCs w:val="16"/>
          <w:lang w:val="es-SV"/>
        </w:rPr>
        <w:t xml:space="preserve"> para programar cita con 2 días de anticipación y en el plazo establecido en la orden de compra.</w:t>
      </w:r>
    </w:p>
    <w:p w14:paraId="76CE5523" w14:textId="77777777" w:rsidR="00D71755" w:rsidRPr="00D71755" w:rsidRDefault="00D71755" w:rsidP="00D71755">
      <w:pPr>
        <w:pStyle w:val="Prrafodelista"/>
        <w:jc w:val="both"/>
        <w:rPr>
          <w:sz w:val="16"/>
          <w:szCs w:val="16"/>
          <w:lang w:val="es-SV"/>
        </w:rPr>
      </w:pPr>
    </w:p>
    <w:p w14:paraId="64A52349" w14:textId="77777777" w:rsidR="00D71755" w:rsidRPr="00D71755" w:rsidRDefault="00D71755" w:rsidP="00D7175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6"/>
          <w:szCs w:val="16"/>
        </w:rPr>
      </w:pPr>
      <w:r w:rsidRPr="00D71755">
        <w:rPr>
          <w:rFonts w:ascii="Times New Roman" w:hAnsi="Times New Roman"/>
          <w:sz w:val="16"/>
          <w:szCs w:val="16"/>
        </w:rPr>
        <w:t xml:space="preserve">La Dirección General de Impuestos Internos en uso de sus facultades legales y de </w:t>
      </w:r>
      <w:proofErr w:type="gramStart"/>
      <w:r w:rsidRPr="00D71755">
        <w:rPr>
          <w:rFonts w:ascii="Times New Roman" w:hAnsi="Times New Roman"/>
          <w:sz w:val="16"/>
          <w:szCs w:val="16"/>
        </w:rPr>
        <w:t>conformidad  con</w:t>
      </w:r>
      <w:proofErr w:type="gramEnd"/>
      <w:r w:rsidRPr="00D71755">
        <w:rPr>
          <w:rFonts w:ascii="Times New Roman" w:hAnsi="Times New Roman"/>
          <w:sz w:val="16"/>
          <w:szCs w:val="16"/>
        </w:rPr>
        <w:t xml:space="preserve"> lo establecido en el          </w:t>
      </w:r>
      <w:r w:rsidRPr="00D71755">
        <w:rPr>
          <w:rFonts w:ascii="Times New Roman" w:hAnsi="Times New Roman"/>
          <w:b/>
          <w:sz w:val="16"/>
          <w:szCs w:val="16"/>
        </w:rPr>
        <w:t>Art. 162</w:t>
      </w:r>
      <w:r w:rsidRPr="00D71755">
        <w:rPr>
          <w:rFonts w:ascii="Times New Roman" w:hAnsi="Times New Roman"/>
          <w:sz w:val="16"/>
          <w:szCs w:val="16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2E47A63A" w14:textId="77777777" w:rsidR="00D71755" w:rsidRPr="00D71755" w:rsidRDefault="00D71755" w:rsidP="00D71755">
      <w:pPr>
        <w:pStyle w:val="Prrafodelista"/>
        <w:jc w:val="both"/>
        <w:rPr>
          <w:sz w:val="16"/>
          <w:szCs w:val="16"/>
        </w:rPr>
      </w:pPr>
    </w:p>
    <w:p w14:paraId="0DC0B878" w14:textId="77777777" w:rsidR="00D71755" w:rsidRPr="00D71755" w:rsidRDefault="00D71755" w:rsidP="00D7175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6"/>
          <w:szCs w:val="16"/>
        </w:rPr>
      </w:pPr>
      <w:r w:rsidRPr="00D71755">
        <w:rPr>
          <w:rFonts w:ascii="Times New Roman" w:hAnsi="Times New Roman"/>
          <w:b/>
          <w:sz w:val="16"/>
          <w:szCs w:val="16"/>
          <w:u w:val="single"/>
        </w:rPr>
        <w:t>Cuando se trate de medicamentos</w:t>
      </w:r>
      <w:r w:rsidRPr="00D71755">
        <w:rPr>
          <w:rFonts w:ascii="Times New Roman" w:hAnsi="Times New Roman"/>
          <w:sz w:val="16"/>
          <w:szCs w:val="16"/>
        </w:rPr>
        <w:t xml:space="preserve">, </w:t>
      </w:r>
      <w:r w:rsidRPr="00D71755">
        <w:rPr>
          <w:rFonts w:ascii="Times New Roman" w:hAnsi="Times New Roman"/>
          <w:sz w:val="16"/>
          <w:szCs w:val="16"/>
          <w:u w:val="single"/>
        </w:rPr>
        <w:t>Insumos médicos e insumos de Laboratorio</w:t>
      </w:r>
      <w:r w:rsidRPr="00D71755">
        <w:rPr>
          <w:rFonts w:ascii="Times New Roman" w:hAnsi="Times New Roman"/>
          <w:sz w:val="16"/>
          <w:szCs w:val="16"/>
        </w:rPr>
        <w:t xml:space="preserve">, </w:t>
      </w:r>
      <w:r w:rsidRPr="00D71755">
        <w:rPr>
          <w:rFonts w:ascii="Times New Roman" w:hAnsi="Times New Roman"/>
          <w:b/>
          <w:sz w:val="16"/>
          <w:szCs w:val="16"/>
        </w:rPr>
        <w:t xml:space="preserve">NO SE OLVIDE QUE </w:t>
      </w:r>
      <w:proofErr w:type="gramStart"/>
      <w:r w:rsidRPr="00D71755">
        <w:rPr>
          <w:rFonts w:ascii="Times New Roman" w:hAnsi="Times New Roman"/>
          <w:b/>
          <w:sz w:val="16"/>
          <w:szCs w:val="16"/>
        </w:rPr>
        <w:t>DEBERA</w:t>
      </w:r>
      <w:r w:rsidRPr="00D71755">
        <w:rPr>
          <w:rFonts w:ascii="Times New Roman" w:hAnsi="Times New Roman"/>
          <w:sz w:val="16"/>
          <w:szCs w:val="16"/>
        </w:rPr>
        <w:t xml:space="preserve">  presentar</w:t>
      </w:r>
      <w:proofErr w:type="gramEnd"/>
      <w:r w:rsidRPr="00D71755">
        <w:rPr>
          <w:rFonts w:ascii="Times New Roman" w:hAnsi="Times New Roman"/>
          <w:sz w:val="16"/>
          <w:szCs w:val="16"/>
        </w:rPr>
        <w:t xml:space="preserve"> certificado de fabricante y control de calidad del producto y cuando el monto sea mayor de diez salarios mínimos el pago de análisis, según aranceles del acuerdo ejecutivo No. 887 de fecha 29 de Mayo del 2013.</w:t>
      </w:r>
    </w:p>
    <w:p w14:paraId="35718C51" w14:textId="77777777" w:rsidR="00D71755" w:rsidRPr="00D71755" w:rsidRDefault="00D71755" w:rsidP="00D71755">
      <w:pPr>
        <w:pStyle w:val="Prrafodelista"/>
        <w:jc w:val="both"/>
        <w:rPr>
          <w:sz w:val="16"/>
          <w:szCs w:val="16"/>
        </w:rPr>
      </w:pPr>
    </w:p>
    <w:p w14:paraId="6020C628" w14:textId="77777777" w:rsidR="00D71755" w:rsidRPr="00D71755" w:rsidRDefault="00D71755" w:rsidP="00D7175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6"/>
          <w:szCs w:val="16"/>
        </w:rPr>
      </w:pPr>
      <w:r w:rsidRPr="00D71755">
        <w:rPr>
          <w:rFonts w:ascii="Times New Roman" w:hAnsi="Times New Roman"/>
          <w:sz w:val="16"/>
          <w:szCs w:val="16"/>
        </w:rPr>
        <w:t>El Administrador de  esta  Orden  de Compra es</w:t>
      </w:r>
      <w:r w:rsidRPr="00D71755">
        <w:rPr>
          <w:rFonts w:ascii="Times New Roman" w:hAnsi="Times New Roman"/>
          <w:b/>
          <w:sz w:val="16"/>
          <w:szCs w:val="16"/>
        </w:rPr>
        <w:t>: Licda. Roció Marisol Rodríguez de Solís</w:t>
      </w:r>
      <w:r w:rsidRPr="00D71755">
        <w:rPr>
          <w:rFonts w:ascii="Times New Roman" w:hAnsi="Times New Roman"/>
          <w:sz w:val="16"/>
          <w:szCs w:val="16"/>
        </w:rPr>
        <w:t>, Jefe de Farmacia al correo Electrónico (</w:t>
      </w:r>
      <w:hyperlink r:id="rId9" w:history="1">
        <w:r w:rsidRPr="00D71755">
          <w:rPr>
            <w:rStyle w:val="Hipervnculo"/>
            <w:rFonts w:ascii="Times New Roman" w:hAnsi="Times New Roman"/>
            <w:sz w:val="16"/>
            <w:szCs w:val="16"/>
          </w:rPr>
          <w:t>marisoldesolis@yahoo.es</w:t>
        </w:r>
      </w:hyperlink>
      <w:r w:rsidRPr="00D71755">
        <w:rPr>
          <w:rFonts w:ascii="Times New Roman" w:hAnsi="Times New Roman"/>
          <w:sz w:val="16"/>
          <w:szCs w:val="16"/>
        </w:rPr>
        <w:t xml:space="preserve">) o llamar  al  Tel.2429-2302) y en ausencia  la </w:t>
      </w:r>
      <w:r w:rsidRPr="00D71755">
        <w:rPr>
          <w:rFonts w:ascii="Times New Roman" w:hAnsi="Times New Roman"/>
          <w:b/>
          <w:sz w:val="16"/>
          <w:szCs w:val="16"/>
        </w:rPr>
        <w:t>Sra. Idalia Rosibel Morales Castro</w:t>
      </w:r>
      <w:r w:rsidRPr="00D71755">
        <w:rPr>
          <w:rFonts w:ascii="Times New Roman" w:hAnsi="Times New Roman"/>
          <w:sz w:val="16"/>
          <w:szCs w:val="16"/>
        </w:rPr>
        <w:t>, Auxiliar de Farmacia,</w:t>
      </w:r>
      <w:r w:rsidRPr="00D71755">
        <w:rPr>
          <w:rFonts w:ascii="Times New Roman" w:hAnsi="Times New Roman"/>
          <w:b/>
          <w:sz w:val="16"/>
          <w:szCs w:val="16"/>
        </w:rPr>
        <w:t xml:space="preserve"> al Teléfono 2429-2296 c</w:t>
      </w:r>
      <w:r w:rsidRPr="00D71755">
        <w:rPr>
          <w:rFonts w:ascii="Times New Roman" w:hAnsi="Times New Roman"/>
          <w:sz w:val="16"/>
          <w:szCs w:val="16"/>
        </w:rPr>
        <w:t xml:space="preserve">on el objeto de verificar el cumplimiento de lo establecido en la Orden de Compra, quien deberá cumplir con las obligaciones que señala el </w:t>
      </w:r>
      <w:r w:rsidRPr="00D71755">
        <w:rPr>
          <w:rFonts w:ascii="Times New Roman" w:hAnsi="Times New Roman"/>
          <w:b/>
          <w:sz w:val="16"/>
          <w:szCs w:val="16"/>
        </w:rPr>
        <w:t>Art. 82 bis de la LACAP</w:t>
      </w:r>
      <w:r w:rsidRPr="00D71755">
        <w:rPr>
          <w:rFonts w:ascii="Times New Roman" w:hAnsi="Times New Roman"/>
          <w:sz w:val="16"/>
          <w:szCs w:val="16"/>
        </w:rPr>
        <w:t xml:space="preserve"> y el instructivo UNAC.</w:t>
      </w:r>
    </w:p>
    <w:p w14:paraId="645ED85A" w14:textId="77777777" w:rsidR="00D71755" w:rsidRPr="00D71755" w:rsidRDefault="00D71755" w:rsidP="00D71755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259EDD26" w14:textId="77777777" w:rsidR="00D71755" w:rsidRPr="00D71755" w:rsidRDefault="00D71755" w:rsidP="00D7175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6"/>
          <w:szCs w:val="16"/>
        </w:rPr>
      </w:pPr>
      <w:r w:rsidRPr="00D71755">
        <w:rPr>
          <w:rFonts w:ascii="Times New Roman" w:hAnsi="Times New Roman"/>
          <w:sz w:val="16"/>
          <w:szCs w:val="16"/>
        </w:rPr>
        <w:t xml:space="preserve">Al momento de facturar deber tomar en cuenta, que en la factura debe </w:t>
      </w:r>
      <w:proofErr w:type="gramStart"/>
      <w:r w:rsidRPr="00D71755">
        <w:rPr>
          <w:rFonts w:ascii="Times New Roman" w:hAnsi="Times New Roman"/>
          <w:sz w:val="16"/>
          <w:szCs w:val="16"/>
        </w:rPr>
        <w:t>reflejar  los</w:t>
      </w:r>
      <w:proofErr w:type="gramEnd"/>
      <w:r w:rsidRPr="00D71755">
        <w:rPr>
          <w:rFonts w:ascii="Times New Roman" w:hAnsi="Times New Roman"/>
          <w:sz w:val="16"/>
          <w:szCs w:val="16"/>
        </w:rPr>
        <w:t xml:space="preserve"> códigos de los productos tal y como han sido solicitados, no facturar con códigos diferentes y tome en cuenta que  deberá elaborar una factura por producto adjudicado.</w:t>
      </w:r>
    </w:p>
    <w:p w14:paraId="5A96B639" w14:textId="77777777" w:rsidR="00D71755" w:rsidRPr="00D71755" w:rsidRDefault="00D71755" w:rsidP="00D71755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62D9841E" w14:textId="77777777" w:rsidR="00D71755" w:rsidRPr="00D71755" w:rsidRDefault="00D71755" w:rsidP="00D717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6"/>
          <w:szCs w:val="16"/>
        </w:rPr>
      </w:pPr>
      <w:r w:rsidRPr="00D71755">
        <w:rPr>
          <w:i/>
          <w:iCs/>
          <w:sz w:val="16"/>
          <w:szCs w:val="16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D71755">
        <w:rPr>
          <w:b/>
          <w:i/>
          <w:iCs/>
          <w:sz w:val="16"/>
          <w:szCs w:val="16"/>
        </w:rPr>
        <w:t>art. 160 de la LACAP</w:t>
      </w:r>
      <w:r w:rsidRPr="00D71755">
        <w:rPr>
          <w:i/>
          <w:iCs/>
          <w:sz w:val="16"/>
          <w:szCs w:val="16"/>
        </w:rPr>
        <w:t xml:space="preserve"> para determinar el cometimiento o no durante la ejecución del contrato de la conducta tipificada como causal de inhabilitación en el </w:t>
      </w:r>
      <w:r w:rsidRPr="00D71755">
        <w:rPr>
          <w:b/>
          <w:i/>
          <w:iCs/>
          <w:sz w:val="16"/>
          <w:szCs w:val="16"/>
        </w:rPr>
        <w:t>art. 158 Romano V literal b) de la LACAP</w:t>
      </w:r>
      <w:r w:rsidRPr="00D71755">
        <w:rPr>
          <w:i/>
          <w:iCs/>
          <w:sz w:val="16"/>
          <w:szCs w:val="16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D71755">
        <w:rPr>
          <w:i/>
          <w:iCs/>
          <w:sz w:val="16"/>
          <w:szCs w:val="16"/>
        </w:rPr>
        <w:t>éste</w:t>
      </w:r>
      <w:proofErr w:type="gramEnd"/>
      <w:r w:rsidRPr="00D71755">
        <w:rPr>
          <w:i/>
          <w:iCs/>
          <w:sz w:val="16"/>
          <w:szCs w:val="16"/>
        </w:rPr>
        <w:t xml:space="preserve"> último caso deberá finalizar el procedimiento para conocer la resolución final.”</w:t>
      </w:r>
    </w:p>
    <w:p w14:paraId="4DAE63D1" w14:textId="77777777" w:rsidR="00D71755" w:rsidRPr="00D71755" w:rsidRDefault="00D71755" w:rsidP="00D71755">
      <w:pPr>
        <w:pStyle w:val="Prrafodelista"/>
        <w:rPr>
          <w:i/>
          <w:iCs/>
          <w:sz w:val="16"/>
          <w:szCs w:val="16"/>
        </w:rPr>
      </w:pPr>
    </w:p>
    <w:p w14:paraId="36381880" w14:textId="77777777" w:rsidR="00D71755" w:rsidRPr="00D71755" w:rsidRDefault="00D71755" w:rsidP="00D717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6"/>
          <w:szCs w:val="16"/>
        </w:rPr>
      </w:pPr>
      <w:r w:rsidRPr="00D71755">
        <w:rPr>
          <w:rFonts w:ascii="Calibri" w:hAnsi="Calibri"/>
          <w:i/>
          <w:iCs/>
          <w:sz w:val="16"/>
          <w:szCs w:val="16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D71755">
        <w:rPr>
          <w:rFonts w:ascii="Calibri" w:hAnsi="Calibri"/>
          <w:i/>
          <w:iCs/>
          <w:sz w:val="16"/>
          <w:szCs w:val="16"/>
        </w:rPr>
        <w:t>compostables</w:t>
      </w:r>
      <w:proofErr w:type="spellEnd"/>
      <w:r w:rsidRPr="00D71755">
        <w:rPr>
          <w:rFonts w:ascii="Calibri" w:hAnsi="Calibri"/>
          <w:i/>
          <w:iCs/>
          <w:sz w:val="16"/>
          <w:szCs w:val="16"/>
        </w:rPr>
        <w:t>.”</w:t>
      </w:r>
    </w:p>
    <w:p w14:paraId="2110BC98" w14:textId="77777777" w:rsidR="00D71755" w:rsidRPr="00D71755" w:rsidRDefault="00D71755" w:rsidP="00D71755">
      <w:pPr>
        <w:pStyle w:val="Prrafodelista"/>
        <w:rPr>
          <w:rFonts w:ascii="Calibri" w:hAnsi="Calibri"/>
          <w:i/>
          <w:iCs/>
          <w:sz w:val="16"/>
          <w:szCs w:val="16"/>
        </w:rPr>
      </w:pPr>
    </w:p>
    <w:p w14:paraId="1A1FE1BF" w14:textId="77777777" w:rsidR="00D71755" w:rsidRPr="00D71755" w:rsidRDefault="00D71755" w:rsidP="00C420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6"/>
          <w:szCs w:val="16"/>
        </w:rPr>
      </w:pPr>
      <w:r w:rsidRPr="00D71755">
        <w:rPr>
          <w:rFonts w:ascii="Calibri" w:hAnsi="Calibri"/>
          <w:i/>
          <w:iCs/>
          <w:sz w:val="16"/>
          <w:szCs w:val="16"/>
        </w:rPr>
        <w:t>Cualquier observación o denuncia sobre dicho proceso de contratación podrá realizarse directamente al Observatorio de Compras Públicas al correo electrónico observatorio.unac@mh.gob.sv.</w:t>
      </w:r>
    </w:p>
    <w:sectPr w:rsidR="00D71755" w:rsidRPr="00D717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55"/>
    <w:rsid w:val="000101F1"/>
    <w:rsid w:val="000F2134"/>
    <w:rsid w:val="004048E7"/>
    <w:rsid w:val="00463933"/>
    <w:rsid w:val="00AC645A"/>
    <w:rsid w:val="00C73440"/>
    <w:rsid w:val="00D71755"/>
    <w:rsid w:val="00F1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E266B5"/>
  <w15:chartTrackingRefBased/>
  <w15:docId w15:val="{587A6CDD-E13A-4478-998C-CC2BB7A1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D7175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71755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rsid w:val="00D7175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D7175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D7175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3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soldesolis@yaho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1034</Words>
  <Characters>5692</Characters>
  <Application>Microsoft Office Word</Application>
  <DocSecurity>0</DocSecurity>
  <Lines>47</Lines>
  <Paragraphs>13</Paragraphs>
  <ScaleCrop>false</ScaleCrop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uaci-02</dc:creator>
  <cp:keywords/>
  <dc:description/>
  <cp:lastModifiedBy>h012200pc03win</cp:lastModifiedBy>
  <cp:revision>8</cp:revision>
  <cp:lastPrinted>2020-06-19T22:33:00Z</cp:lastPrinted>
  <dcterms:created xsi:type="dcterms:W3CDTF">2020-06-19T22:31:00Z</dcterms:created>
  <dcterms:modified xsi:type="dcterms:W3CDTF">2020-06-25T22:23:00Z</dcterms:modified>
</cp:coreProperties>
</file>