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90793" w:rsidRPr="00690793" w:rsidTr="006907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0793" w:rsidRPr="00690793" w:rsidRDefault="00690793" w:rsidP="00690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0793" w:rsidRPr="00690793" w:rsidRDefault="00690793" w:rsidP="00690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90793" w:rsidRPr="00690793" w:rsidTr="006907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No.Orden:657/2013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0793" w:rsidRPr="00690793" w:rsidRDefault="00690793" w:rsidP="00690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90793" w:rsidRPr="00690793" w:rsidTr="006907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0793" w:rsidRPr="0069079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793" w:rsidRPr="00690793" w:rsidRDefault="00690793" w:rsidP="00690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7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9079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0793" w:rsidRPr="0069079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793" w:rsidRPr="00690793" w:rsidRDefault="00690793" w:rsidP="00690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7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0793" w:rsidRPr="00690793" w:rsidRDefault="00690793" w:rsidP="00690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90793" w:rsidRPr="00690793" w:rsidTr="006907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90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550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1-11-08095 SUTURA SINTETICA ABSORBIBLE RECUB. 2/0 POLIFILAMENTO CON AGUJA REDONDA 1/2 CIRCULO (25 - 37)mm, LONG. (45-75) cm, E. I. E. OFRECEN: SUTURA SINTETICA ABSORBIBLE( ACIDO POLIGLICOLICO) 2/0 CON AGUJA 1/2 CIRCULO, PUNTA REDONDA 25 mm, HEBRA 70 cm, EMP, IND, EST, MARCA: VITAL SUTURES ORIGEN: PERU VENC: NO MENOR A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$1.35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$742.50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3146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CODIGO: 1-11-08110 SUTURA SINTETICA ABSORBIBLE RECUBIERTA 1 POLIFILAMENTO CON AGUJA REDONDA 1/2 CIRCULO (35 - 37)mm, LONGITUD (60-90)cm, E. I. E. OFRECEN: SUTURA SINTETICA ABSORBIBLE (ACIDO POLIGLICOLICO) 1 CON AGUJA 1/2 CIRCULO PUNTA REDONDA 35 mm, HEBRA 70 cm, E. I. E.MARCA: VITAL SUTURES ORIGEN: PERU VENCIMIENTO: NO MENOR A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$1.32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$4,152.72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$4,895.22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0793" w:rsidRPr="00690793" w:rsidRDefault="00690793" w:rsidP="00690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0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ochocientos noventa y cinco 22/100 dolares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0793" w:rsidRPr="006907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793" w:rsidRPr="00690793" w:rsidRDefault="00690793" w:rsidP="00690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7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0793" w:rsidRPr="006907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0793" w:rsidRPr="00690793" w:rsidRDefault="00690793" w:rsidP="00690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07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907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0793" w:rsidRPr="00690793" w:rsidRDefault="00690793" w:rsidP="00690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0793" w:rsidRPr="00690793" w:rsidTr="00690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15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AF15E6" w:rsidRPr="00AF15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0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90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0793" w:rsidRPr="00690793" w:rsidRDefault="00690793" w:rsidP="00690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A1EEF" w:rsidRDefault="003A1EEF"/>
    <w:p w:rsidR="003A1EEF" w:rsidRDefault="003A1EEF"/>
    <w:p w:rsidR="003A1EEF" w:rsidRDefault="003A1EEF"/>
    <w:p w:rsidR="003A1EEF" w:rsidRDefault="003A1EEF" w:rsidP="003A1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EEF" w:rsidRDefault="003A1EEF" w:rsidP="003A1EE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A1EEF" w:rsidRDefault="003A1EEF" w:rsidP="003A1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1EEF" w:rsidRDefault="003A1EEF" w:rsidP="003A1EEF"/>
    <w:p w:rsidR="003A1EEF" w:rsidRDefault="003A1EEF" w:rsidP="003A1EEF"/>
    <w:p w:rsidR="003A1EEF" w:rsidRDefault="003A1EEF" w:rsidP="003A1E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1EEF" w:rsidRDefault="003A1EEF" w:rsidP="003A1E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1EEF" w:rsidRDefault="003A1EEF" w:rsidP="003A1E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1EEF" w:rsidRDefault="003A1EEF" w:rsidP="003A1E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1EEF" w:rsidRDefault="003A1EEF" w:rsidP="003A1EE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1EEF" w:rsidRDefault="003A1EEF"/>
    <w:p w:rsidR="003A1EEF" w:rsidRDefault="003A1EEF"/>
    <w:p w:rsidR="003A1EEF" w:rsidRDefault="003A1EEF"/>
    <w:p w:rsidR="003A1EEF" w:rsidRDefault="003A1EEF"/>
    <w:p w:rsidR="003A1EEF" w:rsidRDefault="003A1EEF"/>
    <w:p w:rsidR="003A1EEF" w:rsidRDefault="003A1EEF"/>
    <w:sectPr w:rsidR="003A1EE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0793"/>
    <w:rsid w:val="001456F0"/>
    <w:rsid w:val="003A1EEF"/>
    <w:rsid w:val="00690793"/>
    <w:rsid w:val="00A930D7"/>
    <w:rsid w:val="00AF15E6"/>
    <w:rsid w:val="00F0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2017-03-02T16:30:00Z</dcterms:modified>
</cp:coreProperties>
</file>