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A5B9B" w:rsidRPr="00FA5B9B" w:rsidTr="00FA5B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B9B" w:rsidRPr="00FA5B9B" w:rsidRDefault="00FA5B9B" w:rsidP="00FA5B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5B9B" w:rsidRPr="00FA5B9B" w:rsidRDefault="00FA5B9B" w:rsidP="00FA5B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A5B9B" w:rsidRPr="00FA5B9B" w:rsidTr="00FA5B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No.Orden:534/2013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5B9B" w:rsidRPr="00FA5B9B" w:rsidRDefault="00FA5B9B" w:rsidP="00FA5B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A5B9B" w:rsidRPr="00FA5B9B" w:rsidTr="00FA5B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5B9B" w:rsidRPr="00FA5B9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B9B" w:rsidRPr="00FA5B9B" w:rsidRDefault="00FA5B9B" w:rsidP="00FA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B9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A5B9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5B9B" w:rsidRPr="00FA5B9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B9B" w:rsidRPr="00FA5B9B" w:rsidRDefault="00FA5B9B" w:rsidP="00FA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B9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B9B" w:rsidRPr="00FA5B9B" w:rsidRDefault="00FA5B9B" w:rsidP="00FA5B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A5B9B" w:rsidRPr="00FA5B9B" w:rsidTr="00FA5B9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A5B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FONGO GENERAL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70211800 TUBO PVC DE 1/2\" 315 PSI , CODIGO: 1600238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$1.76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$1.76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70211260 CAÑERIA GALVANIZADA ROSCA MEDIANA 1/2\" , CODIGO: 16001093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$11.85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$11.85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 70211105 CODOS DE 90 GRADOS PVC LISO 1/2\" , CODIGO: 1600381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70211808 ADAPTADOR MACHO DE ½\" PVC , 160033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70211130 TEE LISA PVC 1/2\" , CODIGO: 160085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70211240 TEE DE HIERRO GALVANIZADO, DIAMETRO DE 1/2\", M/MEXICO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70211385 VALVULA GLOBO PP 1/2 V97-110 , CODIGO: 16001087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$6.07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$30.35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 , 70211264 CAÑO GALVANIZADO DE 1 ½” TIPO MEDIANO CEDULA 30 , OFRECEN: CAÑERIA GALVANIZADA ROSCA MEDIANA 1,1/2\", CODIGO: 1600191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$34.78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$34.78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70211234 CODO 90 GRADOS GALVANIZADO DE 1,1/2\" CHINO , CODIGO: 1600336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$1.76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$17.60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70211165 TUBO PVC DE 1.1/2\" 160 PSI , CODIGO:1600232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70211094 ADAPTADORES MACHO DE 1 ½\" PVC , CODIGO:160031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$0.37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70212413 ANCLAS PLASTICAS 3/8 X 2\" AZUL NORMAL TYPSA , CODIGO: 0300152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70211453 TAPON HEMBRA LISO PVC 1/2\" , CODIGO: 1600739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CODIGO, 70211172 CODO DE 1½“ X 90 DE P.V.C , OFRECEN: CODOS DE 90 GRADOS P.V.C LISO 1,1/2\", CODIGO: 1600379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$0.81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$8.10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$121.75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5B9B" w:rsidRPr="00FA5B9B" w:rsidRDefault="00FA5B9B" w:rsidP="00FA5B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5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veintiun 75/100 dolares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5B9B" w:rsidRPr="00FA5B9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B9B" w:rsidRPr="00FA5B9B" w:rsidRDefault="00FA5B9B" w:rsidP="00FA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B9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SOLIC.407 PRESENTAR NOTA DE AUTORIZACIÓN PARA FIRMAR ORDEN DE COMPRA CON NOMBRE COMPLETO Y NO. DUI DEL AUTORIZADO, FIRMADA POR EL REPRESENTANTE LEGAL DE LA EMPRESA.</w:t>
                  </w:r>
                  <w:r w:rsidRPr="00FA5B9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5B9B" w:rsidRPr="00FA5B9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5B9B" w:rsidRPr="00FA5B9B" w:rsidRDefault="00FA5B9B" w:rsidP="00FA5B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5B9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A5B9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5B9B" w:rsidRPr="00FA5B9B" w:rsidRDefault="00FA5B9B" w:rsidP="00FA5B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5B9B" w:rsidRPr="00FA5B9B" w:rsidTr="00FA5B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71D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E071D1" w:rsidRPr="00E071D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5B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A5B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B9B" w:rsidRPr="00FA5B9B" w:rsidRDefault="00FA5B9B" w:rsidP="00FA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C6AA3" w:rsidRDefault="006C6AA3" w:rsidP="006C6A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6AA3" w:rsidRDefault="006C6AA3" w:rsidP="006C6A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C6AA3" w:rsidRDefault="006C6AA3" w:rsidP="006C6A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C6AA3" w:rsidRDefault="006C6AA3" w:rsidP="006C6AA3"/>
    <w:p w:rsidR="006C6AA3" w:rsidRDefault="006C6AA3" w:rsidP="006C6AA3"/>
    <w:p w:rsidR="006C6AA3" w:rsidRDefault="006C6AA3" w:rsidP="006C6A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C6AA3" w:rsidRDefault="006C6AA3" w:rsidP="006C6A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C6AA3" w:rsidRDefault="006C6AA3" w:rsidP="006C6A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C6AA3" w:rsidRDefault="006C6AA3" w:rsidP="006C6A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C6AA3" w:rsidRDefault="006C6AA3" w:rsidP="006C6A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C6AA3" w:rsidRDefault="006C6AA3"/>
    <w:sectPr w:rsidR="006C6AA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5B9B"/>
    <w:rsid w:val="006C6AA3"/>
    <w:rsid w:val="009F7BA0"/>
    <w:rsid w:val="00B47502"/>
    <w:rsid w:val="00E071D1"/>
    <w:rsid w:val="00F86D6F"/>
    <w:rsid w:val="00FA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2017-03-02T16:10:00Z</dcterms:modified>
</cp:coreProperties>
</file>