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910DA" w:rsidRPr="006910DA" w:rsidTr="006910D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910DA" w:rsidRPr="006910DA" w:rsidTr="00691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910DA" w:rsidRPr="006910DA" w:rsidTr="00691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0DA" w:rsidRPr="006910DA" w:rsidTr="00691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10DA" w:rsidRPr="006910DA" w:rsidRDefault="006910DA" w:rsidP="00691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910DA" w:rsidRPr="006910DA" w:rsidTr="00691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10DA" w:rsidRPr="006910DA" w:rsidRDefault="006910DA" w:rsidP="00691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910DA" w:rsidRPr="006910DA" w:rsidTr="006910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910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No.Orden:422/2013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10DA" w:rsidRPr="006910DA" w:rsidRDefault="006910DA" w:rsidP="00691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910DA" w:rsidRPr="006910DA" w:rsidTr="006910D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910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910DA" w:rsidRPr="006910D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10DA" w:rsidRPr="006910DA" w:rsidRDefault="006910DA" w:rsidP="00691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10D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910D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0DA" w:rsidRPr="006910DA" w:rsidTr="00691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10DA" w:rsidRPr="006910D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10DA" w:rsidRPr="006910DA" w:rsidRDefault="006910DA" w:rsidP="00691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10D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10DA" w:rsidRPr="006910DA" w:rsidRDefault="006910DA" w:rsidP="00691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910DA" w:rsidRPr="006910DA" w:rsidTr="006910D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910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910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91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910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910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910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A" w:rsidRPr="006910DA" w:rsidTr="006910D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A" w:rsidRPr="006910DA" w:rsidTr="006910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A" w:rsidRPr="006910DA" w:rsidTr="006910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170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1-06-00085 DESCARTABLE PARA BOMBA DE INFUSION VOLUMETRICA MACRO-MICRO, EMP. INDIV. ESTERIL, SEG/MARCA Y MODELO OFRECEN: 1-06-00085 DESCARTABLE PARA BOMBA DE INFUSION VOLUMETRICA MACRO-MICRO, EMP. INDIV. ESTERIL, MARCA: HOSPIRA ORIGEN USA/COSTARICA VENCIMIENTO: 18 MESES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$6.25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$1,062.50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A" w:rsidRPr="006910DA" w:rsidTr="006910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1-06-05190 CATETER INTRAVENOSO No. 22 X 1\", EMP. IND. ESTERIL, DESC. OFRECEN: 1-06-05190 CATETER INTRAVENOSO No. 22 X 1\", EMP. IND. ESTERIL, DESC MARCA: MEDAC ORIGEN: CHINA VENCIMIENTO: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A" w:rsidRPr="006910DA" w:rsidTr="006910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1-06-05200 CATETER INTRAVENOSO No. 24 X 3/4\", EMP. IND. ESTERIL, DESC. OFRECEN: 1-06-05200 CATETER INTRAVENOSO No. 24 X 3/4\", EMP. IND. ESTERIL, DESC.MARCA MEDAC ORIGEN: CHINA VENCIMIENTO: 12 MESES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A" w:rsidRPr="006910DA" w:rsidTr="006910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$1,862.50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10DA" w:rsidRPr="006910DA" w:rsidRDefault="006910DA" w:rsidP="00691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910DA" w:rsidRPr="006910DA" w:rsidTr="00691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91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sesenta y dos 50/100 dolares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A" w:rsidRPr="006910DA" w:rsidTr="006910D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10DA" w:rsidRPr="006910D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10DA" w:rsidRPr="006910DA" w:rsidRDefault="006910DA" w:rsidP="00691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10D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303 NUM. SOLIC. 418 </w:t>
                  </w:r>
                </w:p>
              </w:tc>
            </w:tr>
          </w:tbl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0DA" w:rsidRPr="006910DA" w:rsidTr="00691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A" w:rsidRPr="006910DA" w:rsidTr="00691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0DA" w:rsidRPr="006910DA" w:rsidTr="006910D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10DA" w:rsidRPr="006910D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10DA" w:rsidRPr="006910DA" w:rsidRDefault="006910DA" w:rsidP="00691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10D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910D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10DA" w:rsidRPr="006910DA" w:rsidRDefault="006910DA" w:rsidP="00691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6910DA" w:rsidRPr="006910DA" w:rsidTr="00691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0DA" w:rsidRPr="006910DA" w:rsidTr="00691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0DA" w:rsidRPr="006910DA" w:rsidTr="00691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910DA" w:rsidRPr="006910DA" w:rsidTr="00691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F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8F7FF5" w:rsidRPr="008F7FF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1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91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0DA" w:rsidRPr="006910DA" w:rsidRDefault="006910DA" w:rsidP="0069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172322" w:rsidRDefault="00172322"/>
    <w:p w:rsidR="00172322" w:rsidRDefault="00172322"/>
    <w:p w:rsidR="00172322" w:rsidRDefault="00172322" w:rsidP="001723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322" w:rsidRDefault="00172322" w:rsidP="0017232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72322" w:rsidRDefault="00172322" w:rsidP="001723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2322" w:rsidRDefault="00172322" w:rsidP="00172322"/>
    <w:p w:rsidR="00172322" w:rsidRDefault="00172322" w:rsidP="00172322"/>
    <w:p w:rsidR="00172322" w:rsidRDefault="00172322" w:rsidP="0017232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2322" w:rsidRDefault="00172322" w:rsidP="0017232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2322" w:rsidRDefault="00172322" w:rsidP="0017232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2322" w:rsidRDefault="00172322" w:rsidP="0017232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2322" w:rsidRDefault="00172322" w:rsidP="0017232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72322" w:rsidRDefault="00172322"/>
    <w:p w:rsidR="00172322" w:rsidRDefault="00172322"/>
    <w:p w:rsidR="00172322" w:rsidRDefault="00172322"/>
    <w:sectPr w:rsidR="00172322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10DA"/>
    <w:rsid w:val="00172322"/>
    <w:rsid w:val="004D0D80"/>
    <w:rsid w:val="006910DA"/>
    <w:rsid w:val="007D6F08"/>
    <w:rsid w:val="008F7FF5"/>
    <w:rsid w:val="00D6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2017-03-02T15:56:00Z</dcterms:modified>
</cp:coreProperties>
</file>