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90B3B" w:rsidRPr="00B90B3B" w:rsidTr="00B90B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0B3B" w:rsidRPr="00B90B3B" w:rsidRDefault="00B90B3B" w:rsidP="00B90B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0B3B" w:rsidRPr="00B90B3B" w:rsidRDefault="00B90B3B" w:rsidP="00B90B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90B3B" w:rsidRPr="00B90B3B" w:rsidTr="00B90B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No.Orden:262/2013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0B3B" w:rsidRPr="00B90B3B" w:rsidRDefault="00B90B3B" w:rsidP="00B90B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90B3B" w:rsidRPr="00B90B3B" w:rsidTr="00B90B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90B3B" w:rsidRPr="00B90B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0B3B" w:rsidRPr="00B90B3B" w:rsidRDefault="00B90B3B" w:rsidP="00B90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0B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90B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0B3B" w:rsidRPr="00B90B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0B3B" w:rsidRPr="00B90B3B" w:rsidRDefault="00B90B3B" w:rsidP="00B90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0B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0B3B" w:rsidRPr="00B90B3B" w:rsidRDefault="00B90B3B" w:rsidP="00B90B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90B3B" w:rsidRPr="00B90B3B" w:rsidTr="00B90B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90B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-007-09025 - DOPAMINA CLORHIDRATO 40 MG/ML SOL. INY. FCO. VIAL DE 5 ML. OFRECE: DOPAMINA PL. SOL. INY.-CONC. DOPAMINA HCI 40MG. VIAL X 5ML, MARCA PAILL, ORIG. EL SALV. VTO. NO MENOR DE 1 AÑO.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$4.92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$492.00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CODIGO- 020-00015 - CLORFENIRAMINA MALEATO 10 MG/ML SOL. INY., AMP. 1 ML. PROT. DE LA LUZ. OFRECE: CLORFENIRAMINA PL, SOL. INY., CLORFENIRAMINA MALEATO 10 MG, AMP. X 1 ML. MARCA PAILL, ORG. EL SALV. VTO. NO MENOR DE 1 AÑO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$62.00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-013-00015- FENTANIL CITRATO 0.05 MG/ML SOL. INY. AMP. 2ML PROT. DE LA LUZ. OFRECE: FENTANIL CITRATO PL, SOL. INY.- FENTANIL CITRATO 0.05 MG, AMP.X 2ML, MARCA PAILL, ORG. EL SALV. VTO. NO MENOR DE 1 AÑO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$1.15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$690.00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-007-11005 -EFEDRINA SULFATO 25MG/ML SOL. INY., AMP. 1ML, PROT. DE LA LUZ. OFRECE: EFEDRINA 25MG. PL SOL. INY.-25MG. AMP. 1ML. MARCA PAILL, ORG. EL SALV., VTO. NO MENOR A 1 AÑO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$3.03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$303.00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$1,547.00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90B3B" w:rsidRPr="00B90B3B" w:rsidRDefault="00B90B3B" w:rsidP="00B90B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90B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quinientos cuarenta y siete 00/100 dolares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0B3B" w:rsidRPr="00B90B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0B3B" w:rsidRPr="00B90B3B" w:rsidRDefault="00B90B3B" w:rsidP="00B90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0B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281</w:t>
                  </w:r>
                  <w:r w:rsidRPr="00B90B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LA DOPAMINA Y CLORFENIRAMINA DE 1 - 3 DIAS HAB. DESP. DE REC. LA ORDEN DE COMPRA, EL FENTANIL Y EFEDRINA DE 1-5 DIAS HAB. DESP. DE AUTORIZADO POR DNM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0B3B" w:rsidRPr="00B90B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90B3B" w:rsidRPr="00B90B3B" w:rsidRDefault="00B90B3B" w:rsidP="00B90B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90B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90B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90B3B" w:rsidRPr="00B90B3B" w:rsidRDefault="00B90B3B" w:rsidP="00B90B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90B3B" w:rsidRPr="00B90B3B" w:rsidTr="00B90B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93B5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693B55" w:rsidRPr="00693B5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90B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90B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0B3B" w:rsidRPr="00B90B3B" w:rsidRDefault="00B90B3B" w:rsidP="00B90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D22ADE" w:rsidRDefault="00D22ADE"/>
    <w:p w:rsidR="00D22ADE" w:rsidRDefault="00D22ADE"/>
    <w:p w:rsidR="00D22ADE" w:rsidRDefault="00D22ADE" w:rsidP="00D22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22ADE" w:rsidRDefault="00D22ADE" w:rsidP="00D22A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22ADE" w:rsidRDefault="00D22ADE" w:rsidP="00D22A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22ADE" w:rsidRDefault="00D22ADE" w:rsidP="00D22ADE"/>
    <w:p w:rsidR="00D22ADE" w:rsidRDefault="00D22ADE" w:rsidP="00D22ADE"/>
    <w:p w:rsidR="00D22ADE" w:rsidRDefault="00D22ADE" w:rsidP="00D22A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22ADE" w:rsidRDefault="00D22ADE" w:rsidP="00D22A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22ADE" w:rsidRDefault="00D22ADE" w:rsidP="00D22A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22ADE" w:rsidRDefault="00D22ADE" w:rsidP="00D22A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22ADE" w:rsidRDefault="00D22ADE" w:rsidP="00D22A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22ADE" w:rsidRDefault="00D22ADE"/>
    <w:p w:rsidR="00D22ADE" w:rsidRDefault="00D22ADE"/>
    <w:p w:rsidR="00D22ADE" w:rsidRDefault="00D22ADE"/>
    <w:p w:rsidR="00D22ADE" w:rsidRDefault="00D22ADE"/>
    <w:sectPr w:rsidR="00D22AD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0B3B"/>
    <w:rsid w:val="004F1C63"/>
    <w:rsid w:val="00575068"/>
    <w:rsid w:val="00693B55"/>
    <w:rsid w:val="00B90B3B"/>
    <w:rsid w:val="00D22ADE"/>
    <w:rsid w:val="00FF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2017-03-02T15:38:00Z</dcterms:modified>
</cp:coreProperties>
</file>