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8326AF" w:rsidRPr="008326AF" w:rsidTr="008326A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326A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8326AF" w:rsidRPr="008326AF" w:rsidTr="008326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326AF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8326AF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8326AF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326AF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326AF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8326AF" w:rsidRPr="008326AF" w:rsidTr="008326A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326AF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8326A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326AF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8326A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8326AF" w:rsidRPr="008326AF" w:rsidTr="008326A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326A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8326A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8326AF" w:rsidRPr="008326AF" w:rsidRDefault="008326AF" w:rsidP="008326A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326AF" w:rsidRPr="008326AF" w:rsidTr="008326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326AF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8326A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8326AF" w:rsidRPr="008326AF" w:rsidRDefault="008326AF" w:rsidP="008326A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8326AF" w:rsidRPr="008326AF" w:rsidTr="008326A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326A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8326A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326A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25 de Noviembre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326AF">
              <w:rPr>
                <w:rFonts w:ascii="Arial" w:hAnsi="Arial" w:cs="Arial"/>
                <w:color w:val="FF0000"/>
                <w:sz w:val="20"/>
                <w:szCs w:val="20"/>
              </w:rPr>
              <w:t>No.Orden:591/2015</w:t>
            </w:r>
            <w:r w:rsidRPr="008326A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8326AF" w:rsidRPr="008326AF" w:rsidRDefault="008326AF" w:rsidP="008326A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8326AF" w:rsidRPr="008326AF" w:rsidTr="008326A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326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8326A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8326AF" w:rsidRPr="008326A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326AF" w:rsidRPr="008326AF" w:rsidRDefault="008326AF" w:rsidP="008326AF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8326A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8326AF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8326AF" w:rsidRPr="008326AF" w:rsidRDefault="008326AF" w:rsidP="008326A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8326AF" w:rsidRPr="008326AF" w:rsidTr="008326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326A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GRUPO PAILL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326AF" w:rsidRPr="008326A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326AF" w:rsidRPr="008326AF" w:rsidRDefault="008326AF" w:rsidP="008326AF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8326AF" w:rsidRPr="008326AF" w:rsidRDefault="008326AF" w:rsidP="008326A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8326AF" w:rsidRPr="008326AF" w:rsidRDefault="008326AF" w:rsidP="008326A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8326AF" w:rsidRPr="008326AF" w:rsidTr="008326A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326A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8326A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326A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8326A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326A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8326A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326A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8326A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326A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8326A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8326AF" w:rsidRPr="008326AF" w:rsidTr="008326A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326AF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8326A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326AF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8326A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326AF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8326A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326AF" w:rsidRPr="008326AF" w:rsidTr="008326A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326A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8326A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326AF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326AF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8326AF">
              <w:rPr>
                <w:rFonts w:ascii="Arial" w:hAnsi="Arial" w:cs="Arial"/>
                <w:color w:val="000000"/>
                <w:sz w:val="15"/>
                <w:szCs w:val="15"/>
              </w:rPr>
              <w:t>FARMACIA-FONDO GENERAL</w:t>
            </w:r>
            <w:r w:rsidRPr="008326A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326A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8326A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326A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8326A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326AF" w:rsidRPr="008326AF" w:rsidTr="008326A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326AF">
              <w:rPr>
                <w:rFonts w:ascii="Arial" w:hAnsi="Arial" w:cs="Arial"/>
                <w:color w:val="000000"/>
                <w:sz w:val="15"/>
                <w:szCs w:val="15"/>
              </w:rPr>
              <w:t>15</w:t>
            </w:r>
            <w:r w:rsidRPr="008326A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326AF">
              <w:rPr>
                <w:rFonts w:ascii="Arial" w:hAnsi="Arial" w:cs="Arial"/>
                <w:color w:val="000000"/>
                <w:sz w:val="15"/>
                <w:szCs w:val="15"/>
              </w:rPr>
              <w:t>Cientos</w:t>
            </w:r>
            <w:r w:rsidRPr="008326A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326AF">
              <w:rPr>
                <w:rFonts w:ascii="Arial" w:hAnsi="Arial" w:cs="Arial"/>
                <w:color w:val="000000"/>
                <w:sz w:val="15"/>
                <w:szCs w:val="15"/>
              </w:rPr>
              <w:t xml:space="preserve">00206010- SOLICITAN: CLINDAMICINA (FOSFATO) 300 MG CAPSULA OFRECEN: NOMBRE COMERCIAL: CLINDALACINA CAPSULA CONCENTRACION: 300 MG PRESENTACION: BLISTER X 10 CAPSULAS MARCA: PAILL ORIGEN: EL SALVADOR VENCIMIENTO: 06/2016 CON CARTA DE COMPROMISO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326AF">
              <w:rPr>
                <w:rFonts w:ascii="Arial" w:hAnsi="Arial" w:cs="Arial"/>
                <w:color w:val="000000"/>
                <w:sz w:val="15"/>
                <w:szCs w:val="15"/>
              </w:rPr>
              <w:t>$29.00</w:t>
            </w:r>
            <w:r w:rsidRPr="008326A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326AF">
              <w:rPr>
                <w:rFonts w:ascii="Arial" w:hAnsi="Arial" w:cs="Arial"/>
                <w:color w:val="000000"/>
                <w:sz w:val="15"/>
                <w:szCs w:val="15"/>
              </w:rPr>
              <w:t>$435.00</w:t>
            </w:r>
            <w:r w:rsidRPr="008326A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326AF" w:rsidRPr="008326AF" w:rsidTr="008326A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326AF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  <w:r w:rsidRPr="008326A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326A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8326A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326AF">
              <w:rPr>
                <w:rFonts w:ascii="Arial" w:hAnsi="Arial" w:cs="Arial"/>
                <w:color w:val="000000"/>
                <w:sz w:val="15"/>
                <w:szCs w:val="15"/>
              </w:rPr>
              <w:t>01300050- SOLICITAN: NALOXONE CLORHIDRATO 0.4MG/ML SOLUCION INYECTABLE, FRASCO VIAL O AMPOLLA 1 ML, OFRECEN: NALOXONE PL SOLUCION INYECTABLE, CONCENTRACION: 0.4MG/ML PRESENTACION: AMPOLLA X 1 ML, MARCA: PAILL ORIGEN: EL SALVADOR, VENCIMIENTO: NO MENOR DE 1 AÑO</w:t>
            </w:r>
            <w:r w:rsidRPr="008326A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326AF">
              <w:rPr>
                <w:rFonts w:ascii="Arial" w:hAnsi="Arial" w:cs="Arial"/>
                <w:color w:val="000000"/>
                <w:sz w:val="15"/>
                <w:szCs w:val="15"/>
              </w:rPr>
              <w:t>$1.20</w:t>
            </w:r>
            <w:r w:rsidRPr="008326A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326AF">
              <w:rPr>
                <w:rFonts w:ascii="Arial" w:hAnsi="Arial" w:cs="Arial"/>
                <w:color w:val="000000"/>
                <w:sz w:val="15"/>
                <w:szCs w:val="15"/>
              </w:rPr>
              <w:t>$12.00</w:t>
            </w:r>
            <w:r w:rsidRPr="008326A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326AF" w:rsidRPr="008326AF" w:rsidTr="008326A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326AF">
              <w:rPr>
                <w:rFonts w:ascii="Arial" w:hAnsi="Arial" w:cs="Arial"/>
                <w:color w:val="000000"/>
                <w:sz w:val="15"/>
                <w:szCs w:val="15"/>
              </w:rPr>
              <w:t>500</w:t>
            </w:r>
            <w:r w:rsidRPr="008326A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326A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8326A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326AF">
              <w:rPr>
                <w:rFonts w:ascii="Arial" w:hAnsi="Arial" w:cs="Arial"/>
                <w:color w:val="000000"/>
                <w:sz w:val="15"/>
                <w:szCs w:val="15"/>
              </w:rPr>
              <w:t xml:space="preserve">01600010- ORFENADRINA 30MG/ML INYECTABLE AMPOLLA, OFRECEN: ORDENAFLEX 30 MG/ML SOLUCION INYECTABLE, CONCENTRACION: 30 MG/ML PRESENTACION: AMPOLLA X 2 ML, MARCA: PAILL ORIGEN: EL SALVADOR, VENCIMIENTO: NO MENOR DE 1 AÑO, TIEMPO DE ENTREGA: 1-3 DIAS HABILES DESPUES DE RECIBIR ORDEN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326AF">
              <w:rPr>
                <w:rFonts w:ascii="Arial" w:hAnsi="Arial" w:cs="Arial"/>
                <w:color w:val="000000"/>
                <w:sz w:val="15"/>
                <w:szCs w:val="15"/>
              </w:rPr>
              <w:t>$0.51</w:t>
            </w:r>
            <w:r w:rsidRPr="008326A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326AF">
              <w:rPr>
                <w:rFonts w:ascii="Arial" w:hAnsi="Arial" w:cs="Arial"/>
                <w:color w:val="000000"/>
                <w:sz w:val="15"/>
                <w:szCs w:val="15"/>
              </w:rPr>
              <w:t>$255.00</w:t>
            </w:r>
            <w:r w:rsidRPr="008326A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326AF" w:rsidRPr="008326AF" w:rsidTr="008326A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326AF">
              <w:rPr>
                <w:rFonts w:ascii="Arial" w:hAnsi="Arial" w:cs="Arial"/>
                <w:color w:val="000000"/>
                <w:sz w:val="15"/>
                <w:szCs w:val="15"/>
              </w:rPr>
              <w:t>50</w:t>
            </w:r>
            <w:r w:rsidRPr="008326A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326A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8326A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326AF">
              <w:rPr>
                <w:rFonts w:ascii="Arial" w:hAnsi="Arial" w:cs="Arial"/>
                <w:color w:val="000000"/>
                <w:sz w:val="15"/>
                <w:szCs w:val="15"/>
              </w:rPr>
              <w:t>01903010- SALBUTAMOL (SULFATO) 0. 5% SOLUCION PARA NEBULIZACION, FRASCO 20 ML, OFRECEN: SALBUSOL -R SOLUCION PARA RESPIRADOR, CONCENTRACION: SALBUTAMOL (COMO SULFATO) 5 MG (0.5%), PRESENTACION: FRASCO GOTERO AMBAR X 20 ML MARCA: PAILL ORIGEN: EL SALVADOR, VENCIMIENTO: NO MENOR DE 1 AÑO</w:t>
            </w:r>
            <w:r w:rsidRPr="008326A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326AF">
              <w:rPr>
                <w:rFonts w:ascii="Arial" w:hAnsi="Arial" w:cs="Arial"/>
                <w:color w:val="000000"/>
                <w:sz w:val="15"/>
                <w:szCs w:val="15"/>
              </w:rPr>
              <w:t>$4.50</w:t>
            </w:r>
            <w:r w:rsidRPr="008326A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326AF">
              <w:rPr>
                <w:rFonts w:ascii="Arial" w:hAnsi="Arial" w:cs="Arial"/>
                <w:color w:val="000000"/>
                <w:sz w:val="15"/>
                <w:szCs w:val="15"/>
              </w:rPr>
              <w:t>$225.00</w:t>
            </w:r>
            <w:r w:rsidRPr="008326A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326AF" w:rsidRPr="008326AF" w:rsidTr="008326A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326AF">
              <w:rPr>
                <w:rFonts w:ascii="Arial" w:hAnsi="Arial" w:cs="Arial"/>
                <w:color w:val="000000"/>
                <w:sz w:val="15"/>
                <w:szCs w:val="15"/>
              </w:rPr>
              <w:t>300</w:t>
            </w:r>
            <w:r w:rsidRPr="008326A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326A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8326A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326AF">
              <w:rPr>
                <w:rFonts w:ascii="Arial" w:hAnsi="Arial" w:cs="Arial"/>
                <w:color w:val="000000"/>
                <w:sz w:val="15"/>
                <w:szCs w:val="15"/>
              </w:rPr>
              <w:t>02101010- DIMENHIDRINATO 50MG/ML SOLUCION INYECTABLE I.V. O I.M. FRASCO VIAL 5 ML; OFRECEN: DRAMANYL 50 MG/ML SOLUCION INYECTABLE CONCENTRACION: 50MG/ML PRESENTACION: VIAL X 5 ML MARCA: PAILL ORIGEN: EL SALVADOR VENCIMIENTO: NO MENOR DE 1 AÑO</w:t>
            </w:r>
            <w:r w:rsidRPr="008326A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326AF">
              <w:rPr>
                <w:rFonts w:ascii="Arial" w:hAnsi="Arial" w:cs="Arial"/>
                <w:color w:val="000000"/>
                <w:sz w:val="15"/>
                <w:szCs w:val="15"/>
              </w:rPr>
              <w:t>$1.10</w:t>
            </w:r>
            <w:r w:rsidRPr="008326A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326AF">
              <w:rPr>
                <w:rFonts w:ascii="Arial" w:hAnsi="Arial" w:cs="Arial"/>
                <w:color w:val="000000"/>
                <w:sz w:val="15"/>
                <w:szCs w:val="15"/>
              </w:rPr>
              <w:t>$330.00</w:t>
            </w:r>
            <w:r w:rsidRPr="008326A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326AF" w:rsidRPr="008326AF" w:rsidTr="008326A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326AF">
              <w:rPr>
                <w:rFonts w:ascii="Arial" w:hAnsi="Arial" w:cs="Arial"/>
                <w:color w:val="000000"/>
                <w:sz w:val="15"/>
                <w:szCs w:val="15"/>
              </w:rPr>
              <w:t>150</w:t>
            </w:r>
            <w:r w:rsidRPr="008326A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326AF">
              <w:rPr>
                <w:rFonts w:ascii="Arial" w:hAnsi="Arial" w:cs="Arial"/>
                <w:color w:val="000000"/>
                <w:sz w:val="15"/>
                <w:szCs w:val="15"/>
              </w:rPr>
              <w:t>Cientos</w:t>
            </w:r>
            <w:r w:rsidRPr="008326A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326AF">
              <w:rPr>
                <w:rFonts w:ascii="Arial" w:hAnsi="Arial" w:cs="Arial"/>
                <w:color w:val="000000"/>
                <w:sz w:val="15"/>
                <w:szCs w:val="15"/>
              </w:rPr>
              <w:t>02501006- SIMVASTATINA 20MG TABLETA (SINVASTATIN TABLETAS 20 MG) CONCENTRACION: SIMVASTATINA 20 MG PRESENTACION: PRESENTACION: BLISTER X 10, CAJA HOSPITALARIA X 100 MARCA: CIPLA ORIGEN: INDIA VENCIMIENTO: 10/2016 CONCARTA DE COMPROMISO</w:t>
            </w:r>
            <w:r w:rsidRPr="008326A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326AF">
              <w:rPr>
                <w:rFonts w:ascii="Arial" w:hAnsi="Arial" w:cs="Arial"/>
                <w:color w:val="000000"/>
                <w:sz w:val="15"/>
                <w:szCs w:val="15"/>
              </w:rPr>
              <w:t>$2.00</w:t>
            </w:r>
            <w:r w:rsidRPr="008326A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326AF">
              <w:rPr>
                <w:rFonts w:ascii="Arial" w:hAnsi="Arial" w:cs="Arial"/>
                <w:color w:val="000000"/>
                <w:sz w:val="15"/>
                <w:szCs w:val="15"/>
              </w:rPr>
              <w:t>$300.00</w:t>
            </w:r>
            <w:r w:rsidRPr="008326A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326AF" w:rsidRPr="008326AF" w:rsidTr="008326A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326A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8326A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326AF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326AF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8326A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326A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8326A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326AF">
              <w:rPr>
                <w:rFonts w:ascii="Arial" w:hAnsi="Arial" w:cs="Arial"/>
                <w:color w:val="000000"/>
                <w:sz w:val="15"/>
                <w:szCs w:val="15"/>
              </w:rPr>
              <w:t>$1,557.00</w:t>
            </w:r>
            <w:r w:rsidRPr="008326A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8326AF" w:rsidRPr="008326AF" w:rsidRDefault="008326AF" w:rsidP="008326A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326AF" w:rsidRPr="008326AF" w:rsidTr="008326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326AF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8326A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quinientos cincuenta y siete 00/100 </w:t>
            </w:r>
            <w:proofErr w:type="spellStart"/>
            <w:r w:rsidRPr="008326A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8326A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326AF" w:rsidRPr="008326AF" w:rsidTr="008326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8326AF" w:rsidRPr="008326A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6AF" w:rsidRPr="008326AF" w:rsidRDefault="008326AF" w:rsidP="008326AF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8326A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A 60 DIAS, NUMERO DE SOLICITUD DE COMPRA: 436, CORRELATIVO DE SISTEMA 353, ESPECIFICO: 54108, PARA TRAMITES DE PAGO: UFI TESORERIA 2429-2245 EN EL CASO DEL SALBUTAMOL EL PLAZO DE ENTREGA ES DE 1 A 5 DIAS HABILES DESPUES DE RECIBIDA LA ORDEN DE COMPRA</w:t>
                  </w:r>
                  <w:r w:rsidRPr="008326AF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8326AF" w:rsidRPr="008326AF" w:rsidRDefault="008326AF" w:rsidP="008326A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8326AF" w:rsidRPr="008326AF" w:rsidTr="008326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326AF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HOSPITAL- ENTREGA: 1 A 3 DIAS HABILES</w:t>
            </w:r>
            <w:r w:rsidRPr="008326A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326AF" w:rsidRPr="008326AF" w:rsidTr="008326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6AF" w:rsidRPr="008326AF" w:rsidRDefault="008326AF" w:rsidP="008326A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8326AF" w:rsidRPr="008326AF" w:rsidTr="008326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8326AF" w:rsidRPr="008326A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26AF" w:rsidRPr="008326AF" w:rsidRDefault="008326AF" w:rsidP="008326AF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8326A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  <w:r w:rsidRPr="008326AF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8326AF" w:rsidRPr="008326AF" w:rsidRDefault="008326AF" w:rsidP="008326A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8326AF" w:rsidRPr="008326AF" w:rsidRDefault="008326AF" w:rsidP="008326A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531CEC" w:rsidRPr="008326AF" w:rsidTr="00531CE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1CEC" w:rsidRPr="008326AF" w:rsidRDefault="00531CEC" w:rsidP="008326A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531CEC" w:rsidRPr="008326AF" w:rsidTr="00531CE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1CEC" w:rsidRPr="008326AF" w:rsidRDefault="00531CEC" w:rsidP="008326A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531CEC" w:rsidRPr="008326AF" w:rsidTr="00531CE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1CEC" w:rsidRPr="008326AF" w:rsidRDefault="00531CEC" w:rsidP="008326A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531CEC" w:rsidRPr="008326AF" w:rsidTr="00531CE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1CEC" w:rsidRPr="008326AF" w:rsidRDefault="00531CEC" w:rsidP="008326A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326AF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8326AF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113D2F" w:rsidRPr="00113D2F">
              <w:rPr>
                <w:rFonts w:ascii="Times New Roman" w:hAnsi="Times New Roman"/>
                <w:color w:val="004080"/>
                <w:sz w:val="24"/>
                <w:szCs w:val="24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FD38D6" w:rsidRDefault="00FD38D6" w:rsidP="00FD38D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D38D6" w:rsidRDefault="00FD38D6" w:rsidP="00FD38D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D38D6" w:rsidRDefault="00FD38D6" w:rsidP="00FD38D6"/>
    <w:p w:rsidR="00FD38D6" w:rsidRDefault="00FD38D6" w:rsidP="00FD38D6"/>
    <w:p w:rsidR="00FD38D6" w:rsidRDefault="00FD38D6" w:rsidP="00FD38D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D38D6" w:rsidRDefault="00FD38D6" w:rsidP="00FD38D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D38D6" w:rsidRDefault="00FD38D6" w:rsidP="00FD38D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D38D6" w:rsidRDefault="00FD38D6" w:rsidP="00FD38D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D38D6" w:rsidRDefault="00FD38D6" w:rsidP="00FD38D6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D38D6" w:rsidRDefault="00FD38D6"/>
    <w:p w:rsidR="00FD38D6" w:rsidRDefault="00FD38D6"/>
    <w:sectPr w:rsidR="00FD38D6" w:rsidSect="008326A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326AF"/>
    <w:rsid w:val="00113D2F"/>
    <w:rsid w:val="001413D3"/>
    <w:rsid w:val="003E409B"/>
    <w:rsid w:val="004911F3"/>
    <w:rsid w:val="00531CEC"/>
    <w:rsid w:val="00550735"/>
    <w:rsid w:val="008326AF"/>
    <w:rsid w:val="008E198E"/>
    <w:rsid w:val="00994EBF"/>
    <w:rsid w:val="00A43A86"/>
    <w:rsid w:val="00E42331"/>
    <w:rsid w:val="00FD3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832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6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4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540</Words>
  <Characters>2973</Characters>
  <Application>Microsoft Office Word</Application>
  <DocSecurity>0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2016-12-02T16:21:00Z</dcterms:created>
  <dcterms:modified xsi:type="dcterms:W3CDTF">2017-02-28T17:14:00Z</dcterms:modified>
</cp:coreProperties>
</file>