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768D5" w:rsidRPr="002768D5" w:rsidTr="002768D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768D5" w:rsidRPr="002768D5" w:rsidTr="002768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768D5" w:rsidRPr="002768D5" w:rsidTr="002768D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8D5" w:rsidRPr="002768D5" w:rsidTr="002768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68D5" w:rsidRPr="002768D5" w:rsidRDefault="002768D5" w:rsidP="002768D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768D5" w:rsidRPr="002768D5" w:rsidTr="002768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768D5" w:rsidRPr="002768D5" w:rsidRDefault="002768D5" w:rsidP="002768D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768D5" w:rsidRPr="002768D5" w:rsidTr="002768D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Times New Roman" w:hAnsi="Times New Roman"/>
                <w:b/>
                <w:bCs/>
                <w:sz w:val="24"/>
                <w:szCs w:val="24"/>
              </w:rPr>
              <w:t>Sonsonate 19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FF0000"/>
                <w:sz w:val="20"/>
                <w:szCs w:val="20"/>
              </w:rPr>
              <w:t>No.Orden:565/2015</w:t>
            </w:r>
          </w:p>
        </w:tc>
      </w:tr>
    </w:tbl>
    <w:p w:rsidR="002768D5" w:rsidRPr="002768D5" w:rsidRDefault="002768D5" w:rsidP="002768D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768D5" w:rsidRPr="002768D5" w:rsidTr="002768D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768D5" w:rsidRPr="002768D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768D5" w:rsidRPr="002768D5" w:rsidRDefault="002768D5" w:rsidP="002768D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768D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8D5" w:rsidRPr="002768D5" w:rsidTr="002768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Times New Roman" w:hAnsi="Times New Roman"/>
                <w:sz w:val="24"/>
                <w:szCs w:val="24"/>
              </w:rPr>
              <w:t>KAN SAI INGENIERIA CLINICA,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68D5" w:rsidRPr="002768D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768D5" w:rsidRPr="002768D5" w:rsidRDefault="002768D5" w:rsidP="002768D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68D5" w:rsidRPr="002768D5" w:rsidRDefault="002768D5" w:rsidP="002768D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70"/>
        <w:gridCol w:w="971"/>
        <w:gridCol w:w="971"/>
      </w:tblGrid>
      <w:tr w:rsidR="002768D5" w:rsidRPr="002768D5" w:rsidTr="002768D5">
        <w:trPr>
          <w:trHeight w:val="176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768D5" w:rsidRPr="002768D5" w:rsidTr="002768D5">
        <w:trPr>
          <w:trHeight w:val="16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768D5" w:rsidRPr="002768D5" w:rsidTr="002768D5">
        <w:trPr>
          <w:trHeight w:val="17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768D5" w:rsidRPr="002768D5" w:rsidTr="002768D5">
        <w:trPr>
          <w:trHeight w:val="42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CODIGO: 70103020- SOLICITAN: MANGAS ADULTO PARA TENSIOMETRO, BRAZALETE (2 VIAS) OFRECEN: BRAZALETE ADULTO CON CAMARA DE HULE DE DOS VIAS PARA TENSIOMETRO ORIGEN CHINA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$9.00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$180.00</w:t>
            </w:r>
          </w:p>
        </w:tc>
      </w:tr>
      <w:tr w:rsidR="002768D5" w:rsidRPr="002768D5" w:rsidTr="002768D5">
        <w:trPr>
          <w:trHeight w:val="38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CODIGO: 70103010- SOLICITAN: PERA DE HULE CON VALVULA PARA TENSIOMETRO OFRECEN: PERA DE HULE CON VALVULA METALICA GENERICA PARA TENSIOMETRO ORIGEN CHINA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$4.65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$93.00</w:t>
            </w:r>
          </w:p>
        </w:tc>
      </w:tr>
      <w:tr w:rsidR="002768D5" w:rsidRPr="002768D5" w:rsidTr="002768D5">
        <w:trPr>
          <w:trHeight w:val="24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$273.00</w:t>
            </w:r>
          </w:p>
        </w:tc>
      </w:tr>
    </w:tbl>
    <w:p w:rsidR="002768D5" w:rsidRPr="002768D5" w:rsidRDefault="002768D5" w:rsidP="002768D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768D5" w:rsidRPr="002768D5" w:rsidTr="002768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768D5">
              <w:rPr>
                <w:rFonts w:ascii="Arial" w:hAnsi="Arial" w:cs="Arial"/>
                <w:color w:val="000000"/>
                <w:sz w:val="15"/>
              </w:rPr>
              <w:t> </w:t>
            </w:r>
            <w:r w:rsidRPr="002768D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setenta y tres 00/100 </w:t>
            </w:r>
            <w:proofErr w:type="spellStart"/>
            <w:r w:rsidRPr="002768D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768D5" w:rsidRPr="002768D5" w:rsidTr="002768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2768D5" w:rsidRPr="002768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68D5" w:rsidRPr="002768D5" w:rsidRDefault="002768D5" w:rsidP="002768D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768D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350 NUM. SOLIC. 407</w:t>
                  </w:r>
                </w:p>
              </w:tc>
            </w:tr>
          </w:tbl>
          <w:p w:rsidR="002768D5" w:rsidRPr="002768D5" w:rsidRDefault="002768D5" w:rsidP="00276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8D5" w:rsidRPr="002768D5" w:rsidTr="002768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CALENDARIO DESPUES DE RECIBIR ORDEN DE COMPRA</w:t>
            </w:r>
          </w:p>
        </w:tc>
      </w:tr>
      <w:tr w:rsidR="002768D5" w:rsidRPr="002768D5" w:rsidTr="002768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68D5" w:rsidRPr="002768D5" w:rsidRDefault="002768D5" w:rsidP="00276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8D5" w:rsidRPr="002768D5" w:rsidTr="002768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2768D5" w:rsidRPr="002768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68D5" w:rsidRPr="002768D5" w:rsidRDefault="002768D5" w:rsidP="002768D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768D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2226-9684</w:t>
                  </w:r>
                </w:p>
              </w:tc>
            </w:tr>
          </w:tbl>
          <w:p w:rsidR="002768D5" w:rsidRPr="002768D5" w:rsidRDefault="002768D5" w:rsidP="00276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68D5" w:rsidRPr="002768D5" w:rsidRDefault="002768D5" w:rsidP="002768D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3475A7" w:rsidRPr="002768D5" w:rsidTr="003475A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75A7" w:rsidRPr="002768D5" w:rsidRDefault="003475A7" w:rsidP="00276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5A7" w:rsidRPr="002768D5" w:rsidTr="003475A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75A7" w:rsidRPr="002768D5" w:rsidRDefault="003475A7" w:rsidP="00276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5A7" w:rsidRPr="002768D5" w:rsidTr="003475A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75A7" w:rsidRPr="002768D5" w:rsidRDefault="003475A7" w:rsidP="00276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5A7" w:rsidRPr="002768D5" w:rsidTr="003475A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75A7" w:rsidRPr="002768D5" w:rsidRDefault="003475A7" w:rsidP="00276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D5">
              <w:rPr>
                <w:rFonts w:ascii="Times New Roman" w:hAnsi="Times New Roman"/>
                <w:sz w:val="24"/>
                <w:szCs w:val="24"/>
              </w:rPr>
              <w:br/>
            </w:r>
            <w:r w:rsidRPr="002768D5">
              <w:rPr>
                <w:rFonts w:ascii="Times New Roman" w:hAnsi="Times New Roman"/>
                <w:sz w:val="24"/>
                <w:szCs w:val="24"/>
              </w:rPr>
              <w:br/>
            </w:r>
            <w:r w:rsidRPr="002768D5">
              <w:rPr>
                <w:rFonts w:ascii="Times New Roman" w:hAnsi="Times New Roman"/>
                <w:sz w:val="24"/>
                <w:szCs w:val="24"/>
              </w:rPr>
              <w:br/>
            </w:r>
            <w:r w:rsidR="00CD18A0" w:rsidRPr="00CD18A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sectPr w:rsidR="008E198E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2768D5"/>
    <w:rsid w:val="00047DE7"/>
    <w:rsid w:val="002768D5"/>
    <w:rsid w:val="003475A7"/>
    <w:rsid w:val="003E409B"/>
    <w:rsid w:val="00623DD3"/>
    <w:rsid w:val="008E198E"/>
    <w:rsid w:val="008E1FF0"/>
    <w:rsid w:val="00CD18A0"/>
    <w:rsid w:val="00E04182"/>
    <w:rsid w:val="00F8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768D5"/>
  </w:style>
  <w:style w:type="paragraph" w:styleId="Textodeglobo">
    <w:name w:val="Balloon Text"/>
    <w:basedOn w:val="Normal"/>
    <w:link w:val="TextodegloboCar"/>
    <w:uiPriority w:val="99"/>
    <w:semiHidden/>
    <w:unhideWhenUsed/>
    <w:rsid w:val="0027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1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2016-10-06T19:19:00Z</dcterms:created>
  <dcterms:modified xsi:type="dcterms:W3CDTF">2017-02-28T15:57:00Z</dcterms:modified>
</cp:coreProperties>
</file>