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D6F81" w:rsidRPr="00FD6F81" w:rsidTr="00FD6F8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D6F81" w:rsidRPr="00FD6F81" w:rsidTr="00FD6F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D6F81" w:rsidRPr="00FD6F81" w:rsidTr="00FD6F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F81" w:rsidRPr="00FD6F81" w:rsidTr="00FD6F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F81" w:rsidRPr="00FD6F81" w:rsidRDefault="00FD6F81" w:rsidP="00FD6F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D6F81" w:rsidRPr="00FD6F81" w:rsidTr="00FD6F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D6F81" w:rsidRPr="00FD6F81" w:rsidRDefault="00FD6F81" w:rsidP="00FD6F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D6F81" w:rsidRPr="00FD6F81" w:rsidTr="00FD6F8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FF0000"/>
                <w:sz w:val="20"/>
                <w:szCs w:val="20"/>
              </w:rPr>
              <w:t>No.Orden:532/2015</w:t>
            </w:r>
          </w:p>
        </w:tc>
      </w:tr>
    </w:tbl>
    <w:p w:rsidR="00FD6F81" w:rsidRPr="00FD6F81" w:rsidRDefault="00FD6F81" w:rsidP="00FD6F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D6F81" w:rsidRPr="00FD6F81" w:rsidTr="00FD6F8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D6F81" w:rsidRPr="00FD6F8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D6F81" w:rsidRPr="00FD6F81" w:rsidRDefault="00FD6F81" w:rsidP="00FD6F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6F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F81" w:rsidRPr="00FD6F81" w:rsidTr="00FD6F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Times New Roman" w:hAnsi="Times New Roman"/>
                <w:sz w:val="24"/>
                <w:szCs w:val="24"/>
              </w:rPr>
              <w:t>FALMAR,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</w:tblGrid>
            <w:tr w:rsidR="00FD6F81" w:rsidRPr="00FD6F8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D6F81" w:rsidRPr="00FD6F81" w:rsidRDefault="00FD6F81" w:rsidP="00FD6F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6F81">
                    <w:rPr>
                      <w:rFonts w:ascii="Times New Roman" w:hAnsi="Times New Roman"/>
                      <w:sz w:val="24"/>
                      <w:szCs w:val="24"/>
                    </w:rPr>
                    <w:t>06143103870040</w:t>
                  </w:r>
                </w:p>
              </w:tc>
            </w:tr>
          </w:tbl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F81" w:rsidRPr="00FD6F81" w:rsidRDefault="00FD6F81" w:rsidP="00FD6F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6"/>
        <w:gridCol w:w="4388"/>
        <w:gridCol w:w="976"/>
        <w:gridCol w:w="2071"/>
      </w:tblGrid>
      <w:tr w:rsidR="00FD6F81" w:rsidRPr="00FD6F81" w:rsidTr="00C33BAC">
        <w:trPr>
          <w:trHeight w:val="158"/>
        </w:trPr>
        <w:tc>
          <w:tcPr>
            <w:tcW w:w="44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D6F81" w:rsidRPr="00FD6F81" w:rsidTr="00C33BAC">
        <w:trPr>
          <w:trHeight w:val="15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D6F81" w:rsidRPr="00FD6F81" w:rsidTr="00C33BAC">
        <w:trPr>
          <w:trHeight w:val="189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ALMACÉN-FONDO GENERAL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D6F81" w:rsidRPr="00FD6F81" w:rsidTr="00C33BAC">
        <w:trPr>
          <w:trHeight w:val="537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72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: 1-18-00103 SOLUCION DESINFECTANTE ANTICORROSIVA Y ANTIOXIDANTE A BASE DE CLORURO DE BENZALCONIO 13% + ALCOHOL ISOPROPILICO 15%, LITRO,OFRECE: BENZAPRIL-BENZALCONIO CLORURO 13% IPA15%. MARCA: FALMAR, ORIGEN: EL SALVADOR, VTO. 2 AÑOS DESPUES DE RECIBIDO. PRESENTACION: FCO. X LITRO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$21.00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$1,512.00</w:t>
            </w:r>
          </w:p>
        </w:tc>
      </w:tr>
      <w:tr w:rsidR="00FD6F81" w:rsidRPr="00FD6F81" w:rsidTr="00C33BAC">
        <w:trPr>
          <w:trHeight w:val="347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3-01-01082 ÁCIDO ACÉTICO AL 5%, FRASCO (2.5 - 4) LITROS, OFRECE: ACIDO ACETICO USP, MARCA</w:t>
            </w:r>
            <w:proofErr w:type="gramStart"/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:SAMSUNG</w:t>
            </w:r>
            <w:proofErr w:type="gramEnd"/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/OTROS, ORIGEN: REPÚBLICA DE KOREA/OTROS, VTO. 2 AÑOS DES. DE RECIBIDO.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$5.00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$300.00</w:t>
            </w:r>
          </w:p>
        </w:tc>
      </w:tr>
      <w:tr w:rsidR="00FD6F81" w:rsidRPr="00FD6F81" w:rsidTr="00C33BAC">
        <w:trPr>
          <w:trHeight w:val="221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$1,812.00</w:t>
            </w:r>
          </w:p>
        </w:tc>
      </w:tr>
    </w:tbl>
    <w:p w:rsidR="00FD6F81" w:rsidRPr="00FD6F81" w:rsidRDefault="00FD6F81" w:rsidP="00FD6F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D6F81" w:rsidRPr="00FD6F81" w:rsidTr="00FD6F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D6F81">
              <w:rPr>
                <w:rFonts w:ascii="Arial" w:hAnsi="Arial" w:cs="Arial"/>
                <w:color w:val="000000"/>
                <w:sz w:val="15"/>
              </w:rPr>
              <w:t> </w:t>
            </w:r>
            <w:r w:rsidRPr="00FD6F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ochocientos doce 00/100 </w:t>
            </w:r>
            <w:proofErr w:type="spellStart"/>
            <w:r w:rsidRPr="00FD6F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D6F81" w:rsidRPr="00FD6F81" w:rsidTr="00FD6F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D6F81" w:rsidRPr="00FD6F8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D6F81" w:rsidRPr="00FD6F81" w:rsidRDefault="00FD6F81" w:rsidP="00FD6F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6F8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SUMINISTRO, E-54113, SOLIC. 390, COMPRASAL No.313.</w:t>
                  </w:r>
                </w:p>
              </w:tc>
            </w:tr>
          </w:tbl>
          <w:p w:rsidR="00FD6F81" w:rsidRPr="00FD6F81" w:rsidRDefault="00FD6F81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F81" w:rsidRPr="00FD6F81" w:rsidTr="00FD6F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FD6F81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ALMACÉN, HOSPITAL NACIONAL DR. JORGE MAZZINI VILLACORTA, SONSONATE, ENTREGA DE 5 A 15 DÍAS H. DESPUES DE REC. O.C.</w:t>
            </w:r>
          </w:p>
        </w:tc>
      </w:tr>
      <w:tr w:rsidR="00FD6F81" w:rsidRPr="00FD6F81" w:rsidTr="00FD6F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6F81" w:rsidRPr="00FD6F81" w:rsidRDefault="00FD6F81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F81" w:rsidRPr="00FD6F81" w:rsidTr="00FD6F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61"/>
            </w:tblGrid>
            <w:tr w:rsidR="00FD6F81" w:rsidRPr="00FD6F8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D6F81" w:rsidRPr="00FD6F81" w:rsidRDefault="00FD6F81" w:rsidP="00FD6F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6F8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 TESORERÍA: 2429-2245, PROVEEDOR: 2235-5700</w:t>
                  </w:r>
                </w:p>
              </w:tc>
            </w:tr>
          </w:tbl>
          <w:p w:rsidR="00FD6F81" w:rsidRPr="00FD6F81" w:rsidRDefault="00FD6F81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F81" w:rsidRPr="00FD6F81" w:rsidRDefault="00FD6F81" w:rsidP="00FD6F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7E46FA" w:rsidRPr="00FD6F81" w:rsidTr="007E46F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6FA" w:rsidRPr="00FD6F81" w:rsidRDefault="007E46FA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6FA" w:rsidRPr="00FD6F81" w:rsidTr="007E46F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6FA" w:rsidRPr="00FD6F81" w:rsidRDefault="007E46FA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6FA" w:rsidRPr="00FD6F81" w:rsidTr="007E46F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6FA" w:rsidRPr="00FD6F81" w:rsidRDefault="007E46FA" w:rsidP="00F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6FA" w:rsidRPr="00FD6F81" w:rsidTr="007E46F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6FA" w:rsidRPr="00FD6F81" w:rsidRDefault="007E46FA" w:rsidP="00FD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F81">
              <w:rPr>
                <w:rFonts w:ascii="Times New Roman" w:hAnsi="Times New Roman"/>
                <w:sz w:val="24"/>
                <w:szCs w:val="24"/>
              </w:rPr>
              <w:br/>
            </w:r>
            <w:r w:rsidRPr="00FD6F81">
              <w:rPr>
                <w:rFonts w:ascii="Times New Roman" w:hAnsi="Times New Roman"/>
                <w:sz w:val="24"/>
                <w:szCs w:val="24"/>
              </w:rPr>
              <w:br/>
            </w:r>
            <w:r w:rsidRPr="00FD6F81">
              <w:rPr>
                <w:rFonts w:ascii="Times New Roman" w:hAnsi="Times New Roman"/>
                <w:sz w:val="24"/>
                <w:szCs w:val="24"/>
              </w:rPr>
              <w:br/>
            </w:r>
            <w:r w:rsidR="00E91C46" w:rsidRPr="00E91C4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42270" w:rsidRDefault="00642270"/>
    <w:p w:rsidR="00642270" w:rsidRDefault="00642270"/>
    <w:p w:rsidR="007E46FA" w:rsidRDefault="007E46FA"/>
    <w:p w:rsidR="007E46FA" w:rsidRDefault="007E46FA"/>
    <w:p w:rsidR="007E46FA" w:rsidRDefault="007E46FA"/>
    <w:p w:rsidR="00642270" w:rsidRDefault="00642270"/>
    <w:p w:rsidR="00642270" w:rsidRDefault="00642270"/>
    <w:p w:rsidR="00642270" w:rsidRDefault="00642270" w:rsidP="006422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42270" w:rsidRDefault="00642270" w:rsidP="006422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42270" w:rsidRDefault="00642270" w:rsidP="00642270"/>
    <w:p w:rsidR="00642270" w:rsidRDefault="00642270" w:rsidP="00642270"/>
    <w:p w:rsidR="00642270" w:rsidRDefault="00642270" w:rsidP="0064227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42270" w:rsidRDefault="00642270" w:rsidP="0064227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42270" w:rsidRDefault="00642270" w:rsidP="0064227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42270" w:rsidRDefault="00642270" w:rsidP="0064227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42270" w:rsidRDefault="00642270" w:rsidP="0064227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42270" w:rsidRDefault="00642270"/>
    <w:sectPr w:rsidR="00642270" w:rsidSect="0064227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6F81"/>
    <w:rsid w:val="003A1337"/>
    <w:rsid w:val="003E409B"/>
    <w:rsid w:val="00556D5F"/>
    <w:rsid w:val="00642270"/>
    <w:rsid w:val="00681A35"/>
    <w:rsid w:val="00693480"/>
    <w:rsid w:val="007E46FA"/>
    <w:rsid w:val="008E198E"/>
    <w:rsid w:val="00C33BAC"/>
    <w:rsid w:val="00E91C46"/>
    <w:rsid w:val="00FC53AF"/>
    <w:rsid w:val="00FD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D6F81"/>
  </w:style>
  <w:style w:type="paragraph" w:styleId="Textodeglobo">
    <w:name w:val="Balloon Text"/>
    <w:basedOn w:val="Normal"/>
    <w:link w:val="TextodegloboCar"/>
    <w:uiPriority w:val="99"/>
    <w:semiHidden/>
    <w:unhideWhenUsed/>
    <w:rsid w:val="00FD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2016-10-06T16:20:00Z</dcterms:created>
  <dcterms:modified xsi:type="dcterms:W3CDTF">2017-02-28T15:39:00Z</dcterms:modified>
</cp:coreProperties>
</file>