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242C3" w:rsidRPr="008242C3" w:rsidTr="008242C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242C3" w:rsidRPr="008242C3" w:rsidTr="008242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242C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242C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242C3" w:rsidRPr="008242C3" w:rsidTr="008242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2C3" w:rsidRPr="008242C3" w:rsidTr="008242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42C3" w:rsidRPr="008242C3" w:rsidRDefault="008242C3" w:rsidP="008242C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242C3" w:rsidRPr="008242C3" w:rsidTr="008242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242C3" w:rsidRPr="008242C3" w:rsidRDefault="008242C3" w:rsidP="008242C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242C3" w:rsidRPr="008242C3" w:rsidTr="008242C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color w:val="FF0000"/>
                <w:sz w:val="20"/>
                <w:szCs w:val="20"/>
              </w:rPr>
              <w:t>No.Orden:355/2015</w:t>
            </w:r>
          </w:p>
        </w:tc>
      </w:tr>
    </w:tbl>
    <w:p w:rsidR="008242C3" w:rsidRPr="008242C3" w:rsidRDefault="008242C3" w:rsidP="008242C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242C3" w:rsidRPr="008242C3" w:rsidTr="008242C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242C3" w:rsidRPr="008242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242C3" w:rsidRPr="008242C3" w:rsidRDefault="008242C3" w:rsidP="008242C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42C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2C3" w:rsidRPr="008242C3" w:rsidTr="008242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Times New Roman" w:hAnsi="Times New Roman"/>
                <w:sz w:val="24"/>
                <w:szCs w:val="24"/>
              </w:rPr>
              <w:t>SISTEMAS DIGITALES,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242C3" w:rsidRPr="008242C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242C3" w:rsidRPr="008242C3" w:rsidRDefault="008242C3" w:rsidP="008242C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42C3" w:rsidRPr="008242C3" w:rsidRDefault="008242C3" w:rsidP="008242C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8242C3" w:rsidRPr="008242C3" w:rsidTr="007E3C1A">
        <w:trPr>
          <w:trHeight w:val="185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242C3" w:rsidRPr="008242C3" w:rsidTr="007E3C1A">
        <w:trPr>
          <w:trHeight w:val="15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242C3" w:rsidRPr="008242C3" w:rsidTr="007E3C1A">
        <w:trPr>
          <w:trHeight w:val="18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242C3">
              <w:rPr>
                <w:rFonts w:ascii="Arial" w:hAnsi="Arial" w:cs="Arial"/>
                <w:color w:val="000000"/>
                <w:sz w:val="15"/>
                <w:szCs w:val="15"/>
              </w:rPr>
              <w:t>INFORMATICA - FONDOS PROPIOS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242C3" w:rsidRPr="008242C3" w:rsidTr="007E3C1A">
        <w:trPr>
          <w:trHeight w:val="55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color w:val="000000"/>
                <w:sz w:val="15"/>
                <w:szCs w:val="15"/>
              </w:rPr>
              <w:t>CODIGO-70188155 -FUENTE DE PODER ATX 800 WATTS CONECTOR DE ALIMENTACION 2X4 12V Y PRINCIPAL CONECTOR DE POTENCIA 2X12 OFRECE: FUENTE DE PODER ATX 800 WATTS, DOBLE LINEA DE +12V CON 35 AMP. CONECTOR DE 6 PINES PCI EXPRESS, CUMPLE CON ESPECIFICACIONES ATX-12V V2.2, CONECTOR DE 20+4 PINES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color w:val="000000"/>
                <w:sz w:val="15"/>
                <w:szCs w:val="15"/>
              </w:rPr>
              <w:t>$50.00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color w:val="000000"/>
                <w:sz w:val="15"/>
                <w:szCs w:val="15"/>
              </w:rPr>
              <w:t>$50.00</w:t>
            </w:r>
          </w:p>
        </w:tc>
      </w:tr>
      <w:tr w:rsidR="008242C3" w:rsidRPr="008242C3" w:rsidTr="007E3C1A">
        <w:trPr>
          <w:trHeight w:val="23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color w:val="000000"/>
                <w:sz w:val="15"/>
                <w:szCs w:val="15"/>
              </w:rPr>
              <w:t>$50.00</w:t>
            </w:r>
          </w:p>
        </w:tc>
      </w:tr>
    </w:tbl>
    <w:p w:rsidR="008242C3" w:rsidRPr="008242C3" w:rsidRDefault="008242C3" w:rsidP="008242C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242C3" w:rsidRPr="008242C3" w:rsidTr="008242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242C3">
              <w:rPr>
                <w:rFonts w:ascii="Arial" w:hAnsi="Arial" w:cs="Arial"/>
                <w:color w:val="000000"/>
                <w:sz w:val="15"/>
              </w:rPr>
              <w:t> </w:t>
            </w:r>
            <w:r w:rsidRPr="008242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cincuenta 00/100 </w:t>
            </w:r>
            <w:proofErr w:type="spellStart"/>
            <w:r w:rsidRPr="008242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242C3" w:rsidRPr="008242C3" w:rsidTr="008242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242C3" w:rsidRPr="008242C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42C3" w:rsidRPr="008242C3" w:rsidRDefault="008242C3" w:rsidP="008242C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42C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54115, SOLICITUD DE COMPRA No. 273 CODIGO DEL PROCESO 216</w:t>
                  </w:r>
                </w:p>
              </w:tc>
            </w:tr>
          </w:tbl>
          <w:p w:rsidR="008242C3" w:rsidRPr="008242C3" w:rsidRDefault="008242C3" w:rsidP="00824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2C3" w:rsidRPr="008242C3" w:rsidTr="008242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8242C3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8242C3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- 6 - 8 DIAS HAB. DESPUES DE RECIBIDA LA ORDEN DE COMPRA</w:t>
            </w:r>
          </w:p>
        </w:tc>
      </w:tr>
      <w:tr w:rsidR="008242C3" w:rsidRPr="008242C3" w:rsidTr="008242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2C3" w:rsidRPr="008242C3" w:rsidRDefault="008242C3" w:rsidP="00824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2C3" w:rsidRPr="008242C3" w:rsidTr="008242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242C3" w:rsidRPr="008242C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42C3" w:rsidRPr="008242C3" w:rsidRDefault="008242C3" w:rsidP="008242C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42C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8242C3" w:rsidRPr="008242C3" w:rsidRDefault="008242C3" w:rsidP="00824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42C3" w:rsidRPr="008242C3" w:rsidRDefault="008242C3" w:rsidP="008242C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5F22B3" w:rsidRPr="008242C3" w:rsidTr="005F22B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2B3" w:rsidRPr="008242C3" w:rsidRDefault="005F22B3" w:rsidP="00824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2B3" w:rsidRPr="008242C3" w:rsidTr="005F22B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2B3" w:rsidRPr="008242C3" w:rsidRDefault="005F22B3" w:rsidP="00824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2B3" w:rsidRPr="008242C3" w:rsidTr="005F22B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2B3" w:rsidRPr="008242C3" w:rsidRDefault="005F22B3" w:rsidP="00824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2B3" w:rsidRPr="008242C3" w:rsidTr="005F22B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2B3" w:rsidRPr="008242C3" w:rsidRDefault="005F22B3" w:rsidP="0082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C3">
              <w:rPr>
                <w:rFonts w:ascii="Times New Roman" w:hAnsi="Times New Roman"/>
                <w:sz w:val="24"/>
                <w:szCs w:val="24"/>
              </w:rPr>
              <w:br/>
            </w:r>
            <w:r w:rsidRPr="008242C3">
              <w:rPr>
                <w:rFonts w:ascii="Times New Roman" w:hAnsi="Times New Roman"/>
                <w:sz w:val="24"/>
                <w:szCs w:val="24"/>
              </w:rPr>
              <w:br/>
            </w:r>
            <w:r w:rsidRPr="008242C3">
              <w:rPr>
                <w:rFonts w:ascii="Times New Roman" w:hAnsi="Times New Roman"/>
                <w:sz w:val="24"/>
                <w:szCs w:val="24"/>
              </w:rPr>
              <w:br/>
            </w:r>
            <w:r w:rsidR="00711AC4" w:rsidRPr="00711AC4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A13F3E" w:rsidRDefault="00A13F3E"/>
    <w:p w:rsidR="00A13F3E" w:rsidRDefault="00A13F3E"/>
    <w:p w:rsidR="005F22B3" w:rsidRDefault="005F22B3"/>
    <w:p w:rsidR="005F22B3" w:rsidRDefault="005F22B3"/>
    <w:p w:rsidR="005F22B3" w:rsidRDefault="005F22B3"/>
    <w:p w:rsidR="00A13F3E" w:rsidRDefault="00A13F3E"/>
    <w:p w:rsidR="00A13F3E" w:rsidRDefault="00A13F3E"/>
    <w:p w:rsidR="00A13F3E" w:rsidRDefault="00A13F3E"/>
    <w:p w:rsidR="00A13F3E" w:rsidRDefault="00A13F3E"/>
    <w:p w:rsidR="00A13F3E" w:rsidRDefault="00A13F3E" w:rsidP="00A13F3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13F3E" w:rsidRDefault="00A13F3E" w:rsidP="00A13F3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13F3E" w:rsidRDefault="00A13F3E" w:rsidP="00A13F3E"/>
    <w:p w:rsidR="00A13F3E" w:rsidRDefault="00A13F3E" w:rsidP="00A13F3E"/>
    <w:p w:rsidR="00A13F3E" w:rsidRDefault="00A13F3E" w:rsidP="00A13F3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13F3E" w:rsidRDefault="00A13F3E" w:rsidP="00A13F3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13F3E" w:rsidRDefault="00A13F3E" w:rsidP="00A13F3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13F3E" w:rsidRDefault="00A13F3E" w:rsidP="00A13F3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13F3E" w:rsidRDefault="00A13F3E" w:rsidP="00A13F3E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13F3E" w:rsidRDefault="00A13F3E"/>
    <w:sectPr w:rsidR="00A13F3E" w:rsidSect="00A13F3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42C3"/>
    <w:rsid w:val="00306732"/>
    <w:rsid w:val="003E409B"/>
    <w:rsid w:val="005F22B3"/>
    <w:rsid w:val="00711AC4"/>
    <w:rsid w:val="007E3C1A"/>
    <w:rsid w:val="008242C3"/>
    <w:rsid w:val="00836A5A"/>
    <w:rsid w:val="00893A7C"/>
    <w:rsid w:val="008E198E"/>
    <w:rsid w:val="0096059E"/>
    <w:rsid w:val="00A13F3E"/>
    <w:rsid w:val="00D54D09"/>
    <w:rsid w:val="00E476BC"/>
    <w:rsid w:val="00FD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242C3"/>
  </w:style>
  <w:style w:type="paragraph" w:styleId="Textodeglobo">
    <w:name w:val="Balloon Text"/>
    <w:basedOn w:val="Normal"/>
    <w:link w:val="TextodegloboCar"/>
    <w:uiPriority w:val="99"/>
    <w:semiHidden/>
    <w:unhideWhenUsed/>
    <w:rsid w:val="0082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2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2016-09-27T18:54:00Z</dcterms:created>
  <dcterms:modified xsi:type="dcterms:W3CDTF">2017-02-27T17:13:00Z</dcterms:modified>
</cp:coreProperties>
</file>