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12C75" w:rsidRPr="00C12C75" w:rsidTr="00C12C7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12C75" w:rsidRPr="00C12C75" w:rsidTr="00C12C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12C75" w:rsidRPr="00C12C75" w:rsidTr="00C12C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C75" w:rsidRPr="00C12C75" w:rsidTr="00C12C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2C75" w:rsidRPr="00C12C75" w:rsidRDefault="00C12C75" w:rsidP="00C12C7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12C75" w:rsidRPr="00C12C75" w:rsidTr="00C12C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12C75" w:rsidRPr="00C12C75" w:rsidRDefault="00C12C75" w:rsidP="00C12C7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12C75" w:rsidRPr="00C12C75" w:rsidTr="00C12C7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Times New Roman" w:hAnsi="Times New Roman"/>
                <w:b/>
                <w:bCs/>
                <w:sz w:val="24"/>
                <w:szCs w:val="24"/>
              </w:rPr>
              <w:t>Sonsonate 12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FF0000"/>
                <w:sz w:val="20"/>
                <w:szCs w:val="20"/>
              </w:rPr>
              <w:t>No.Orden:344/2015</w:t>
            </w:r>
          </w:p>
        </w:tc>
      </w:tr>
    </w:tbl>
    <w:p w:rsidR="00C12C75" w:rsidRPr="00C12C75" w:rsidRDefault="00C12C75" w:rsidP="00C12C7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12C75" w:rsidRPr="00C12C75" w:rsidTr="00C12C7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12C75" w:rsidRPr="00C12C7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12C75" w:rsidRPr="00C12C75" w:rsidRDefault="00C12C75" w:rsidP="00C12C7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2C7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C75" w:rsidRPr="00C12C75" w:rsidTr="00C12C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Times New Roman" w:hAnsi="Times New Roman"/>
                <w:sz w:val="24"/>
                <w:szCs w:val="24"/>
              </w:rPr>
              <w:t>EVORA GUZMAN, DAVID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80"/>
            </w:tblGrid>
            <w:tr w:rsidR="00C12C75" w:rsidRPr="00C12C7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12C75" w:rsidRPr="00C12C75" w:rsidRDefault="00C12C75" w:rsidP="00C12C7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2C75">
                    <w:rPr>
                      <w:rFonts w:ascii="Times New Roman" w:hAnsi="Times New Roman"/>
                      <w:sz w:val="24"/>
                      <w:szCs w:val="24"/>
                    </w:rPr>
                    <w:t>05062912691016</w:t>
                  </w:r>
                </w:p>
              </w:tc>
            </w:tr>
          </w:tbl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2C75" w:rsidRPr="00C12C75" w:rsidRDefault="00C12C75" w:rsidP="00C12C7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C12C75" w:rsidRPr="00C12C75" w:rsidTr="0055092D">
        <w:trPr>
          <w:trHeight w:val="193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12C75" w:rsidRPr="00C12C75" w:rsidTr="0055092D">
        <w:trPr>
          <w:trHeight w:val="12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12C75" w:rsidRPr="00C12C75" w:rsidTr="0055092D">
        <w:trPr>
          <w:trHeight w:val="22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MANTENIMIENTO FONDOS GENERALES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12C75" w:rsidRPr="00C12C75" w:rsidTr="0055092D">
        <w:trPr>
          <w:trHeight w:val="41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 xml:space="preserve">Mantenimiento Preventivo para transformadores </w:t>
            </w:r>
            <w:proofErr w:type="spellStart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electrico</w:t>
            </w:r>
            <w:proofErr w:type="spellEnd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 xml:space="preserve">: que incluye, </w:t>
            </w:r>
            <w:proofErr w:type="spellStart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revision</w:t>
            </w:r>
            <w:proofErr w:type="spellEnd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 xml:space="preserve"> y </w:t>
            </w:r>
            <w:proofErr w:type="spellStart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reaprete</w:t>
            </w:r>
            <w:proofErr w:type="spellEnd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empaques </w:t>
            </w:r>
            <w:proofErr w:type="spellStart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prim</w:t>
            </w:r>
            <w:proofErr w:type="spellEnd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 xml:space="preserve">., </w:t>
            </w:r>
            <w:proofErr w:type="spellStart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secund</w:t>
            </w:r>
            <w:proofErr w:type="spellEnd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 xml:space="preserve">, regulador de alto voltaje, </w:t>
            </w:r>
            <w:proofErr w:type="spellStart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analisis</w:t>
            </w:r>
            <w:proofErr w:type="spellEnd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dielectrico</w:t>
            </w:r>
            <w:proofErr w:type="spellEnd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analisis</w:t>
            </w:r>
            <w:proofErr w:type="spellEnd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acidez, OFRECEN: Destapado, revisión, reapreté de empaques </w:t>
            </w:r>
            <w:proofErr w:type="gramStart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primarios ,secundarios</w:t>
            </w:r>
            <w:proofErr w:type="gramEnd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 xml:space="preserve"> , y de regulador de alto voltaje. Extracción de muestra de aceite análisis dieléctrico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$250.00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$500.00</w:t>
            </w:r>
          </w:p>
        </w:tc>
      </w:tr>
      <w:tr w:rsidR="00C12C75" w:rsidRPr="00C12C75" w:rsidTr="0055092D">
        <w:trPr>
          <w:trHeight w:val="38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 xml:space="preserve">Mante. </w:t>
            </w:r>
            <w:proofErr w:type="spellStart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Preve</w:t>
            </w:r>
            <w:proofErr w:type="spellEnd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gramStart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para</w:t>
            </w:r>
            <w:proofErr w:type="gramEnd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 xml:space="preserve"> transformadores </w:t>
            </w:r>
            <w:proofErr w:type="spellStart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electrico</w:t>
            </w:r>
            <w:proofErr w:type="spellEnd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 xml:space="preserve">: </w:t>
            </w:r>
            <w:proofErr w:type="spellStart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revision</w:t>
            </w:r>
            <w:proofErr w:type="spellEnd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 xml:space="preserve"> y </w:t>
            </w:r>
            <w:proofErr w:type="spellStart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reaprete</w:t>
            </w:r>
            <w:proofErr w:type="spellEnd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empaques </w:t>
            </w:r>
            <w:proofErr w:type="spellStart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prim.,secund,regulador</w:t>
            </w:r>
            <w:proofErr w:type="spellEnd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alto </w:t>
            </w:r>
            <w:proofErr w:type="spellStart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voltj</w:t>
            </w:r>
            <w:proofErr w:type="spellEnd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analisis</w:t>
            </w:r>
            <w:proofErr w:type="spellEnd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dielectrico</w:t>
            </w:r>
            <w:proofErr w:type="spellEnd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 xml:space="preserve">, de acidez, eliminar fuga OFRECEN: Destapado, revisión, reapreté de empaques </w:t>
            </w:r>
            <w:proofErr w:type="spellStart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prim</w:t>
            </w:r>
            <w:proofErr w:type="spellEnd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. ,</w:t>
            </w:r>
            <w:proofErr w:type="spellStart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secund</w:t>
            </w:r>
            <w:proofErr w:type="spellEnd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 xml:space="preserve"> cambio de empaque de regulador de alto </w:t>
            </w:r>
            <w:proofErr w:type="spellStart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voltj</w:t>
            </w:r>
            <w:proofErr w:type="spellEnd"/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., eliminar fuga, extracción de muestra de aceite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$402.50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$402.50</w:t>
            </w:r>
          </w:p>
        </w:tc>
      </w:tr>
      <w:tr w:rsidR="00C12C75" w:rsidRPr="00C12C75" w:rsidTr="0055092D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$902.50</w:t>
            </w:r>
          </w:p>
        </w:tc>
      </w:tr>
    </w:tbl>
    <w:p w:rsidR="00C12C75" w:rsidRPr="00C12C75" w:rsidRDefault="00C12C75" w:rsidP="00C12C7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12C75" w:rsidRPr="00C12C75" w:rsidTr="00C12C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12C75">
              <w:rPr>
                <w:rFonts w:ascii="Arial" w:hAnsi="Arial" w:cs="Arial"/>
                <w:color w:val="000000"/>
                <w:sz w:val="15"/>
              </w:rPr>
              <w:t> </w:t>
            </w:r>
            <w:r w:rsidRPr="00C12C7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novecientos dos 50/100 </w:t>
            </w:r>
            <w:proofErr w:type="spellStart"/>
            <w:r w:rsidRPr="00C12C7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12C75" w:rsidRPr="00C12C75" w:rsidTr="00C12C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12C75" w:rsidRPr="00C12C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12C75" w:rsidRPr="00C12C75" w:rsidRDefault="00C12C75" w:rsidP="00C12C7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2C7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E- 54301 NUM. DE PROCESO 224 NUM. SOLIC. 272</w:t>
                  </w:r>
                </w:p>
              </w:tc>
            </w:tr>
          </w:tbl>
          <w:p w:rsidR="00C12C75" w:rsidRPr="00C12C75" w:rsidRDefault="00C12C75" w:rsidP="00C1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C75" w:rsidRPr="00C12C75" w:rsidTr="00C12C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8 DIAS CALENDARIO DESPUES DE RECIBIR ORDEN DE COMPRA</w:t>
            </w:r>
          </w:p>
        </w:tc>
      </w:tr>
      <w:tr w:rsidR="00C12C75" w:rsidRPr="00C12C75" w:rsidTr="00C12C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2C75" w:rsidRPr="00C12C75" w:rsidRDefault="00C12C75" w:rsidP="00C1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C75" w:rsidRPr="00C12C75" w:rsidTr="00C12C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12C75" w:rsidRPr="00C12C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12C75" w:rsidRPr="00C12C75" w:rsidRDefault="00C12C75" w:rsidP="00C12C7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2C7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2224-5419</w:t>
                  </w:r>
                </w:p>
              </w:tc>
            </w:tr>
          </w:tbl>
          <w:p w:rsidR="00C12C75" w:rsidRPr="00C12C75" w:rsidRDefault="00C12C75" w:rsidP="00C1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2C75" w:rsidRPr="00C12C75" w:rsidRDefault="00C12C75" w:rsidP="00C12C7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CC760E" w:rsidRPr="00C12C75" w:rsidTr="00CC760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60E" w:rsidRPr="00C12C75" w:rsidRDefault="00CC760E" w:rsidP="00C1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60E" w:rsidRPr="00C12C75" w:rsidTr="00CC760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60E" w:rsidRPr="00C12C75" w:rsidRDefault="00CC760E" w:rsidP="00C1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60E" w:rsidRPr="00C12C75" w:rsidTr="00CC760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60E" w:rsidRPr="00C12C75" w:rsidRDefault="00CC760E" w:rsidP="00C12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60E" w:rsidRPr="00C12C75" w:rsidTr="00CC760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760E" w:rsidRPr="00C12C75" w:rsidRDefault="00CC760E" w:rsidP="00C12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75">
              <w:rPr>
                <w:rFonts w:ascii="Times New Roman" w:hAnsi="Times New Roman"/>
                <w:sz w:val="24"/>
                <w:szCs w:val="24"/>
              </w:rPr>
              <w:br/>
            </w:r>
            <w:r w:rsidRPr="00C12C75">
              <w:rPr>
                <w:rFonts w:ascii="Times New Roman" w:hAnsi="Times New Roman"/>
                <w:sz w:val="24"/>
                <w:szCs w:val="24"/>
              </w:rPr>
              <w:br/>
            </w:r>
            <w:r w:rsidR="0058095D" w:rsidRPr="0058095D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F0A0F" w:rsidRDefault="000F0A0F"/>
    <w:p w:rsidR="000F0A0F" w:rsidRDefault="000F0A0F"/>
    <w:p w:rsidR="00CC760E" w:rsidRDefault="00CC760E"/>
    <w:p w:rsidR="00CC760E" w:rsidRDefault="00CC760E"/>
    <w:p w:rsidR="00CC760E" w:rsidRDefault="00CC760E"/>
    <w:p w:rsidR="00CC760E" w:rsidRDefault="00CC760E"/>
    <w:p w:rsidR="000F0A0F" w:rsidRDefault="000F0A0F"/>
    <w:p w:rsidR="000F0A0F" w:rsidRDefault="000F0A0F"/>
    <w:p w:rsidR="000F0A0F" w:rsidRDefault="000F0A0F" w:rsidP="000F0A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F0A0F" w:rsidRDefault="000F0A0F" w:rsidP="000F0A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F0A0F" w:rsidRDefault="000F0A0F" w:rsidP="000F0A0F"/>
    <w:p w:rsidR="000F0A0F" w:rsidRDefault="000F0A0F" w:rsidP="000F0A0F"/>
    <w:p w:rsidR="000F0A0F" w:rsidRDefault="000F0A0F" w:rsidP="000F0A0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F0A0F" w:rsidRDefault="000F0A0F" w:rsidP="000F0A0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F0A0F" w:rsidRDefault="000F0A0F" w:rsidP="000F0A0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F0A0F" w:rsidRDefault="000F0A0F" w:rsidP="000F0A0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F0A0F" w:rsidRDefault="000F0A0F" w:rsidP="000F0A0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F0A0F" w:rsidRDefault="000F0A0F"/>
    <w:p w:rsidR="000F0A0F" w:rsidRDefault="000F0A0F"/>
    <w:sectPr w:rsidR="000F0A0F" w:rsidSect="000F0A0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2C75"/>
    <w:rsid w:val="000F0A0F"/>
    <w:rsid w:val="003E409B"/>
    <w:rsid w:val="0055092D"/>
    <w:rsid w:val="0058095D"/>
    <w:rsid w:val="00647791"/>
    <w:rsid w:val="007F3CC8"/>
    <w:rsid w:val="008E198E"/>
    <w:rsid w:val="00A70819"/>
    <w:rsid w:val="00B50F8F"/>
    <w:rsid w:val="00C12C75"/>
    <w:rsid w:val="00CC760E"/>
    <w:rsid w:val="00CE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12C75"/>
  </w:style>
  <w:style w:type="paragraph" w:styleId="Textodeglobo">
    <w:name w:val="Balloon Text"/>
    <w:basedOn w:val="Normal"/>
    <w:link w:val="TextodegloboCar"/>
    <w:uiPriority w:val="99"/>
    <w:semiHidden/>
    <w:unhideWhenUsed/>
    <w:rsid w:val="00C1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2016-09-27T16:04:00Z</dcterms:created>
  <dcterms:modified xsi:type="dcterms:W3CDTF">2017-02-27T16:54:00Z</dcterms:modified>
</cp:coreProperties>
</file>