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96CF9" w:rsidRPr="00A96CF9" w:rsidTr="00A96CF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CF9" w:rsidRPr="00A96CF9" w:rsidRDefault="00A96CF9" w:rsidP="00A96C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96CF9" w:rsidRPr="00A96CF9" w:rsidRDefault="00A96CF9" w:rsidP="00A96C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96CF9" w:rsidRPr="00A96CF9" w:rsidTr="00A96CF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FF0000"/>
                <w:sz w:val="20"/>
                <w:szCs w:val="20"/>
              </w:rPr>
              <w:t>No.Orden:205/2015</w:t>
            </w:r>
          </w:p>
        </w:tc>
      </w:tr>
    </w:tbl>
    <w:p w:rsidR="00A96CF9" w:rsidRPr="00A96CF9" w:rsidRDefault="00A96CF9" w:rsidP="00A96C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96CF9" w:rsidRPr="00A96CF9" w:rsidTr="00A96CF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96CF9" w:rsidRPr="00A96CF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6CF9" w:rsidRPr="00A96CF9" w:rsidRDefault="00A96CF9" w:rsidP="00A96C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6CF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6CF9" w:rsidRPr="00A96CF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96CF9" w:rsidRPr="00A96CF9" w:rsidRDefault="00A96CF9" w:rsidP="00A96C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CF9" w:rsidRPr="00A96CF9" w:rsidRDefault="00A96CF9" w:rsidP="00A96C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A96CF9" w:rsidRPr="00A96CF9" w:rsidTr="007E6571">
        <w:trPr>
          <w:trHeight w:val="249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96CF9" w:rsidRPr="00A96CF9" w:rsidTr="007E6571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96CF9" w:rsidRPr="00A96CF9" w:rsidTr="007E6571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96CF9" w:rsidRPr="00A96CF9" w:rsidTr="007E6571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70170019 RODO GIRATORIO DE 125 MM RUEDA HULE CHINO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A96CF9" w:rsidRPr="00A96CF9" w:rsidTr="007E6571">
        <w:trPr>
          <w:trHeight w:val="24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70170069 RODO FIJO 125 MM RUEDA HULE CHINO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$4.15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$207.50</w:t>
            </w:r>
          </w:p>
        </w:tc>
      </w:tr>
      <w:tr w:rsidR="00A96CF9" w:rsidRPr="00A96CF9" w:rsidTr="007E6571">
        <w:trPr>
          <w:trHeight w:val="31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$457.50</w:t>
            </w:r>
          </w:p>
        </w:tc>
      </w:tr>
    </w:tbl>
    <w:p w:rsidR="00A96CF9" w:rsidRPr="00A96CF9" w:rsidRDefault="00A96CF9" w:rsidP="00A96C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96CF9">
              <w:rPr>
                <w:rFonts w:ascii="Arial" w:hAnsi="Arial" w:cs="Arial"/>
                <w:color w:val="000000"/>
                <w:sz w:val="15"/>
              </w:rPr>
              <w:t> </w:t>
            </w:r>
            <w:r w:rsidRPr="00A96CF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cuatrocientos cincuenta y siete 50/100 dolares</w:t>
            </w: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96CF9" w:rsidRPr="00A96C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6CF9" w:rsidRPr="00A96CF9" w:rsidRDefault="00A96CF9" w:rsidP="00A96C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6C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COMPRA, LAS CONDICIONES DE ESTA.E-54118,SOLICITUD No.155, COMPRASAL 118,ENTREGA:6 DIAS H. DESP. DE RECIBIR O.C.</w:t>
                  </w:r>
                </w:p>
              </w:tc>
            </w:tr>
          </w:tbl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Arial" w:hAnsi="Arial" w:cs="Arial"/>
                <w:color w:val="000000"/>
                <w:sz w:val="15"/>
                <w:szCs w:val="15"/>
              </w:rPr>
              <w:t>LUGAR DE ENTREGA:HOSPITAL NACIONAL DR. JORGE MAZZINI VILLACORTA,SONSONATE,DEPARTAMENTO DE ALMACEN, ENTREGA 6 DIAS H.DESP. DE RECIB. O.C.</w:t>
            </w: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96CF9" w:rsidRPr="00A96C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96CF9" w:rsidRPr="00A96CF9" w:rsidRDefault="00A96CF9" w:rsidP="00A96C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96CF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CF9" w:rsidRPr="00A96CF9" w:rsidRDefault="00A96CF9" w:rsidP="00A96CF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CF9" w:rsidRPr="00A96CF9" w:rsidTr="00A96CF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6CF9" w:rsidRPr="00A96CF9" w:rsidRDefault="00A96CF9" w:rsidP="00A96C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571" w:rsidRPr="00A96CF9" w:rsidTr="000275A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6571" w:rsidRPr="00A96CF9" w:rsidRDefault="007E6571" w:rsidP="007E6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F9">
              <w:rPr>
                <w:rFonts w:ascii="Times New Roman" w:hAnsi="Times New Roman"/>
                <w:sz w:val="24"/>
                <w:szCs w:val="24"/>
              </w:rPr>
              <w:br/>
            </w:r>
            <w:r w:rsidRPr="00A96CF9">
              <w:rPr>
                <w:rFonts w:ascii="Times New Roman" w:hAnsi="Times New Roman"/>
                <w:sz w:val="24"/>
                <w:szCs w:val="24"/>
              </w:rPr>
              <w:br/>
            </w:r>
            <w:r w:rsidRPr="00A96CF9">
              <w:rPr>
                <w:rFonts w:ascii="Times New Roman" w:hAnsi="Times New Roman"/>
                <w:sz w:val="24"/>
                <w:szCs w:val="24"/>
              </w:rPr>
              <w:br/>
            </w:r>
            <w:r w:rsidR="00AE206F" w:rsidRPr="00AE206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C7A40" w:rsidRDefault="003C7A40"/>
    <w:p w:rsidR="003C7A40" w:rsidRDefault="003C7A40"/>
    <w:p w:rsidR="003C7A40" w:rsidRDefault="003C7A40"/>
    <w:p w:rsidR="003C7A40" w:rsidRDefault="003C7A40"/>
    <w:p w:rsidR="003C7A40" w:rsidRDefault="003C7A40"/>
    <w:p w:rsidR="003C7A40" w:rsidRDefault="003C7A40"/>
    <w:p w:rsidR="003C7A40" w:rsidRDefault="003C7A40"/>
    <w:p w:rsidR="003C7A40" w:rsidRDefault="003C7A40"/>
    <w:p w:rsidR="003C7A40" w:rsidRDefault="003C7A40" w:rsidP="003C7A40"/>
    <w:p w:rsidR="003C7A40" w:rsidRDefault="003C7A40" w:rsidP="003C7A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C7A40" w:rsidRDefault="003C7A40" w:rsidP="003C7A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C7A40" w:rsidRDefault="003C7A40" w:rsidP="003C7A40"/>
    <w:p w:rsidR="003C7A40" w:rsidRDefault="003C7A40" w:rsidP="003C7A40"/>
    <w:p w:rsidR="003C7A40" w:rsidRDefault="003C7A40" w:rsidP="003C7A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C7A40" w:rsidRDefault="003C7A40" w:rsidP="003C7A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C7A40" w:rsidRDefault="003C7A40" w:rsidP="003C7A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C7A40" w:rsidRDefault="003C7A40" w:rsidP="003C7A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C7A40" w:rsidRDefault="003C7A40" w:rsidP="003C7A4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C7A40" w:rsidRDefault="003C7A40"/>
    <w:sectPr w:rsidR="003C7A40" w:rsidSect="003C7A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A96CF9"/>
    <w:rsid w:val="001D2340"/>
    <w:rsid w:val="003C7A40"/>
    <w:rsid w:val="003E409B"/>
    <w:rsid w:val="004B5185"/>
    <w:rsid w:val="00731195"/>
    <w:rsid w:val="00754F72"/>
    <w:rsid w:val="007E6571"/>
    <w:rsid w:val="008E198E"/>
    <w:rsid w:val="00A96CF9"/>
    <w:rsid w:val="00AE206F"/>
    <w:rsid w:val="00D11699"/>
    <w:rsid w:val="00D6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96CF9"/>
  </w:style>
  <w:style w:type="paragraph" w:styleId="Textodeglobo">
    <w:name w:val="Balloon Text"/>
    <w:basedOn w:val="Normal"/>
    <w:link w:val="TextodegloboCar"/>
    <w:uiPriority w:val="99"/>
    <w:semiHidden/>
    <w:unhideWhenUsed/>
    <w:rsid w:val="00A9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2016-09-23T14:42:00Z</dcterms:created>
  <dcterms:modified xsi:type="dcterms:W3CDTF">2017-02-27T15:09:00Z</dcterms:modified>
</cp:coreProperties>
</file>