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26EB1" w:rsidRPr="00E26EB1" w:rsidTr="00E26EB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26EB1" w:rsidRPr="00E26EB1" w:rsidTr="00E26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26EB1" w:rsidRPr="00E26EB1" w:rsidTr="00E26E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EB1" w:rsidRPr="00E26EB1" w:rsidTr="00E26E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6EB1" w:rsidRPr="00E26EB1" w:rsidRDefault="00E26EB1" w:rsidP="00E26E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26EB1" w:rsidRPr="00E26EB1" w:rsidTr="00E26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26EB1" w:rsidRPr="00E26EB1" w:rsidRDefault="00E26EB1" w:rsidP="00E26E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26EB1" w:rsidRPr="00E26EB1" w:rsidTr="00E26EB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Times New Roman" w:hAnsi="Times New Roman"/>
                <w:b/>
                <w:bCs/>
                <w:sz w:val="24"/>
                <w:szCs w:val="24"/>
              </w:rPr>
              <w:t>Sonsonate 05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FF0000"/>
                <w:sz w:val="20"/>
                <w:szCs w:val="20"/>
              </w:rPr>
              <w:t>No.Orden:176/2015</w:t>
            </w:r>
          </w:p>
        </w:tc>
      </w:tr>
    </w:tbl>
    <w:p w:rsidR="00E26EB1" w:rsidRPr="00E26EB1" w:rsidRDefault="00E26EB1" w:rsidP="00E26E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26EB1" w:rsidRPr="00E26EB1" w:rsidTr="00E26E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26EB1" w:rsidRPr="00E26EB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26EB1" w:rsidRPr="00E26EB1" w:rsidRDefault="00E26EB1" w:rsidP="00E26E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EB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EB1" w:rsidRPr="00E26EB1" w:rsidTr="00E26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Times New Roman" w:hAnsi="Times New Roman"/>
                <w:sz w:val="24"/>
                <w:szCs w:val="24"/>
              </w:rPr>
              <w:t>PROVEED DE PRODUC QUIMICOS Y FARMACEUTICOS, S A DE C V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6EB1" w:rsidRPr="00E26EB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26EB1" w:rsidRPr="00E26EB1" w:rsidRDefault="00E26EB1" w:rsidP="00E26E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6EB1" w:rsidRPr="00E26EB1" w:rsidRDefault="00E26EB1" w:rsidP="00E26E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E26EB1" w:rsidRPr="00E26EB1" w:rsidTr="00A47066">
        <w:trPr>
          <w:trHeight w:val="185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26EB1" w:rsidRPr="00E26EB1" w:rsidTr="00A47066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26EB1" w:rsidRPr="00E26EB1" w:rsidTr="00A47066">
        <w:trPr>
          <w:trHeight w:val="24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26EB1" w:rsidRPr="00E26EB1" w:rsidTr="00A47066">
        <w:trPr>
          <w:trHeight w:val="43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016-01020-SUCCINILCOLINA (CLORURO) 500 MG POLVO LIOFILIZADO, I, MARCA: INSTITUTOBIOLOGICO CONTEMPORANEO P/ALTIAN PHARMA, ORIGEN: ARGENTINA, VENCIMIENTO: NO MENOR A 15 MESES.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$11.70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$234.00</w:t>
            </w:r>
          </w:p>
        </w:tc>
      </w:tr>
      <w:tr w:rsidR="00E26EB1" w:rsidRPr="00E26EB1" w:rsidTr="00A47066">
        <w:trPr>
          <w:trHeight w:val="27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$234.00</w:t>
            </w:r>
          </w:p>
        </w:tc>
      </w:tr>
    </w:tbl>
    <w:p w:rsidR="00E26EB1" w:rsidRPr="00E26EB1" w:rsidRDefault="00E26EB1" w:rsidP="00E26E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26EB1" w:rsidRPr="00E26EB1" w:rsidTr="00E26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26EB1">
              <w:rPr>
                <w:rFonts w:ascii="Arial" w:hAnsi="Arial" w:cs="Arial"/>
                <w:color w:val="000000"/>
                <w:sz w:val="15"/>
              </w:rPr>
              <w:t> </w:t>
            </w:r>
            <w:r w:rsidRPr="00E26E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treinta y cuatro 00/100 </w:t>
            </w:r>
            <w:proofErr w:type="spellStart"/>
            <w:r w:rsidRPr="00E26E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26EB1" w:rsidRPr="00E26EB1" w:rsidTr="00E26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26EB1" w:rsidRPr="00E26E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26EB1" w:rsidRPr="00E26EB1" w:rsidRDefault="00E26EB1" w:rsidP="00E26E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EB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CREDITO: 60 DIAS, NUMERO DE SOLICITUD: 145-2015, CORRELATIVO COMPRASAL: 95, ESPECIFICO: 54108. TRAMITES DE PAGO: UNIDAD FINACIERA 2429-2245</w:t>
                  </w:r>
                </w:p>
              </w:tc>
            </w:tr>
          </w:tbl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EB1" w:rsidRPr="00E26EB1" w:rsidTr="00E26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HOSPITAL- 5 DIAS HABILES APARTIR DE RECEPCION ORDEN DE COMPRA</w:t>
            </w:r>
          </w:p>
        </w:tc>
      </w:tr>
      <w:tr w:rsidR="00E26EB1" w:rsidRPr="00E26EB1" w:rsidTr="00E26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EB1" w:rsidRPr="00E26EB1" w:rsidTr="00E26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26EB1" w:rsidRPr="00E26E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26EB1" w:rsidRPr="00E26EB1" w:rsidRDefault="00E26EB1" w:rsidP="00E26E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EB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6EB1" w:rsidRPr="00E26EB1" w:rsidRDefault="00E26EB1" w:rsidP="00E26E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E26EB1" w:rsidRPr="00E26EB1" w:rsidTr="00E26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EB1" w:rsidRPr="00E26EB1" w:rsidTr="00E26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EB1" w:rsidRPr="00E26EB1" w:rsidTr="00E26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6EB1" w:rsidRPr="00E26EB1" w:rsidRDefault="00E26EB1" w:rsidP="00E26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E85" w:rsidRPr="00E26EB1" w:rsidTr="00A0442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3E85" w:rsidRPr="00E26EB1" w:rsidRDefault="008A3E85" w:rsidP="008A3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B1">
              <w:rPr>
                <w:rFonts w:ascii="Times New Roman" w:hAnsi="Times New Roman"/>
                <w:sz w:val="24"/>
                <w:szCs w:val="24"/>
              </w:rPr>
              <w:br/>
            </w:r>
            <w:r w:rsidRPr="00E26EB1">
              <w:rPr>
                <w:rFonts w:ascii="Times New Roman" w:hAnsi="Times New Roman"/>
                <w:sz w:val="24"/>
                <w:szCs w:val="24"/>
              </w:rPr>
              <w:br/>
            </w:r>
            <w:r w:rsidR="002D0FF2" w:rsidRPr="002D0FF2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107B4" w:rsidRDefault="00B107B4"/>
    <w:p w:rsidR="00A1499A" w:rsidRDefault="00A1499A"/>
    <w:p w:rsidR="00A1499A" w:rsidRDefault="00A1499A"/>
    <w:p w:rsidR="00A1499A" w:rsidRDefault="00A1499A"/>
    <w:p w:rsidR="00A1499A" w:rsidRDefault="00A1499A"/>
    <w:p w:rsidR="008A3E85" w:rsidRDefault="008A3E85"/>
    <w:p w:rsidR="008A3E85" w:rsidRDefault="008A3E85"/>
    <w:p w:rsidR="00A1499A" w:rsidRDefault="00A1499A"/>
    <w:p w:rsidR="00A1499A" w:rsidRDefault="00A1499A"/>
    <w:p w:rsidR="00A1499A" w:rsidRDefault="00A1499A" w:rsidP="00A1499A"/>
    <w:p w:rsidR="00A1499A" w:rsidRDefault="00A1499A" w:rsidP="00A149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1499A" w:rsidRDefault="00A1499A" w:rsidP="00A149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1499A" w:rsidRDefault="00A1499A" w:rsidP="00A1499A"/>
    <w:p w:rsidR="00A1499A" w:rsidRDefault="00A1499A" w:rsidP="00A1499A"/>
    <w:p w:rsidR="00A1499A" w:rsidRDefault="00A1499A" w:rsidP="00A1499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1499A" w:rsidRDefault="00A1499A" w:rsidP="00A1499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1499A" w:rsidRDefault="00A1499A" w:rsidP="00A1499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1499A" w:rsidRDefault="00A1499A" w:rsidP="00A1499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1499A" w:rsidRDefault="00A1499A" w:rsidP="00A1499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1499A" w:rsidRDefault="00A1499A"/>
    <w:sectPr w:rsidR="00A1499A" w:rsidSect="00A149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6EB1"/>
    <w:rsid w:val="000320F9"/>
    <w:rsid w:val="001B07CC"/>
    <w:rsid w:val="00221C61"/>
    <w:rsid w:val="002D0FF2"/>
    <w:rsid w:val="003E409B"/>
    <w:rsid w:val="008A3E85"/>
    <w:rsid w:val="008E198E"/>
    <w:rsid w:val="009B3031"/>
    <w:rsid w:val="00A1499A"/>
    <w:rsid w:val="00A47066"/>
    <w:rsid w:val="00B107B4"/>
    <w:rsid w:val="00E26EB1"/>
    <w:rsid w:val="00EB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26EB1"/>
  </w:style>
  <w:style w:type="paragraph" w:styleId="Textodeglobo">
    <w:name w:val="Balloon Text"/>
    <w:basedOn w:val="Normal"/>
    <w:link w:val="TextodegloboCar"/>
    <w:uiPriority w:val="99"/>
    <w:semiHidden/>
    <w:unhideWhenUsed/>
    <w:rsid w:val="00E2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E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2016-09-21T19:11:00Z</dcterms:created>
  <dcterms:modified xsi:type="dcterms:W3CDTF">2017-02-27T14:40:00Z</dcterms:modified>
</cp:coreProperties>
</file>