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73151" w:rsidRPr="00473151" w:rsidTr="004731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73151" w:rsidRPr="00473151" w:rsidTr="004731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FF0000"/>
                <w:sz w:val="20"/>
                <w:szCs w:val="20"/>
              </w:rPr>
              <w:t>No.Orden:124/2015</w:t>
            </w: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73151" w:rsidRPr="00473151" w:rsidTr="004731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73151" w:rsidRPr="0047315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151" w:rsidRPr="00473151" w:rsidRDefault="00473151" w:rsidP="004731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15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Times New Roman" w:hAnsi="Times New Roman"/>
                <w:sz w:val="24"/>
                <w:szCs w:val="24"/>
              </w:rPr>
              <w:t>LIDIA MARTINEZ DE MARROQUIN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3151" w:rsidRPr="004731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73151" w:rsidRPr="00473151" w:rsidRDefault="00473151" w:rsidP="004731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473151" w:rsidRPr="00473151" w:rsidTr="000479B7">
        <w:trPr>
          <w:trHeight w:val="211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73151" w:rsidRPr="00473151" w:rsidTr="000479B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73151" w:rsidRPr="00473151" w:rsidTr="000479B7">
        <w:trPr>
          <w:trHeight w:val="211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73151" w:rsidRPr="00473151" w:rsidTr="000479B7">
        <w:trPr>
          <w:trHeight w:val="423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SOLI: CODIGO- 1-06-01195 AGUJA DE PUNCION INTRAOSEA 22G x (1/2 - 5/8)”, TAMAÑO NEONATAL, E.I.E DESC. OFRE: AGUJA DE PUNCION INTRAOSEA 16G X 2.688 NEONATAL, PEDIATRICA Y PREESCOLAR .E.I.E MARCA: ANGIOTECH/ARGON ORIGEN: USA VENC: 2 AÑOS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$49.00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$490.00</w:t>
            </w:r>
          </w:p>
        </w:tc>
      </w:tr>
      <w:tr w:rsidR="00473151" w:rsidRPr="00473151" w:rsidTr="000479B7">
        <w:trPr>
          <w:trHeight w:val="301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$490.00</w:t>
            </w: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73151">
              <w:rPr>
                <w:rFonts w:ascii="Arial" w:hAnsi="Arial" w:cs="Arial"/>
                <w:color w:val="000000"/>
                <w:sz w:val="15"/>
              </w:rPr>
              <w:t> </w:t>
            </w:r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noventa 00/100 </w:t>
            </w:r>
            <w:proofErr w:type="spellStart"/>
            <w:r w:rsidRPr="004731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73151" w:rsidRPr="004731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3151" w:rsidRPr="00473151" w:rsidRDefault="00473151" w:rsidP="004731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15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59 NUM DE SOLIC. 103</w:t>
                  </w:r>
                </w:p>
              </w:tc>
            </w:tr>
          </w:tbl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3- 5 DIAS HABILES DESPUES DE RECIBIR ORDEN DE COMPRA</w:t>
            </w: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73151" w:rsidRPr="004731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3151" w:rsidRPr="00473151" w:rsidRDefault="00473151" w:rsidP="004731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315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22357917</w:t>
                  </w:r>
                </w:p>
              </w:tc>
            </w:tr>
          </w:tbl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151" w:rsidRPr="00473151" w:rsidRDefault="00473151" w:rsidP="0047315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151" w:rsidRPr="00473151" w:rsidTr="004731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151" w:rsidRPr="00473151" w:rsidRDefault="00473151" w:rsidP="00473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FF7" w:rsidRPr="00473151" w:rsidTr="00455DB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7FF7" w:rsidRPr="00473151" w:rsidRDefault="00B47FF7" w:rsidP="00767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51">
              <w:rPr>
                <w:rFonts w:ascii="Times New Roman" w:hAnsi="Times New Roman"/>
                <w:sz w:val="24"/>
                <w:szCs w:val="24"/>
              </w:rPr>
              <w:br/>
            </w:r>
            <w:r w:rsidRPr="00473151">
              <w:rPr>
                <w:rFonts w:ascii="Times New Roman" w:hAnsi="Times New Roman"/>
                <w:sz w:val="24"/>
                <w:szCs w:val="24"/>
              </w:rPr>
              <w:br/>
            </w:r>
            <w:r w:rsidRPr="00473151">
              <w:rPr>
                <w:rFonts w:ascii="Times New Roman" w:hAnsi="Times New Roman"/>
                <w:sz w:val="24"/>
                <w:szCs w:val="24"/>
              </w:rPr>
              <w:br/>
            </w:r>
            <w:r w:rsidR="00767895" w:rsidRPr="0076789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1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B47FF7" w:rsidRDefault="00B47FF7"/>
    <w:p w:rsidR="00B47FF7" w:rsidRDefault="00B47FF7"/>
    <w:p w:rsidR="00B47FF7" w:rsidRDefault="00B47FF7"/>
    <w:p w:rsidR="00B47FF7" w:rsidRDefault="00B47FF7"/>
    <w:p w:rsidR="00B47FF7" w:rsidRDefault="00B47FF7"/>
    <w:p w:rsidR="00B47FF7" w:rsidRDefault="00B47FF7"/>
    <w:p w:rsidR="00B47FF7" w:rsidRDefault="00B47FF7"/>
    <w:p w:rsidR="00B47FF7" w:rsidRDefault="00B47FF7"/>
    <w:p w:rsidR="00B47FF7" w:rsidRDefault="00B47FF7" w:rsidP="00B47F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7FF7" w:rsidRDefault="00B47FF7" w:rsidP="00B47F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7FF7" w:rsidRDefault="00B47FF7" w:rsidP="00B47FF7"/>
    <w:p w:rsidR="00B47FF7" w:rsidRDefault="00B47FF7" w:rsidP="00B47FF7"/>
    <w:p w:rsidR="00B47FF7" w:rsidRDefault="00B47FF7" w:rsidP="00B47F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7FF7" w:rsidRDefault="00B47FF7" w:rsidP="00B47F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7FF7" w:rsidRDefault="00B47FF7" w:rsidP="00B47F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7FF7" w:rsidRDefault="00B47FF7" w:rsidP="00B47F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7FF7" w:rsidRDefault="00B47FF7" w:rsidP="00B47FF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7FF7" w:rsidRDefault="00B47FF7"/>
    <w:p w:rsidR="00B47FF7" w:rsidRDefault="00B47FF7"/>
    <w:sectPr w:rsidR="00B47FF7" w:rsidSect="00B47F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3151"/>
    <w:rsid w:val="000479B7"/>
    <w:rsid w:val="00214499"/>
    <w:rsid w:val="0037087A"/>
    <w:rsid w:val="003E409B"/>
    <w:rsid w:val="00473151"/>
    <w:rsid w:val="00626030"/>
    <w:rsid w:val="00767895"/>
    <w:rsid w:val="00793496"/>
    <w:rsid w:val="007F3CD8"/>
    <w:rsid w:val="008E198E"/>
    <w:rsid w:val="00B47FF7"/>
    <w:rsid w:val="00D90298"/>
    <w:rsid w:val="00E257D1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73151"/>
  </w:style>
  <w:style w:type="paragraph" w:styleId="Textodeglobo">
    <w:name w:val="Balloon Text"/>
    <w:basedOn w:val="Normal"/>
    <w:link w:val="TextodegloboCar"/>
    <w:uiPriority w:val="99"/>
    <w:semiHidden/>
    <w:unhideWhenUsed/>
    <w:rsid w:val="0047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2016-09-16T16:04:00Z</dcterms:created>
  <dcterms:modified xsi:type="dcterms:W3CDTF">2017-02-27T13:59:00Z</dcterms:modified>
</cp:coreProperties>
</file>