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396647" w:rsidRPr="00396647" w:rsidTr="0039664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396647" w:rsidRPr="00396647" w:rsidTr="003966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396647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396647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396647" w:rsidRPr="00396647" w:rsidTr="0039664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647" w:rsidRPr="00396647" w:rsidTr="0039664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6647" w:rsidRPr="00396647" w:rsidRDefault="00396647" w:rsidP="0039664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96647" w:rsidRPr="00396647" w:rsidTr="003966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396647" w:rsidRPr="00396647" w:rsidRDefault="00396647" w:rsidP="0039664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396647" w:rsidRPr="00396647" w:rsidTr="0039664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Times New Roman" w:hAnsi="Times New Roman"/>
                <w:b/>
                <w:bCs/>
                <w:sz w:val="24"/>
                <w:szCs w:val="24"/>
              </w:rPr>
              <w:t>Sonsonate 13 de Marzo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Arial" w:hAnsi="Arial" w:cs="Arial"/>
                <w:color w:val="FF0000"/>
                <w:sz w:val="20"/>
                <w:szCs w:val="20"/>
              </w:rPr>
              <w:t>No.Orden:101/2015</w:t>
            </w:r>
          </w:p>
        </w:tc>
      </w:tr>
    </w:tbl>
    <w:p w:rsidR="00396647" w:rsidRPr="00396647" w:rsidRDefault="00396647" w:rsidP="0039664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396647" w:rsidRPr="00396647" w:rsidTr="0039664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396647" w:rsidRPr="0039664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96647" w:rsidRPr="00396647" w:rsidRDefault="00396647" w:rsidP="003966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64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396647" w:rsidRPr="00396647" w:rsidRDefault="00396647" w:rsidP="0039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647" w:rsidRPr="00396647" w:rsidTr="003966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Times New Roman" w:hAnsi="Times New Roman"/>
                <w:sz w:val="24"/>
                <w:szCs w:val="24"/>
              </w:rPr>
              <w:t>SURTIMEDIC,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96647" w:rsidRPr="0039664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96647" w:rsidRPr="00396647" w:rsidRDefault="00396647" w:rsidP="003966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96647" w:rsidRPr="00396647" w:rsidRDefault="00396647" w:rsidP="0039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6647" w:rsidRPr="00396647" w:rsidRDefault="00396647" w:rsidP="0039664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4"/>
        <w:gridCol w:w="968"/>
        <w:gridCol w:w="4355"/>
        <w:gridCol w:w="968"/>
        <w:gridCol w:w="1985"/>
      </w:tblGrid>
      <w:tr w:rsidR="00396647" w:rsidRPr="00396647" w:rsidTr="00185027">
        <w:trPr>
          <w:trHeight w:val="208"/>
        </w:trPr>
        <w:tc>
          <w:tcPr>
            <w:tcW w:w="44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9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396647" w:rsidRPr="00396647" w:rsidTr="00185027">
        <w:trPr>
          <w:trHeight w:val="17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396647" w:rsidRPr="00396647" w:rsidTr="00185027">
        <w:trPr>
          <w:trHeight w:val="208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396647">
              <w:rPr>
                <w:rFonts w:ascii="Arial" w:hAnsi="Arial" w:cs="Arial"/>
                <w:color w:val="000000"/>
                <w:sz w:val="15"/>
                <w:szCs w:val="15"/>
              </w:rPr>
              <w:t>FARMACIA FONDO GENERAL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396647" w:rsidRPr="00396647" w:rsidTr="00185027">
        <w:trPr>
          <w:trHeight w:val="208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Arial" w:hAnsi="Arial" w:cs="Arial"/>
                <w:color w:val="000000"/>
                <w:sz w:val="15"/>
                <w:szCs w:val="15"/>
              </w:rPr>
              <w:t>1500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Arial" w:hAnsi="Arial" w:cs="Arial"/>
                <w:color w:val="000000"/>
                <w:sz w:val="15"/>
                <w:szCs w:val="15"/>
              </w:rPr>
              <w:t>CODIGO: 028-00105 SODIO CLORURO 0,9% SOLUCION INYECTABLE, BOLSA 250 ml MARCA: DELMED ORIGEN: EL SALVADOR VENC: NO MENOR DE 2 AÑOS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Arial" w:hAnsi="Arial" w:cs="Arial"/>
                <w:color w:val="000000"/>
                <w:sz w:val="15"/>
                <w:szCs w:val="15"/>
              </w:rPr>
              <w:t>$0.68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Arial" w:hAnsi="Arial" w:cs="Arial"/>
                <w:color w:val="000000"/>
                <w:sz w:val="15"/>
                <w:szCs w:val="15"/>
              </w:rPr>
              <w:t>$1,020.00</w:t>
            </w:r>
          </w:p>
        </w:tc>
      </w:tr>
      <w:tr w:rsidR="00396647" w:rsidRPr="00396647" w:rsidTr="00185027">
        <w:trPr>
          <w:trHeight w:val="208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Arial" w:hAnsi="Arial" w:cs="Arial"/>
                <w:color w:val="000000"/>
                <w:sz w:val="15"/>
                <w:szCs w:val="15"/>
              </w:rPr>
              <w:t>2000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Arial" w:hAnsi="Arial" w:cs="Arial"/>
                <w:color w:val="000000"/>
                <w:sz w:val="15"/>
                <w:szCs w:val="15"/>
              </w:rPr>
              <w:t>CODIGO: 028-00115 SODIO CLORURO 0,9% SOLUCION INYECTABLE, BOLSA 1000 ml MARCA: DELMED ORIGEN: EL SALVADOR VENC: NO MENOR DE 2 AÑOS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Arial" w:hAnsi="Arial" w:cs="Arial"/>
                <w:color w:val="000000"/>
                <w:sz w:val="15"/>
                <w:szCs w:val="15"/>
              </w:rPr>
              <w:t>$0.96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Arial" w:hAnsi="Arial" w:cs="Arial"/>
                <w:color w:val="000000"/>
                <w:sz w:val="15"/>
                <w:szCs w:val="15"/>
              </w:rPr>
              <w:t>$1,920.00</w:t>
            </w:r>
          </w:p>
        </w:tc>
      </w:tr>
      <w:tr w:rsidR="00396647" w:rsidRPr="00396647" w:rsidTr="00185027">
        <w:trPr>
          <w:trHeight w:val="387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Arial" w:hAnsi="Arial" w:cs="Arial"/>
                <w:color w:val="000000"/>
                <w:sz w:val="15"/>
                <w:szCs w:val="15"/>
              </w:rPr>
              <w:t>1000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028-00135 SOLUCION ELECTROLITICA EN AGUA DES. CON </w:t>
            </w:r>
            <w:proofErr w:type="spellStart"/>
            <w:r w:rsidRPr="00396647"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  <w:proofErr w:type="spellEnd"/>
            <w:r w:rsidRPr="00396647">
              <w:rPr>
                <w:rFonts w:ascii="Arial" w:hAnsi="Arial" w:cs="Arial"/>
                <w:color w:val="000000"/>
                <w:sz w:val="15"/>
                <w:szCs w:val="15"/>
              </w:rPr>
              <w:t>, K, Ca y LAC. (HARTMANN), TIPO VIAL, 1000ml MARCA: DELMED ORIGEN: EL SALVADOR VENC: NO MENOR DE 2 AÑOS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Arial" w:hAnsi="Arial" w:cs="Arial"/>
                <w:color w:val="000000"/>
                <w:sz w:val="15"/>
                <w:szCs w:val="15"/>
              </w:rPr>
              <w:t>$0.96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Arial" w:hAnsi="Arial" w:cs="Arial"/>
                <w:color w:val="000000"/>
                <w:sz w:val="15"/>
                <w:szCs w:val="15"/>
              </w:rPr>
              <w:t>$960.00</w:t>
            </w:r>
          </w:p>
        </w:tc>
      </w:tr>
      <w:tr w:rsidR="00396647" w:rsidRPr="00396647" w:rsidTr="00185027">
        <w:trPr>
          <w:trHeight w:val="387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Arial" w:hAnsi="Arial" w:cs="Arial"/>
                <w:color w:val="000000"/>
                <w:sz w:val="15"/>
                <w:szCs w:val="15"/>
              </w:rPr>
              <w:t>924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028-00135 SOLUCION ELECTROLITICA EN AGUA DES. CON </w:t>
            </w:r>
            <w:proofErr w:type="spellStart"/>
            <w:r w:rsidRPr="00396647"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  <w:proofErr w:type="spellEnd"/>
            <w:r w:rsidRPr="00396647">
              <w:rPr>
                <w:rFonts w:ascii="Arial" w:hAnsi="Arial" w:cs="Arial"/>
                <w:color w:val="000000"/>
                <w:sz w:val="15"/>
                <w:szCs w:val="15"/>
              </w:rPr>
              <w:t>, K, Ca y LAC. (HARTMANN), TIPO VIAL, 1000 MARCA: DELMED ORIGEN: EL SALVADOR VENC: NO MENOR DE 2 AÑOS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Arial" w:hAnsi="Arial" w:cs="Arial"/>
                <w:color w:val="000000"/>
                <w:sz w:val="15"/>
                <w:szCs w:val="15"/>
              </w:rPr>
              <w:t>$0.96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Arial" w:hAnsi="Arial" w:cs="Arial"/>
                <w:color w:val="000000"/>
                <w:sz w:val="15"/>
                <w:szCs w:val="15"/>
              </w:rPr>
              <w:t>$887.04</w:t>
            </w:r>
          </w:p>
        </w:tc>
      </w:tr>
      <w:tr w:rsidR="00396647" w:rsidRPr="00396647" w:rsidTr="00185027">
        <w:trPr>
          <w:trHeight w:val="297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Arial" w:hAnsi="Arial" w:cs="Arial"/>
                <w:color w:val="000000"/>
                <w:sz w:val="15"/>
                <w:szCs w:val="15"/>
              </w:rPr>
              <w:t>$4,787.04</w:t>
            </w:r>
          </w:p>
        </w:tc>
      </w:tr>
    </w:tbl>
    <w:p w:rsidR="00396647" w:rsidRPr="00396647" w:rsidRDefault="00396647" w:rsidP="0039664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96647" w:rsidRPr="00396647" w:rsidTr="003966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396647">
              <w:rPr>
                <w:rFonts w:ascii="Arial" w:hAnsi="Arial" w:cs="Arial"/>
                <w:color w:val="000000"/>
                <w:sz w:val="15"/>
              </w:rPr>
              <w:t> </w:t>
            </w:r>
            <w:r w:rsidRPr="0039664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cuatro mil setecientos ochenta y siete 04/100 </w:t>
            </w:r>
            <w:proofErr w:type="spellStart"/>
            <w:r w:rsidRPr="0039664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396647" w:rsidRPr="00396647" w:rsidTr="003966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96647" w:rsidRPr="0039664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6647" w:rsidRPr="00396647" w:rsidRDefault="00396647" w:rsidP="003966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64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E- 54108 NUM. DE PROCESO 55 NUM. SOLIC. 95</w:t>
                  </w:r>
                </w:p>
              </w:tc>
            </w:tr>
          </w:tbl>
          <w:p w:rsidR="00396647" w:rsidRPr="00396647" w:rsidRDefault="00396647" w:rsidP="00396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647" w:rsidRPr="00396647" w:rsidTr="003966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647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1-8 DIAS HABILES DESPUES DE RECIBIR ORDEN DE COMPRA</w:t>
            </w:r>
          </w:p>
        </w:tc>
      </w:tr>
      <w:tr w:rsidR="00396647" w:rsidRPr="00396647" w:rsidTr="003966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647" w:rsidRPr="00396647" w:rsidTr="003966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96647" w:rsidRPr="0039664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6647" w:rsidRPr="00396647" w:rsidRDefault="00396647" w:rsidP="003966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64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TEL:22371628</w:t>
                  </w:r>
                </w:p>
              </w:tc>
            </w:tr>
          </w:tbl>
          <w:p w:rsidR="00396647" w:rsidRPr="00396647" w:rsidRDefault="00396647" w:rsidP="00396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6647" w:rsidRPr="00396647" w:rsidRDefault="00396647" w:rsidP="0039664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396647" w:rsidRPr="00396647" w:rsidTr="003966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647" w:rsidRPr="00396647" w:rsidTr="003966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647" w:rsidRPr="00396647" w:rsidTr="003966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647" w:rsidRPr="00396647" w:rsidRDefault="00396647" w:rsidP="00396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296" w:rsidRPr="00396647" w:rsidTr="00C800F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5296" w:rsidRPr="00396647" w:rsidRDefault="008E0E98" w:rsidP="008E0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1913890</wp:posOffset>
                  </wp:positionH>
                  <wp:positionV relativeFrom="paragraph">
                    <wp:posOffset>-1497965</wp:posOffset>
                  </wp:positionV>
                  <wp:extent cx="1863090" cy="898525"/>
                  <wp:effectExtent l="19050" t="0" r="3810" b="0"/>
                  <wp:wrapSquare wrapText="bothSides"/>
                  <wp:docPr id="6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5296" w:rsidRPr="00396647">
              <w:rPr>
                <w:rFonts w:ascii="Times New Roman" w:hAnsi="Times New Roman"/>
                <w:sz w:val="24"/>
                <w:szCs w:val="24"/>
              </w:rPr>
              <w:br/>
            </w:r>
            <w:r w:rsidR="006A5296" w:rsidRPr="00396647">
              <w:rPr>
                <w:rFonts w:ascii="Times New Roman" w:hAnsi="Times New Roman"/>
                <w:sz w:val="24"/>
                <w:szCs w:val="24"/>
              </w:rPr>
              <w:br/>
            </w:r>
            <w:r w:rsidR="006A5296" w:rsidRPr="0039664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C64DEA" w:rsidRDefault="00C64DEA"/>
    <w:p w:rsidR="006A5296" w:rsidRDefault="006A5296"/>
    <w:p w:rsidR="006A5296" w:rsidRDefault="006A5296"/>
    <w:p w:rsidR="006A5296" w:rsidRDefault="006A5296"/>
    <w:p w:rsidR="006A5296" w:rsidRDefault="006A5296"/>
    <w:p w:rsidR="006A5296" w:rsidRDefault="006A5296"/>
    <w:p w:rsidR="00C64DEA" w:rsidRDefault="00C64DEA"/>
    <w:p w:rsidR="00C64DEA" w:rsidRPr="00E415D3" w:rsidRDefault="00C64DEA" w:rsidP="00C64DEA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C64DEA" w:rsidRPr="00E415D3" w:rsidRDefault="00C64DEA" w:rsidP="00C64DEA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C64DEA" w:rsidRDefault="00C64DEA" w:rsidP="00C64DEA"/>
    <w:p w:rsidR="00C64DEA" w:rsidRDefault="00C64DEA" w:rsidP="00C64DEA"/>
    <w:p w:rsidR="00C64DEA" w:rsidRDefault="00C64DEA" w:rsidP="00C64DE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64DEA" w:rsidRDefault="00C64DEA" w:rsidP="00C64DE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64DEA" w:rsidRDefault="00C64DEA" w:rsidP="00C64DE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64DEA" w:rsidRDefault="00C64DEA" w:rsidP="00C64DE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64DEA" w:rsidRDefault="00C64DEA" w:rsidP="00C64DEA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64DEA" w:rsidRDefault="00C64DEA"/>
    <w:sectPr w:rsidR="00C64DEA" w:rsidSect="00C64DE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96647"/>
    <w:rsid w:val="00185027"/>
    <w:rsid w:val="002371E3"/>
    <w:rsid w:val="002E18BA"/>
    <w:rsid w:val="00396647"/>
    <w:rsid w:val="003E409B"/>
    <w:rsid w:val="006571CF"/>
    <w:rsid w:val="006A5296"/>
    <w:rsid w:val="008A213F"/>
    <w:rsid w:val="008E0E98"/>
    <w:rsid w:val="008E198E"/>
    <w:rsid w:val="009A3332"/>
    <w:rsid w:val="00C64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396647"/>
  </w:style>
  <w:style w:type="paragraph" w:styleId="Textodeglobo">
    <w:name w:val="Balloon Text"/>
    <w:basedOn w:val="Normal"/>
    <w:link w:val="TextodegloboCar"/>
    <w:uiPriority w:val="99"/>
    <w:semiHidden/>
    <w:unhideWhenUsed/>
    <w:rsid w:val="00396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6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4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376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2016-09-16T13:31:00Z</dcterms:created>
  <dcterms:modified xsi:type="dcterms:W3CDTF">2017-02-24T16:46:00Z</dcterms:modified>
</cp:coreProperties>
</file>