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09287D" w:rsidRPr="0009287D" w:rsidTr="0009287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09287D" w:rsidRPr="0009287D" w:rsidTr="000928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09287D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09287D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09287D" w:rsidRPr="0009287D" w:rsidTr="0009287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87D" w:rsidRPr="0009287D" w:rsidTr="000928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287D" w:rsidRPr="0009287D" w:rsidRDefault="0009287D" w:rsidP="0009287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9287D" w:rsidRPr="0009287D" w:rsidTr="000928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09287D" w:rsidRPr="0009287D" w:rsidRDefault="0009287D" w:rsidP="0009287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09287D" w:rsidRPr="0009287D" w:rsidTr="0009287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Enero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Arial" w:hAnsi="Arial" w:cs="Arial"/>
                <w:color w:val="FF0000"/>
                <w:sz w:val="20"/>
                <w:szCs w:val="20"/>
              </w:rPr>
              <w:t>No.Orden:11/2015</w:t>
            </w:r>
          </w:p>
        </w:tc>
      </w:tr>
    </w:tbl>
    <w:p w:rsidR="0009287D" w:rsidRPr="0009287D" w:rsidRDefault="0009287D" w:rsidP="0009287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09287D" w:rsidRPr="0009287D" w:rsidTr="0009287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09287D" w:rsidRPr="0009287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9287D" w:rsidRPr="0009287D" w:rsidRDefault="0009287D" w:rsidP="0009287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8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09287D" w:rsidRPr="0009287D" w:rsidRDefault="0009287D" w:rsidP="00092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87D" w:rsidRPr="0009287D" w:rsidTr="000928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Times New Roman" w:hAnsi="Times New Roman"/>
                <w:sz w:val="24"/>
                <w:szCs w:val="24"/>
              </w:rPr>
              <w:t>DROGUERIAS UNIDAS INTERNACIONALES,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"/>
            </w:tblGrid>
            <w:tr w:rsidR="0009287D" w:rsidRPr="0009287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9287D" w:rsidRPr="0009287D" w:rsidRDefault="0009287D" w:rsidP="0009287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87D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09287D" w:rsidRPr="0009287D" w:rsidRDefault="0009287D" w:rsidP="00092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287D" w:rsidRPr="0009287D" w:rsidRDefault="0009287D" w:rsidP="0009287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09287D" w:rsidRPr="0009287D" w:rsidTr="00A230BD">
        <w:trPr>
          <w:trHeight w:val="168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09287D" w:rsidRPr="0009287D" w:rsidTr="00A230BD">
        <w:trPr>
          <w:trHeight w:val="16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09287D" w:rsidRPr="0009287D" w:rsidTr="00A230BD">
        <w:trPr>
          <w:trHeight w:val="19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09287D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09287D" w:rsidRPr="0009287D" w:rsidTr="00A230BD">
        <w:trPr>
          <w:trHeight w:val="39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Arial" w:hAnsi="Arial" w:cs="Arial"/>
                <w:color w:val="000000"/>
                <w:sz w:val="15"/>
                <w:szCs w:val="15"/>
              </w:rPr>
              <w:t>16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Arial" w:hAnsi="Arial" w:cs="Arial"/>
                <w:color w:val="000000"/>
                <w:sz w:val="15"/>
                <w:szCs w:val="15"/>
              </w:rPr>
              <w:t>SOLICITAN: CODIGO: 016-01020 SUCCINILCOLINA (CLORURO</w:t>
            </w:r>
            <w:proofErr w:type="gramStart"/>
            <w:r w:rsidRPr="0009287D">
              <w:rPr>
                <w:rFonts w:ascii="Arial" w:hAnsi="Arial" w:cs="Arial"/>
                <w:color w:val="000000"/>
                <w:sz w:val="15"/>
                <w:szCs w:val="15"/>
              </w:rPr>
              <w:t>)500</w:t>
            </w:r>
            <w:proofErr w:type="gramEnd"/>
            <w:r w:rsidRPr="0009287D">
              <w:rPr>
                <w:rFonts w:ascii="Arial" w:hAnsi="Arial" w:cs="Arial"/>
                <w:color w:val="000000"/>
                <w:sz w:val="15"/>
                <w:szCs w:val="15"/>
              </w:rPr>
              <w:t xml:space="preserve"> mg POLVO LIOFILIZADO,1 OFRE: SUCCINILCOLINA CLORURO 500 mg FCO VIAL. POLVO LIOFILIZADO EQUIVA. A LO SOLICITADO MARCA: ALTIAN PHARMA/IBC ORIGEN: ARGENTINA VENC: 2 VIALES 02/2016 14 VIAL. 06/2016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Arial" w:hAnsi="Arial" w:cs="Arial"/>
                <w:color w:val="000000"/>
                <w:sz w:val="15"/>
                <w:szCs w:val="15"/>
              </w:rPr>
              <w:t>$11.75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Arial" w:hAnsi="Arial" w:cs="Arial"/>
                <w:color w:val="000000"/>
                <w:sz w:val="15"/>
                <w:szCs w:val="15"/>
              </w:rPr>
              <w:t>$188.00</w:t>
            </w:r>
          </w:p>
        </w:tc>
      </w:tr>
      <w:tr w:rsidR="0009287D" w:rsidRPr="0009287D" w:rsidTr="00A230BD">
        <w:trPr>
          <w:trHeight w:val="365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Arial" w:hAnsi="Arial" w:cs="Arial"/>
                <w:color w:val="000000"/>
                <w:sz w:val="15"/>
                <w:szCs w:val="15"/>
              </w:rPr>
              <w:t>Adquisición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Arial" w:hAnsi="Arial" w:cs="Arial"/>
                <w:color w:val="000000"/>
                <w:sz w:val="15"/>
                <w:szCs w:val="15"/>
              </w:rPr>
              <w:t>SOLI</w:t>
            </w:r>
            <w:proofErr w:type="gramStart"/>
            <w:r w:rsidRPr="0009287D">
              <w:rPr>
                <w:rFonts w:ascii="Arial" w:hAnsi="Arial" w:cs="Arial"/>
                <w:color w:val="000000"/>
                <w:sz w:val="15"/>
                <w:szCs w:val="15"/>
              </w:rPr>
              <w:t>:CODIGO:028</w:t>
            </w:r>
            <w:proofErr w:type="gramEnd"/>
            <w:r w:rsidRPr="0009287D">
              <w:rPr>
                <w:rFonts w:ascii="Arial" w:hAnsi="Arial" w:cs="Arial"/>
                <w:color w:val="000000"/>
                <w:sz w:val="15"/>
                <w:szCs w:val="15"/>
              </w:rPr>
              <w:t>-00075 EXPANSOR DE VOLUMEN PLASMATICO A BASE DE GELATINA (3,5-4)% SOL. I.V., ENVASE 500ml OFRE: EXPANSOR DE VOLUMEN PLASMATICO A BASE DE GELATINA, ENVASE 500ML EQUI. A LO SOLICITADO MARCA: SERUMWERK ORIGEN: ALEMANIA VENC: 01/2016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Arial" w:hAnsi="Arial" w:cs="Arial"/>
                <w:color w:val="000000"/>
                <w:sz w:val="15"/>
                <w:szCs w:val="15"/>
              </w:rPr>
              <w:t>$8.90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Arial" w:hAnsi="Arial" w:cs="Arial"/>
                <w:color w:val="000000"/>
                <w:sz w:val="15"/>
                <w:szCs w:val="15"/>
              </w:rPr>
              <w:t>$890.00</w:t>
            </w:r>
          </w:p>
        </w:tc>
      </w:tr>
      <w:tr w:rsidR="0009287D" w:rsidRPr="0009287D" w:rsidTr="00A230BD">
        <w:trPr>
          <w:trHeight w:val="280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Arial" w:hAnsi="Arial" w:cs="Arial"/>
                <w:color w:val="000000"/>
                <w:sz w:val="15"/>
                <w:szCs w:val="15"/>
              </w:rPr>
              <w:t>$1,078.00</w:t>
            </w:r>
          </w:p>
        </w:tc>
      </w:tr>
    </w:tbl>
    <w:p w:rsidR="0009287D" w:rsidRPr="0009287D" w:rsidRDefault="0009287D" w:rsidP="0009287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9287D" w:rsidRPr="0009287D" w:rsidTr="000928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09287D">
              <w:rPr>
                <w:rFonts w:ascii="Arial" w:hAnsi="Arial" w:cs="Arial"/>
                <w:color w:val="000000"/>
                <w:sz w:val="15"/>
              </w:rPr>
              <w:t> </w:t>
            </w:r>
            <w:r w:rsidRPr="0009287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setenta y ocho 00/100 </w:t>
            </w:r>
            <w:proofErr w:type="spellStart"/>
            <w:r w:rsidRPr="0009287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09287D" w:rsidRPr="0009287D" w:rsidTr="000928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9287D" w:rsidRPr="0009287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287D" w:rsidRPr="0009287D" w:rsidRDefault="0009287D" w:rsidP="0009287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87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03 NUM. SOLIC. 21</w:t>
                  </w:r>
                </w:p>
              </w:tc>
            </w:tr>
          </w:tbl>
          <w:p w:rsidR="0009287D" w:rsidRPr="0009287D" w:rsidRDefault="0009287D" w:rsidP="00092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87D" w:rsidRPr="0009287D" w:rsidTr="000928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2 DÍAS HÁBILES DESPUÉS DE RECIBIR ORDEN DE COMPRA</w:t>
            </w:r>
          </w:p>
        </w:tc>
      </w:tr>
      <w:tr w:rsidR="0009287D" w:rsidRPr="0009287D" w:rsidTr="000928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87D" w:rsidRPr="0009287D" w:rsidTr="000928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9287D" w:rsidRPr="0009287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287D" w:rsidRPr="0009287D" w:rsidRDefault="0009287D" w:rsidP="0009287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287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TEL:21214800</w:t>
                  </w:r>
                </w:p>
              </w:tc>
            </w:tr>
          </w:tbl>
          <w:p w:rsidR="0009287D" w:rsidRPr="0009287D" w:rsidRDefault="0009287D" w:rsidP="00092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287D" w:rsidRPr="0009287D" w:rsidRDefault="0009287D" w:rsidP="0009287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09287D" w:rsidRPr="0009287D" w:rsidTr="000928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87D" w:rsidRPr="0009287D" w:rsidTr="000928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87D" w:rsidRPr="0009287D" w:rsidTr="000928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287D" w:rsidRPr="0009287D" w:rsidRDefault="0009287D" w:rsidP="00092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127" w:rsidRPr="0009287D" w:rsidTr="002C336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3CEE" w:rsidRDefault="00A43127" w:rsidP="00643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87D">
              <w:rPr>
                <w:rFonts w:ascii="Times New Roman" w:hAnsi="Times New Roman"/>
                <w:sz w:val="24"/>
                <w:szCs w:val="24"/>
              </w:rPr>
              <w:br/>
            </w:r>
            <w:r w:rsidRPr="0009287D">
              <w:rPr>
                <w:rFonts w:ascii="Times New Roman" w:hAnsi="Times New Roman"/>
                <w:sz w:val="24"/>
                <w:szCs w:val="24"/>
              </w:rPr>
              <w:br/>
            </w:r>
            <w:r w:rsidRPr="0009287D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643CEE" w:rsidRDefault="00643CEE" w:rsidP="00643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CEE" w:rsidRDefault="00643CEE" w:rsidP="00643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3127" w:rsidRPr="0009287D" w:rsidRDefault="008B63EC" w:rsidP="00643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1929765</wp:posOffset>
                  </wp:positionH>
                  <wp:positionV relativeFrom="paragraph">
                    <wp:posOffset>-2338705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43127" w:rsidRPr="0009287D">
              <w:rPr>
                <w:rFonts w:ascii="Times New Roman" w:hAnsi="Times New Roman"/>
                <w:sz w:val="24"/>
                <w:szCs w:val="24"/>
              </w:rPr>
              <w:t> </w:t>
            </w:r>
            <w:r w:rsidR="00A43127" w:rsidRPr="0009287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F46B53" w:rsidRDefault="00F46B53"/>
    <w:p w:rsidR="00F46B53" w:rsidRDefault="00F46B53"/>
    <w:p w:rsidR="00A43127" w:rsidRDefault="00A43127"/>
    <w:p w:rsidR="00A43127" w:rsidRDefault="00A43127"/>
    <w:p w:rsidR="00A43127" w:rsidRDefault="00A43127"/>
    <w:p w:rsidR="00A43127" w:rsidRDefault="00A43127"/>
    <w:p w:rsidR="00F46B53" w:rsidRDefault="00F46B53"/>
    <w:p w:rsidR="00F46B53" w:rsidRDefault="00F46B53"/>
    <w:p w:rsidR="00F46B53" w:rsidRPr="00E415D3" w:rsidRDefault="00F46B53" w:rsidP="00F46B53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F46B53" w:rsidRPr="00E415D3" w:rsidRDefault="00F46B53" w:rsidP="00F46B53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F46B53" w:rsidRDefault="00F46B53" w:rsidP="00F46B53"/>
    <w:p w:rsidR="00F46B53" w:rsidRDefault="00F46B53" w:rsidP="00F46B53"/>
    <w:p w:rsidR="00F46B53" w:rsidRDefault="00F46B53" w:rsidP="00F46B5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46B53" w:rsidRDefault="00F46B53" w:rsidP="00F46B5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46B53" w:rsidRDefault="00F46B53" w:rsidP="00F46B5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46B53" w:rsidRDefault="00F46B53" w:rsidP="00F46B5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46B53" w:rsidRDefault="00F46B53" w:rsidP="00F46B53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46B53" w:rsidRDefault="00F46B53"/>
    <w:sectPr w:rsidR="00F46B53" w:rsidSect="00F46B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9287D"/>
    <w:rsid w:val="0009287D"/>
    <w:rsid w:val="0038058D"/>
    <w:rsid w:val="003E409B"/>
    <w:rsid w:val="00643CEE"/>
    <w:rsid w:val="008B63EC"/>
    <w:rsid w:val="008E198E"/>
    <w:rsid w:val="00966135"/>
    <w:rsid w:val="00A230BD"/>
    <w:rsid w:val="00A43127"/>
    <w:rsid w:val="00AA057F"/>
    <w:rsid w:val="00AE42FB"/>
    <w:rsid w:val="00BC03F1"/>
    <w:rsid w:val="00E932FC"/>
    <w:rsid w:val="00F46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09287D"/>
  </w:style>
  <w:style w:type="paragraph" w:styleId="Textodeglobo">
    <w:name w:val="Balloon Text"/>
    <w:basedOn w:val="Normal"/>
    <w:link w:val="TextodegloboCar"/>
    <w:uiPriority w:val="99"/>
    <w:semiHidden/>
    <w:unhideWhenUsed/>
    <w:rsid w:val="00092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8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2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2016-09-13T16:05:00Z</dcterms:created>
  <dcterms:modified xsi:type="dcterms:W3CDTF">2017-02-24T15:33:00Z</dcterms:modified>
</cp:coreProperties>
</file>