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6306CB" w:rsidRDefault="00D07412" w:rsidP="005E6D4C">
      <w:pPr>
        <w:pStyle w:val="Subttulo"/>
        <w:rPr>
          <w:rFonts w:ascii="Century Gothic" w:hAnsi="Century Gothic" w:cs="Century Gothic"/>
          <w:sz w:val="12"/>
          <w:szCs w:val="12"/>
          <w:lang w:val="es-SV"/>
        </w:rPr>
      </w:pPr>
      <w:r w:rsidRPr="006306CB">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EA386C" w:rsidRPr="00EA386C">
        <w:pict>
          <v:shapetype id="_x0000_t202" coordsize="21600,21600" o:spt="202" path="m,l,21600r21600,l21600,xe">
            <v:stroke joinstyle="miter"/>
            <v:path gradientshapeok="t" o:connecttype="rect"/>
          </v:shapetype>
          <v:shape id="_x0000_s1027" type="#_x0000_t202" style="position:absolute;margin-left:81.45pt;margin-top:-7.55pt;width:325.05pt;height:42.05pt;z-index:-251655168;mso-wrap-distance-left:9.05pt;mso-wrap-distance-right:9.05pt;mso-position-horizontal-relative:text;mso-position-vertical-relative:text" stroked="f">
            <v:fill opacity="0" color2="black"/>
            <v:textbox style="mso-next-textbox:#_x0000_s1027" inset="0,0,0,0">
              <w:txbxContent>
                <w:p w:rsidR="00EA43CA" w:rsidRPr="00FB112E" w:rsidRDefault="00EA43CA" w:rsidP="00A15866">
                  <w:pPr>
                    <w:pStyle w:val="Ttulo1"/>
                    <w:numPr>
                      <w:ilvl w:val="0"/>
                      <w:numId w:val="8"/>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EA43CA" w:rsidRPr="00A15866" w:rsidRDefault="00EA43CA" w:rsidP="00701E1F">
                  <w:pPr>
                    <w:pStyle w:val="Ttulo1"/>
                    <w:numPr>
                      <w:ilvl w:val="0"/>
                      <w:numId w:val="8"/>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EA43CA" w:rsidRDefault="00EA43CA" w:rsidP="00701E1F">
                  <w:pPr>
                    <w:pBdr>
                      <w:bottom w:val="single" w:sz="4" w:space="0" w:color="000000"/>
                    </w:pBdr>
                    <w:jc w:val="center"/>
                    <w:rPr>
                      <w:b/>
                      <w:sz w:val="16"/>
                      <w:szCs w:val="16"/>
                      <w:lang w:val="en-US"/>
                    </w:rPr>
                  </w:pPr>
                </w:p>
                <w:p w:rsidR="00EA43CA" w:rsidRDefault="00EA43CA" w:rsidP="00701E1F">
                  <w:pPr>
                    <w:jc w:val="center"/>
                    <w:rPr>
                      <w:sz w:val="16"/>
                      <w:szCs w:val="16"/>
                      <w:lang w:val="en-US"/>
                    </w:rPr>
                  </w:pPr>
                </w:p>
                <w:p w:rsidR="00EA43CA" w:rsidRDefault="00EA43CA" w:rsidP="00701E1F">
                  <w:pPr>
                    <w:rPr>
                      <w:lang w:val="en-US"/>
                    </w:rPr>
                  </w:pPr>
                </w:p>
              </w:txbxContent>
            </v:textbox>
          </v:shape>
        </w:pict>
      </w:r>
      <w:r w:rsidR="00EA386C" w:rsidRPr="00EA386C">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20924557" r:id="rId10"/>
        </w:pict>
      </w:r>
    </w:p>
    <w:p w:rsidR="00590635" w:rsidRPr="006306CB" w:rsidRDefault="00590635" w:rsidP="00F461B0">
      <w:pPr>
        <w:rPr>
          <w:rFonts w:ascii="Century Gothic" w:hAnsi="Century Gothic" w:cs="Century Gothic"/>
          <w:sz w:val="30"/>
          <w:szCs w:val="30"/>
          <w:lang w:val="es-SV"/>
        </w:rPr>
      </w:pPr>
    </w:p>
    <w:p w:rsidR="00590635" w:rsidRPr="006306CB" w:rsidRDefault="00EA386C" w:rsidP="00F461B0">
      <w:pPr>
        <w:rPr>
          <w:rFonts w:ascii="Century Gothic" w:hAnsi="Century Gothic" w:cs="Century Gothic"/>
          <w:sz w:val="30"/>
          <w:szCs w:val="30"/>
          <w:lang w:val="es-SV"/>
        </w:rPr>
      </w:pPr>
      <w:r w:rsidRPr="00EA386C">
        <w:rPr>
          <w:rFonts w:asciiTheme="minorHAnsi" w:eastAsia="Copperplate Gothic Light" w:hAnsiTheme="minorHAnsi" w:cstheme="minorHAnsi"/>
          <w:noProof/>
          <w:sz w:val="16"/>
          <w:szCs w:val="16"/>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51.3pt;margin-top:8.75pt;width:367.5pt;height:21.75pt;z-index:251671552;mso-wrap-style:none;v-text-anchor:middle" fillcolor="gray [1629]" strokecolor="gray [1629]">
            <v:stroke joinstyle="miter"/>
            <v:shadow color="#868686"/>
            <v:textpath style="font-family:&quot;Calibri&quot;;font-size:18pt;font-weight:bold;v-text-kern:t" trim="t" fitpath="t" string="Licitación Pública No. 01/2016 Contrato Accesorio"/>
            <w10:wrap type="square"/>
          </v:shape>
        </w:pict>
      </w:r>
    </w:p>
    <w:p w:rsidR="002C01D7" w:rsidRPr="006306CB" w:rsidRDefault="00D63C78" w:rsidP="00D63C78">
      <w:pPr>
        <w:tabs>
          <w:tab w:val="left" w:pos="2436"/>
        </w:tabs>
        <w:rPr>
          <w:rFonts w:asciiTheme="minorHAnsi" w:eastAsia="Copperplate Gothic Light" w:hAnsiTheme="minorHAnsi" w:cstheme="minorHAnsi"/>
          <w:sz w:val="16"/>
          <w:szCs w:val="16"/>
        </w:rPr>
      </w:pPr>
      <w:r w:rsidRPr="006306CB">
        <w:rPr>
          <w:rFonts w:asciiTheme="minorHAnsi" w:eastAsia="Copperplate Gothic Light" w:hAnsiTheme="minorHAnsi" w:cstheme="minorHAnsi"/>
          <w:sz w:val="16"/>
          <w:szCs w:val="16"/>
        </w:rPr>
        <w:tab/>
      </w:r>
    </w:p>
    <w:p w:rsidR="00437D9B" w:rsidRPr="006306CB" w:rsidRDefault="00EA386C" w:rsidP="00D67660">
      <w:pPr>
        <w:tabs>
          <w:tab w:val="left" w:pos="1008"/>
        </w:tabs>
        <w:rPr>
          <w:rFonts w:ascii="Century Gothic" w:hAnsi="Century Gothic" w:cs="Aharoni"/>
          <w:sz w:val="32"/>
          <w:szCs w:val="32"/>
          <w:u w:val="double"/>
          <w:lang w:val="es-SV"/>
        </w:rPr>
      </w:pPr>
      <w:r w:rsidRPr="00EA386C">
        <w:rPr>
          <w:rFonts w:ascii="Arial Unicode MS" w:eastAsia="Arial Unicode MS" w:hAnsi="Arial Unicode MS" w:cs="Arial Unicode MS"/>
          <w:noProof/>
          <w:sz w:val="32"/>
          <w:szCs w:val="32"/>
          <w:lang w:eastAsia="es-ES"/>
        </w:rPr>
        <w:pict>
          <v:shape id="_x0000_s1035" type="#_x0000_t136" style="position:absolute;margin-left:6.3pt;margin-top:15.15pt;width:194.4pt;height:18.65pt;z-index:251669504;mso-wrap-style:none;v-text-anchor:middle" fillcolor="black [3213]">
            <v:stroke joinstyle="miter"/>
            <v:shadow color="#868686"/>
            <v:textpath style="font-family:&quot;Arial Black&quot;;font-size:20pt;v-text-kern:t" trim="t" fitpath="t" string="Contrato No. 06/2016"/>
            <w10:wrap type="square"/>
          </v:shape>
        </w:pict>
      </w:r>
    </w:p>
    <w:p w:rsidR="00D63C78" w:rsidRPr="006306CB" w:rsidRDefault="00D63C78" w:rsidP="009C294F">
      <w:pPr>
        <w:rPr>
          <w:rFonts w:ascii="Century Gothic" w:hAnsi="Century Gothic" w:cs="Arial"/>
          <w:b/>
          <w:sz w:val="28"/>
          <w:szCs w:val="28"/>
          <w:u w:val="double"/>
          <w:lang w:val="es-SV"/>
        </w:rPr>
      </w:pPr>
    </w:p>
    <w:p w:rsidR="007D135C" w:rsidRPr="00147E96" w:rsidRDefault="009C294F" w:rsidP="00147E96">
      <w:pPr>
        <w:rPr>
          <w:rFonts w:ascii="Arial Black" w:hAnsi="Arial Black" w:cstheme="minorHAnsi"/>
          <w:sz w:val="32"/>
          <w:szCs w:val="32"/>
          <w:lang w:val="es-SV"/>
        </w:rPr>
      </w:pPr>
      <w:r w:rsidRPr="00B32FFE">
        <w:rPr>
          <w:rFonts w:ascii="Arial Black" w:eastAsia="Arial Unicode MS" w:hAnsi="Arial Black" w:cs="Arial"/>
          <w:sz w:val="30"/>
          <w:szCs w:val="30"/>
          <w:highlight w:val="yellow"/>
          <w:lang w:val="es-SV"/>
        </w:rPr>
        <w:t xml:space="preserve">Resolución de Adjudicación  No. </w:t>
      </w:r>
      <w:r w:rsidR="00590B72">
        <w:rPr>
          <w:rFonts w:ascii="Arial Black" w:eastAsia="Arial Unicode MS" w:hAnsi="Arial Black" w:cs="Arial"/>
          <w:sz w:val="30"/>
          <w:szCs w:val="30"/>
          <w:highlight w:val="yellow"/>
          <w:lang w:val="es-SV"/>
        </w:rPr>
        <w:t>01</w:t>
      </w:r>
      <w:r w:rsidRPr="00B32FFE">
        <w:rPr>
          <w:rFonts w:ascii="Arial Black" w:eastAsia="Arial Unicode MS" w:hAnsi="Arial Black" w:cs="Arial"/>
          <w:b/>
          <w:sz w:val="30"/>
          <w:szCs w:val="30"/>
          <w:highlight w:val="yellow"/>
          <w:lang w:val="es-SV"/>
        </w:rPr>
        <w:t>/201</w:t>
      </w:r>
      <w:r w:rsidR="00590B72">
        <w:rPr>
          <w:rFonts w:ascii="Arial Black" w:eastAsia="Arial Unicode MS" w:hAnsi="Arial Black" w:cs="Arial"/>
          <w:b/>
          <w:sz w:val="30"/>
          <w:szCs w:val="30"/>
          <w:highlight w:val="yellow"/>
          <w:lang w:val="es-SV"/>
        </w:rPr>
        <w:t>6</w:t>
      </w:r>
      <w:r w:rsidR="00EA386C" w:rsidRPr="00EA386C">
        <w:rPr>
          <w:rFonts w:ascii="Century Gothic" w:hAnsi="Century Gothic"/>
          <w:noProof/>
          <w:lang w:eastAsia="es-ES"/>
        </w:rPr>
        <w:pict>
          <v:shape id="_x0000_s1044" type="#_x0000_t136" style="position:absolute;margin-left:-21.95pt;margin-top:24.5pt;width:529.8pt;height:21.6pt;z-index:251674624;mso-wrap-style:none;mso-position-horizontal-relative:text;mso-position-vertical-relative:text;v-text-anchor:middle" fillcolor="black [3213]" strokecolor="gray [1629]">
            <v:stroke joinstyle="miter"/>
            <v:shadow color="#868686"/>
            <v:textpath style="font-family:&quot;Bookman Old Style&quot;;font-size:20pt;font-weight:bold;v-text-kern:t" trim="t" fitpath="t" string="Arrendamiento de Instalaciones Fisicas, Equipo y Utensilios, 2016"/>
            <w10:wrap type="square"/>
          </v:shape>
        </w:pict>
      </w:r>
    </w:p>
    <w:p w:rsidR="00147E96" w:rsidRPr="00147E96" w:rsidRDefault="00147E96" w:rsidP="00C0589B">
      <w:pPr>
        <w:spacing w:line="360" w:lineRule="auto"/>
        <w:jc w:val="both"/>
        <w:rPr>
          <w:rFonts w:asciiTheme="minorHAnsi" w:hAnsiTheme="minorHAnsi"/>
          <w:sz w:val="16"/>
          <w:szCs w:val="16"/>
          <w:lang w:eastAsia="en-US"/>
        </w:rPr>
      </w:pPr>
    </w:p>
    <w:p w:rsidR="00237747" w:rsidRPr="006306CB" w:rsidRDefault="00792698" w:rsidP="00C0589B">
      <w:pPr>
        <w:spacing w:line="360" w:lineRule="auto"/>
        <w:jc w:val="both"/>
        <w:rPr>
          <w:rFonts w:ascii="Century Gothic" w:hAnsi="Century Gothic" w:cs="Century  gothic"/>
          <w:iCs/>
          <w:lang w:val="es-SV"/>
        </w:rPr>
      </w:pPr>
      <w:r w:rsidRPr="006306CB">
        <w:rPr>
          <w:rFonts w:ascii="Century Gothic" w:hAnsi="Century Gothic"/>
          <w:lang w:eastAsia="en-US"/>
        </w:rPr>
        <w:t xml:space="preserve">Nosotros, </w:t>
      </w:r>
      <w:r w:rsidRPr="006306CB">
        <w:rPr>
          <w:rFonts w:ascii="Century Gothic" w:hAnsi="Century Gothic"/>
          <w:b/>
          <w:lang w:eastAsia="en-US"/>
        </w:rPr>
        <w:t>NEHEMIAS ALFARO TREJO</w:t>
      </w:r>
      <w:r w:rsidRPr="006306CB">
        <w:rPr>
          <w:rFonts w:ascii="Century Gothic" w:hAnsi="Century Gothic"/>
          <w:lang w:eastAsia="en-US"/>
        </w:rPr>
        <w:t>, de sesenta</w:t>
      </w:r>
      <w:r w:rsidR="00D63C78" w:rsidRPr="006306CB">
        <w:rPr>
          <w:rFonts w:ascii="Century Gothic" w:hAnsi="Century Gothic"/>
          <w:lang w:eastAsia="en-US"/>
        </w:rPr>
        <w:t xml:space="preserve"> y </w:t>
      </w:r>
      <w:r w:rsidR="00147E96">
        <w:rPr>
          <w:rFonts w:ascii="Century Gothic" w:hAnsi="Century Gothic"/>
          <w:lang w:eastAsia="en-US"/>
        </w:rPr>
        <w:t>cuatro</w:t>
      </w:r>
      <w:r w:rsidRPr="006306CB">
        <w:rPr>
          <w:rFonts w:ascii="Century Gothic" w:hAnsi="Century Gothic"/>
          <w:lang w:eastAsia="en-US"/>
        </w:rPr>
        <w:t xml:space="preserve"> años de edad, Doctor en Medicina, del domicilio de la Ciudad de Sonzacate, Departamento de Sonsonate, ,   actuando en nombre y representación del </w:t>
      </w:r>
      <w:r w:rsidRPr="006306CB">
        <w:rPr>
          <w:rFonts w:ascii="Century Gothic" w:hAnsi="Century Gothic"/>
          <w:b/>
          <w:lang w:eastAsia="en-US"/>
        </w:rPr>
        <w:t>HOSPITAL NACIONAL DR. JORGE MAZZINI V., SONSONATE</w:t>
      </w:r>
      <w:r w:rsidRPr="006306CB">
        <w:rPr>
          <w:rFonts w:ascii="Century Gothic" w:hAnsi="Century Gothic"/>
          <w:lang w:eastAsia="en-US"/>
        </w:rPr>
        <w:t xml:space="preserve">, específicamente en carácter de Director Médico Hospital Regional y Departamental, en virtud del </w:t>
      </w:r>
      <w:r w:rsidRPr="006306CB">
        <w:rPr>
          <w:rFonts w:ascii="Century Gothic" w:hAnsi="Century Gothic"/>
          <w:b/>
          <w:caps/>
          <w:lang w:eastAsia="en-US"/>
        </w:rPr>
        <w:t>Acuerdo  nUmero</w:t>
      </w:r>
      <w:r w:rsidRPr="006306CB">
        <w:rPr>
          <w:rFonts w:ascii="Century Gothic" w:hAnsi="Century Gothic"/>
          <w:u w:val="double"/>
          <w:lang w:eastAsia="en-US"/>
        </w:rPr>
        <w:t>CIENTO VEINTINUEVE</w:t>
      </w:r>
      <w:r w:rsidRPr="006306CB">
        <w:rPr>
          <w:rFonts w:ascii="Century Gothic" w:hAnsi="Century Gothic"/>
          <w:lang w:eastAsia="en-US"/>
        </w:rPr>
        <w:t xml:space="preserve">, proveído  por la Doctora Elvia Violeta Menjivar Escalante, en su carácter de Ministra de Salud Pública, el día treinta de junio del año dos mil catorce;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6306CB">
        <w:rPr>
          <w:rFonts w:ascii="Century Gothic" w:hAnsi="Century Gothic"/>
          <w:b/>
          <w:u w:val="double"/>
          <w:lang w:eastAsia="en-US"/>
        </w:rPr>
        <w:t>“EL HOSPITAL”</w:t>
      </w:r>
      <w:r w:rsidRPr="006306CB">
        <w:rPr>
          <w:rFonts w:ascii="Century Gothic" w:hAnsi="Century Gothic" w:cs="Century Gothic"/>
          <w:u w:val="double"/>
        </w:rPr>
        <w:t>;</w:t>
      </w:r>
      <w:r w:rsidR="00147E96">
        <w:rPr>
          <w:rFonts w:ascii="Century Gothic" w:hAnsi="Century Gothic"/>
          <w:lang w:val="es-SV" w:eastAsia="en-US"/>
        </w:rPr>
        <w:t xml:space="preserve"> e</w:t>
      </w:r>
      <w:r w:rsidR="00477746" w:rsidRPr="006306CB">
        <w:rPr>
          <w:rFonts w:ascii="Century Gothic" w:hAnsi="Century Gothic" w:cs="Century Gothic"/>
          <w:b/>
          <w:bCs/>
          <w:lang w:val="es-SV"/>
        </w:rPr>
        <w:t>INGRID MARIA ORELLANA DE ARCHILA</w:t>
      </w:r>
      <w:r w:rsidR="00477746" w:rsidRPr="006306CB">
        <w:rPr>
          <w:rFonts w:ascii="Century Gothic" w:hAnsi="Century Gothic" w:cs="Century Gothic"/>
          <w:lang w:val="es-SV"/>
        </w:rPr>
        <w:t xml:space="preserve">, de treinta y tres años de edad, Estudiante,  del domicilio de Sonzacate, Departamento de Sonsonate, actuando en mi calidad de  Administrador Unico y Representante Legal de la Sociedad </w:t>
      </w:r>
      <w:r w:rsidR="00477746" w:rsidRPr="006306CB">
        <w:rPr>
          <w:rFonts w:ascii="Century Gothic" w:hAnsi="Century Gothic" w:cs="Century Gothic"/>
          <w:b/>
          <w:bCs/>
          <w:lang w:val="es-SV"/>
        </w:rPr>
        <w:t>BURGER HOUSE, SOCIEDAD ANÓNIMA DE CAPITAL VARIABLE</w:t>
      </w:r>
      <w:r w:rsidR="00477746" w:rsidRPr="006306CB">
        <w:rPr>
          <w:rFonts w:ascii="Century Gothic" w:hAnsi="Century Gothic" w:cs="Century Gothic"/>
          <w:lang w:val="es-SV"/>
        </w:rPr>
        <w:t xml:space="preserve">,  que se puede abreviar </w:t>
      </w:r>
      <w:r w:rsidR="00477746" w:rsidRPr="006306CB">
        <w:rPr>
          <w:rFonts w:ascii="Century Gothic" w:hAnsi="Century Gothic" w:cs="Century Gothic"/>
          <w:b/>
          <w:bCs/>
          <w:lang w:val="es-SV"/>
        </w:rPr>
        <w:t>BURGER HOUSE, S. A. DE C. V.</w:t>
      </w:r>
      <w:r w:rsidR="00477746" w:rsidRPr="006306CB">
        <w:rPr>
          <w:rFonts w:ascii="Century Gothic" w:hAnsi="Century Gothic" w:cs="Century Gothic"/>
          <w:lang w:val="es-SV"/>
        </w:rPr>
        <w:t>,</w:t>
      </w:r>
      <w:r w:rsidR="00477746" w:rsidRPr="006306CB">
        <w:rPr>
          <w:rFonts w:ascii="Century Gothic" w:hAnsi="Century Gothic"/>
        </w:rPr>
        <w:t xml:space="preserve"> de </w:t>
      </w:r>
      <w:r w:rsidR="00477746" w:rsidRPr="006306CB">
        <w:rPr>
          <w:rFonts w:ascii="Century Gothic" w:hAnsi="Century Gothic"/>
          <w:b/>
        </w:rPr>
        <w:lastRenderedPageBreak/>
        <w:t>nacionalidad Salvadoreña</w:t>
      </w:r>
      <w:r w:rsidR="00477746" w:rsidRPr="006306CB">
        <w:rPr>
          <w:rFonts w:ascii="Century Gothic" w:hAnsi="Century Gothic"/>
        </w:rPr>
        <w:t xml:space="preserve">, del </w:t>
      </w:r>
      <w:r w:rsidR="00477746" w:rsidRPr="006306CB">
        <w:rPr>
          <w:rFonts w:ascii="Century Gothic" w:hAnsi="Century Gothic"/>
          <w:b/>
        </w:rPr>
        <w:t>domicilio de Sonsonate</w:t>
      </w:r>
      <w:r w:rsidR="00477746" w:rsidRPr="006306CB">
        <w:rPr>
          <w:rFonts w:ascii="Century Gothic" w:hAnsi="Century Gothic"/>
        </w:rPr>
        <w:t xml:space="preserve">, Departamento de Sonsonate, </w:t>
      </w:r>
      <w:r w:rsidR="00477746" w:rsidRPr="006306CB">
        <w:rPr>
          <w:rFonts w:ascii="Century Gothic" w:hAnsi="Century Gothic"/>
          <w:b/>
        </w:rPr>
        <w:t>calidad que compruebo mediante</w:t>
      </w:r>
      <w:r w:rsidR="00477746" w:rsidRPr="006306CB">
        <w:rPr>
          <w:rFonts w:ascii="Century Gothic" w:hAnsi="Century Gothic"/>
        </w:rPr>
        <w:t xml:space="preserve">: </w:t>
      </w:r>
      <w:r w:rsidR="00477746" w:rsidRPr="006306CB">
        <w:rPr>
          <w:rFonts w:ascii="Copperplate Gothic Bold" w:hAnsi="Copperplate Gothic Bold"/>
          <w:b/>
          <w:u w:val="single"/>
          <w:lang w:eastAsia="es-MX"/>
        </w:rPr>
        <w:t>A</w:t>
      </w:r>
      <w:r w:rsidR="00477746" w:rsidRPr="006306CB">
        <w:rPr>
          <w:rFonts w:ascii="Copperplate Gothic Bold" w:hAnsi="Copperplate Gothic Bold"/>
          <w:u w:val="single"/>
          <w:lang w:eastAsia="es-MX"/>
        </w:rPr>
        <w:t>)</w:t>
      </w:r>
      <w:r w:rsidR="00477746" w:rsidRPr="006306CB">
        <w:rPr>
          <w:rFonts w:ascii="Century Gothic" w:hAnsi="Century Gothic" w:cs="Century Gothic"/>
          <w:b/>
          <w:bCs/>
          <w:iCs/>
          <w:u w:val="double"/>
          <w:lang w:val="es-SV"/>
        </w:rPr>
        <w:t>Testimonio de Escritura Pública de CONSTITUCION</w:t>
      </w:r>
      <w:r w:rsidR="00477746" w:rsidRPr="006306CB">
        <w:rPr>
          <w:rFonts w:ascii="Century Gothic" w:hAnsi="Century Gothic" w:cs="Century Gothic"/>
          <w:b/>
          <w:iCs/>
          <w:lang w:val="es-SV"/>
        </w:rPr>
        <w:t xml:space="preserve">, </w:t>
      </w:r>
      <w:r w:rsidR="00477746" w:rsidRPr="006306CB">
        <w:rPr>
          <w:rFonts w:ascii="Century Gothic" w:hAnsi="Century Gothic" w:cs="Century Gothic"/>
          <w:iCs/>
          <w:lang w:val="es-SV"/>
        </w:rPr>
        <w:t>de la Sociedad</w:t>
      </w:r>
      <w:r w:rsidR="00477746" w:rsidRPr="006306CB">
        <w:rPr>
          <w:rFonts w:ascii="Century Gothic" w:hAnsi="Century Gothic" w:cs="Century Gothic"/>
          <w:b/>
          <w:bCs/>
          <w:lang w:val="es-SV"/>
        </w:rPr>
        <w:t>BURGER HOUSE, S. A. DE C. V.</w:t>
      </w:r>
      <w:r w:rsidR="00477746" w:rsidRPr="006306CB">
        <w:rPr>
          <w:rFonts w:ascii="Century Gothic" w:hAnsi="Century Gothic" w:cs="Century Gothic"/>
          <w:lang w:val="es-SV"/>
        </w:rPr>
        <w:t xml:space="preserve">,otorgada en la Ciudad de Sonsonate, a las doce horas y treinta minutos del día cinco de junio del año dos mil trece, ante los oficios del Notario </w:t>
      </w:r>
      <w:r w:rsidR="00477746" w:rsidRPr="006306CB">
        <w:rPr>
          <w:rFonts w:ascii="Century Gothic" w:hAnsi="Century Gothic" w:cs="Century Gothic"/>
          <w:sz w:val="22"/>
          <w:szCs w:val="22"/>
          <w:lang w:val="es-SV"/>
        </w:rPr>
        <w:t>DAVID ENRIQUE LARIN PEREZ</w:t>
      </w:r>
      <w:r w:rsidR="00477746" w:rsidRPr="006306CB">
        <w:rPr>
          <w:rFonts w:ascii="Century Gothic" w:hAnsi="Century Gothic" w:cs="Century Gothic"/>
          <w:lang w:val="es-SV"/>
        </w:rPr>
        <w:t xml:space="preserve">, la cual se encuentra inscrita en el </w:t>
      </w:r>
      <w:r w:rsidR="00477746" w:rsidRPr="006306CB">
        <w:rPr>
          <w:rFonts w:ascii="Century Gothic" w:hAnsi="Century Gothic" w:cs="Century Gothic"/>
          <w:b/>
          <w:lang w:val="es-SV"/>
        </w:rPr>
        <w:t>Registro de Comercio</w:t>
      </w:r>
      <w:r w:rsidR="00477746" w:rsidRPr="006306CB">
        <w:rPr>
          <w:rFonts w:ascii="Century Gothic" w:hAnsi="Century Gothic" w:cs="Century Gothic"/>
          <w:lang w:val="es-SV"/>
        </w:rPr>
        <w:t xml:space="preserve"> al </w:t>
      </w:r>
      <w:r w:rsidR="00477746" w:rsidRPr="006306CB">
        <w:rPr>
          <w:rFonts w:ascii="Century Gothic" w:hAnsi="Century Gothic" w:cs="Century Gothic"/>
          <w:b/>
          <w:lang w:val="es-SV"/>
        </w:rPr>
        <w:t>NUMERO</w:t>
      </w:r>
      <w:r w:rsidR="00477746" w:rsidRPr="006306CB">
        <w:rPr>
          <w:rFonts w:ascii="Century Gothic" w:hAnsi="Century Gothic" w:cs="Century Gothic"/>
          <w:sz w:val="22"/>
          <w:szCs w:val="22"/>
          <w:lang w:val="es-SV"/>
        </w:rPr>
        <w:t>VEINTIDOS</w:t>
      </w:r>
      <w:r w:rsidR="00477746" w:rsidRPr="006306CB">
        <w:rPr>
          <w:rFonts w:ascii="Century Gothic" w:hAnsi="Century Gothic" w:cs="Century Gothic"/>
          <w:lang w:val="es-SV"/>
        </w:rPr>
        <w:t xml:space="preserve">,  del </w:t>
      </w:r>
      <w:r w:rsidR="00477746" w:rsidRPr="006306CB">
        <w:rPr>
          <w:rFonts w:ascii="Century Gothic" w:hAnsi="Century Gothic" w:cs="Century Gothic"/>
          <w:b/>
          <w:lang w:val="es-SV"/>
        </w:rPr>
        <w:t>LIBRO</w:t>
      </w:r>
      <w:r w:rsidR="00477746" w:rsidRPr="006306CB">
        <w:rPr>
          <w:rFonts w:ascii="Century Gothic" w:hAnsi="Century Gothic" w:cs="Century Gothic"/>
          <w:sz w:val="22"/>
          <w:szCs w:val="22"/>
          <w:lang w:val="es-SV"/>
        </w:rPr>
        <w:t>TRES MIL CIENTO SIETE</w:t>
      </w:r>
      <w:r w:rsidR="00477746" w:rsidRPr="006306CB">
        <w:rPr>
          <w:rFonts w:ascii="Century Gothic" w:hAnsi="Century Gothic" w:cs="Century Gothic"/>
          <w:lang w:val="es-SV"/>
        </w:rPr>
        <w:t xml:space="preserve">, del </w:t>
      </w:r>
      <w:r w:rsidR="00477746" w:rsidRPr="006306CB">
        <w:rPr>
          <w:rFonts w:ascii="Century Gothic" w:hAnsi="Century Gothic" w:cs="Century Gothic"/>
          <w:sz w:val="22"/>
          <w:szCs w:val="22"/>
          <w:lang w:val="es-SV"/>
        </w:rPr>
        <w:t>REGISTRO DE SOCIEDADES</w:t>
      </w:r>
      <w:r w:rsidR="00477746" w:rsidRPr="006306CB">
        <w:rPr>
          <w:rFonts w:ascii="Century Gothic" w:hAnsi="Century Gothic" w:cs="Century Gothic"/>
          <w:lang w:val="es-SV"/>
        </w:rPr>
        <w:t xml:space="preserve">, desde el día </w:t>
      </w:r>
      <w:r w:rsidR="00477746" w:rsidRPr="006306CB">
        <w:rPr>
          <w:rFonts w:ascii="Century Gothic" w:hAnsi="Century Gothic" w:cs="Century Gothic"/>
          <w:b/>
          <w:caps/>
          <w:u w:val="double"/>
          <w:lang w:val="es-SV"/>
        </w:rPr>
        <w:t>doce de junio del dos mil trece</w:t>
      </w:r>
      <w:r w:rsidR="00477746" w:rsidRPr="006306CB">
        <w:rPr>
          <w:rFonts w:ascii="Century Gothic" w:hAnsi="Century Gothic" w:cs="Century Gothic"/>
          <w:lang w:val="es-SV"/>
        </w:rPr>
        <w:t xml:space="preserve">; </w:t>
      </w:r>
      <w:r w:rsidR="00477746" w:rsidRPr="006306CB">
        <w:rPr>
          <w:rFonts w:ascii="Century Gothic" w:hAnsi="Century Gothic"/>
          <w:lang w:eastAsia="es-MX"/>
        </w:rPr>
        <w:t xml:space="preserve">de la cual consta que su denominación, nacionalidad, naturaleza, y domicilio son los antes expresados, que el plazo es </w:t>
      </w:r>
      <w:r w:rsidR="00477746" w:rsidRPr="006306CB">
        <w:rPr>
          <w:rFonts w:ascii="Century Gothic" w:hAnsi="Century Gothic"/>
          <w:b/>
          <w:u w:val="single"/>
          <w:lang w:eastAsia="es-MX"/>
        </w:rPr>
        <w:t>INDETERMINADO</w:t>
      </w:r>
      <w:r w:rsidR="00477746" w:rsidRPr="006306CB">
        <w:rPr>
          <w:rFonts w:ascii="Century Gothic" w:hAnsi="Century Gothic"/>
          <w:lang w:eastAsia="es-MX"/>
        </w:rPr>
        <w:t xml:space="preserve">; y en la cláusula  </w:t>
      </w:r>
      <w:r w:rsidR="00477746" w:rsidRPr="006306CB">
        <w:rPr>
          <w:rFonts w:ascii="Century Gothic" w:hAnsi="Century Gothic"/>
          <w:b/>
          <w:u w:val="single"/>
          <w:lang w:eastAsia="es-MX"/>
        </w:rPr>
        <w:t>DECIMA PRIMERA</w:t>
      </w:r>
      <w:r w:rsidR="00477746" w:rsidRPr="006306CB">
        <w:rPr>
          <w:rFonts w:ascii="Century Gothic" w:hAnsi="Century Gothic"/>
          <w:lang w:eastAsia="es-MX"/>
        </w:rPr>
        <w:t xml:space="preserve"> consta que la </w:t>
      </w:r>
      <w:r w:rsidR="00477746" w:rsidRPr="006306CB">
        <w:rPr>
          <w:rFonts w:ascii="Century Gothic" w:hAnsi="Century Gothic"/>
          <w:b/>
          <w:caps/>
          <w:u w:val="single"/>
          <w:lang w:eastAsia="es-MX"/>
        </w:rPr>
        <w:t>ADMINISTRACION Y Representación legal de la Sociedad</w:t>
      </w:r>
      <w:r w:rsidR="00477746" w:rsidRPr="006306CB">
        <w:rPr>
          <w:rFonts w:ascii="Century Gothic" w:hAnsi="Century Gothic"/>
          <w:caps/>
          <w:lang w:eastAsia="es-MX"/>
        </w:rPr>
        <w:t>,</w:t>
      </w:r>
      <w:r w:rsidR="00477746" w:rsidRPr="006306CB">
        <w:rPr>
          <w:rFonts w:ascii="Century Gothic" w:hAnsi="Century Gothic"/>
          <w:lang w:eastAsia="es-MX"/>
        </w:rPr>
        <w:t xml:space="preserve"> corresponderá al </w:t>
      </w:r>
      <w:r w:rsidR="00477746" w:rsidRPr="006306CB">
        <w:rPr>
          <w:rFonts w:ascii="Century Gothic" w:hAnsi="Century Gothic"/>
          <w:b/>
          <w:lang w:eastAsia="es-MX"/>
        </w:rPr>
        <w:t>ADMINISTRADOR UNICO</w:t>
      </w:r>
      <w:r w:rsidR="00477746" w:rsidRPr="006306CB">
        <w:rPr>
          <w:rFonts w:ascii="Century Gothic" w:hAnsi="Century Gothic"/>
          <w:lang w:eastAsia="es-MX"/>
        </w:rPr>
        <w:t xml:space="preserve">, pudiendo celebrar en nombre de la sociedad toda clase de actos o contratos con entera libertad dentro del giro ordinario de los negocios; </w:t>
      </w:r>
      <w:r w:rsidR="00477746" w:rsidRPr="006306CB">
        <w:rPr>
          <w:rFonts w:ascii="Copperplate Gothic Bold" w:hAnsi="Copperplate Gothic Bold"/>
          <w:b/>
          <w:u w:val="single"/>
          <w:lang w:eastAsia="es-MX"/>
        </w:rPr>
        <w:t>B</w:t>
      </w:r>
      <w:r w:rsidR="00477746" w:rsidRPr="006306CB">
        <w:rPr>
          <w:rFonts w:ascii="Copperplate Gothic Bold" w:hAnsi="Copperplate Gothic Bold"/>
          <w:u w:val="single"/>
          <w:lang w:eastAsia="es-MX"/>
        </w:rPr>
        <w:t>)</w:t>
      </w:r>
      <w:r w:rsidR="006529B5" w:rsidRPr="006306CB">
        <w:rPr>
          <w:rFonts w:ascii="Century Gothic" w:hAnsi="Century Gothic"/>
          <w:b/>
          <w:u w:val="double"/>
          <w:lang w:eastAsia="es-MX"/>
        </w:rPr>
        <w:t>Credencial de ELECCION DE NUEVO ADMINISTRADOR UNICO PROPIETARIO Y SUPLENTE</w:t>
      </w:r>
      <w:r w:rsidR="006529B5" w:rsidRPr="006306CB">
        <w:rPr>
          <w:rFonts w:ascii="Century Gothic" w:hAnsi="Century Gothic"/>
          <w:lang w:eastAsia="es-MX"/>
        </w:rPr>
        <w:t xml:space="preserve"> de la sociedad </w:t>
      </w:r>
      <w:r w:rsidR="006529B5" w:rsidRPr="006306CB">
        <w:rPr>
          <w:rFonts w:ascii="Century Gothic" w:hAnsi="Century Gothic"/>
          <w:b/>
          <w:lang w:eastAsia="es-MX"/>
        </w:rPr>
        <w:t>BURGER HOUSE, S. A. DE C. V.</w:t>
      </w:r>
      <w:r w:rsidR="006529B5" w:rsidRPr="006306CB">
        <w:rPr>
          <w:rFonts w:ascii="Century Gothic" w:hAnsi="Century Gothic"/>
          <w:lang w:eastAsia="es-MX"/>
        </w:rPr>
        <w:t xml:space="preserve">, inscrita en el </w:t>
      </w:r>
      <w:r w:rsidR="006529B5" w:rsidRPr="006306CB">
        <w:rPr>
          <w:rFonts w:ascii="Century Gothic" w:hAnsi="Century Gothic"/>
          <w:b/>
          <w:lang w:eastAsia="es-MX"/>
        </w:rPr>
        <w:t>Registro de Comercio</w:t>
      </w:r>
      <w:r w:rsidR="006529B5" w:rsidRPr="006306CB">
        <w:rPr>
          <w:rFonts w:ascii="Century Gothic" w:hAnsi="Century Gothic"/>
          <w:lang w:eastAsia="es-MX"/>
        </w:rPr>
        <w:t xml:space="preserve"> al </w:t>
      </w:r>
      <w:r w:rsidR="006529B5" w:rsidRPr="006306CB">
        <w:rPr>
          <w:rFonts w:ascii="Century Gothic" w:hAnsi="Century Gothic"/>
          <w:b/>
          <w:lang w:eastAsia="es-MX"/>
        </w:rPr>
        <w:t>NUMERO</w:t>
      </w:r>
      <w:r w:rsidR="006529B5" w:rsidRPr="006306CB">
        <w:rPr>
          <w:rFonts w:ascii="Century Gothic" w:hAnsi="Century Gothic"/>
          <w:u w:val="single"/>
          <w:lang w:eastAsia="es-MX"/>
        </w:rPr>
        <w:t>VEINTIDOS</w:t>
      </w:r>
      <w:r w:rsidR="006529B5" w:rsidRPr="006306CB">
        <w:rPr>
          <w:rFonts w:ascii="Century Gothic" w:hAnsi="Century Gothic"/>
          <w:lang w:eastAsia="es-MX"/>
        </w:rPr>
        <w:t xml:space="preserve"> del </w:t>
      </w:r>
      <w:r w:rsidR="006529B5" w:rsidRPr="006306CB">
        <w:rPr>
          <w:rFonts w:ascii="Century Gothic" w:hAnsi="Century Gothic"/>
          <w:b/>
          <w:lang w:eastAsia="es-MX"/>
        </w:rPr>
        <w:t>LIBRO</w:t>
      </w:r>
      <w:r w:rsidR="006529B5" w:rsidRPr="006306CB">
        <w:rPr>
          <w:rFonts w:ascii="Century Gothic" w:hAnsi="Century Gothic"/>
          <w:u w:val="single"/>
          <w:lang w:eastAsia="es-MX"/>
        </w:rPr>
        <w:t>TRES MIL TRESCIENTOS SETENTA Y NUEVE,</w:t>
      </w:r>
      <w:r w:rsidR="006529B5" w:rsidRPr="006306CB">
        <w:rPr>
          <w:rFonts w:ascii="Century Gothic" w:hAnsi="Century Gothic"/>
          <w:lang w:eastAsia="es-MX"/>
        </w:rPr>
        <w:t xml:space="preserve"> del </w:t>
      </w:r>
      <w:r w:rsidR="006529B5" w:rsidRPr="006306CB">
        <w:rPr>
          <w:rFonts w:ascii="Century Gothic" w:hAnsi="Century Gothic"/>
          <w:b/>
          <w:lang w:eastAsia="es-MX"/>
        </w:rPr>
        <w:t>Registro de Sociedades</w:t>
      </w:r>
      <w:r w:rsidR="006529B5" w:rsidRPr="006306CB">
        <w:rPr>
          <w:rFonts w:ascii="Century Gothic" w:hAnsi="Century Gothic"/>
          <w:lang w:eastAsia="es-MX"/>
        </w:rPr>
        <w:t xml:space="preserve">, donde consta en el </w:t>
      </w:r>
      <w:r w:rsidR="006529B5" w:rsidRPr="006306CB">
        <w:rPr>
          <w:rFonts w:ascii="Century Gothic" w:hAnsi="Century Gothic"/>
          <w:b/>
          <w:caps/>
          <w:lang w:eastAsia="es-MX"/>
        </w:rPr>
        <w:t>ACTA NUMERO</w:t>
      </w:r>
      <w:r w:rsidR="002A26AD" w:rsidRPr="006306CB">
        <w:rPr>
          <w:rFonts w:ascii="Century Gothic" w:hAnsi="Century Gothic"/>
          <w:lang w:eastAsia="es-MX"/>
        </w:rPr>
        <w:t>SIETE</w:t>
      </w:r>
      <w:r w:rsidR="006529B5" w:rsidRPr="006306CB">
        <w:rPr>
          <w:rFonts w:ascii="Century Gothic" w:hAnsi="Century Gothic"/>
          <w:b/>
          <w:caps/>
          <w:lang w:eastAsia="es-MX"/>
        </w:rPr>
        <w:t>punto</w:t>
      </w:r>
      <w:r w:rsidR="002A26AD" w:rsidRPr="006306CB">
        <w:rPr>
          <w:rFonts w:ascii="Century Gothic" w:hAnsi="Century Gothic"/>
          <w:lang w:eastAsia="es-MX"/>
        </w:rPr>
        <w:t xml:space="preserve"> TRES</w:t>
      </w:r>
      <w:r w:rsidR="006529B5" w:rsidRPr="006306CB">
        <w:rPr>
          <w:rFonts w:ascii="Century Gothic" w:hAnsi="Century Gothic"/>
          <w:lang w:eastAsia="es-MX"/>
        </w:rPr>
        <w:t xml:space="preserve">, asentada en el </w:t>
      </w:r>
      <w:r w:rsidR="002A26AD" w:rsidRPr="006306CB">
        <w:rPr>
          <w:rFonts w:ascii="Century Gothic" w:hAnsi="Century Gothic"/>
          <w:lang w:eastAsia="es-MX"/>
        </w:rPr>
        <w:t>L</w:t>
      </w:r>
      <w:r w:rsidR="006529B5" w:rsidRPr="006306CB">
        <w:rPr>
          <w:rFonts w:ascii="Century Gothic" w:hAnsi="Century Gothic"/>
          <w:lang w:eastAsia="es-MX"/>
        </w:rPr>
        <w:t xml:space="preserve">ibro de actas de Junta General </w:t>
      </w:r>
      <w:r w:rsidR="002A26AD" w:rsidRPr="006306CB">
        <w:rPr>
          <w:rFonts w:ascii="Century Gothic" w:hAnsi="Century Gothic"/>
          <w:lang w:eastAsia="es-MX"/>
        </w:rPr>
        <w:t xml:space="preserve">Ordinaria </w:t>
      </w:r>
      <w:r w:rsidR="006529B5" w:rsidRPr="006306CB">
        <w:rPr>
          <w:rFonts w:ascii="Century Gothic" w:hAnsi="Century Gothic"/>
          <w:lang w:eastAsia="es-MX"/>
        </w:rPr>
        <w:t xml:space="preserve">de Accionistas que legalmente lleva la sociedad, celebrada el día </w:t>
      </w:r>
      <w:r w:rsidR="002A26AD" w:rsidRPr="006306CB">
        <w:rPr>
          <w:rFonts w:ascii="Century Gothic" w:hAnsi="Century Gothic"/>
          <w:lang w:eastAsia="es-MX"/>
        </w:rPr>
        <w:t>veintinueve de enero del año dos mil quince</w:t>
      </w:r>
      <w:r w:rsidR="006529B5" w:rsidRPr="006306CB">
        <w:rPr>
          <w:rFonts w:ascii="Century Gothic" w:hAnsi="Century Gothic"/>
          <w:lang w:eastAsia="es-MX"/>
        </w:rPr>
        <w:t>, se acordó elegir a l</w:t>
      </w:r>
      <w:r w:rsidR="002A26AD" w:rsidRPr="006306CB">
        <w:rPr>
          <w:rFonts w:ascii="Century Gothic" w:hAnsi="Century Gothic"/>
          <w:lang w:eastAsia="es-MX"/>
        </w:rPr>
        <w:t xml:space="preserve">os </w:t>
      </w:r>
      <w:r w:rsidR="006529B5" w:rsidRPr="006306CB">
        <w:rPr>
          <w:rFonts w:ascii="Century Gothic" w:hAnsi="Century Gothic"/>
          <w:lang w:eastAsia="es-MX"/>
        </w:rPr>
        <w:t>NUEV</w:t>
      </w:r>
      <w:r w:rsidR="002A26AD" w:rsidRPr="006306CB">
        <w:rPr>
          <w:rFonts w:ascii="Century Gothic" w:hAnsi="Century Gothic"/>
          <w:lang w:eastAsia="es-MX"/>
        </w:rPr>
        <w:t>OS ADMINSITRADORES</w:t>
      </w:r>
      <w:r w:rsidR="006529B5" w:rsidRPr="006306CB">
        <w:rPr>
          <w:rFonts w:ascii="Century Gothic" w:hAnsi="Century Gothic"/>
          <w:lang w:eastAsia="es-MX"/>
        </w:rPr>
        <w:t xml:space="preserve"> de la </w:t>
      </w:r>
      <w:r w:rsidR="002A26AD" w:rsidRPr="006306CB">
        <w:rPr>
          <w:rFonts w:ascii="Century Gothic" w:hAnsi="Century Gothic"/>
          <w:lang w:eastAsia="es-MX"/>
        </w:rPr>
        <w:t>Sociedad; resultando electa como ADMINISTRADORA UNICA PROPIETARIA la Señora</w:t>
      </w:r>
      <w:r w:rsidR="006529B5" w:rsidRPr="006306CB">
        <w:rPr>
          <w:rFonts w:ascii="Century Gothic" w:hAnsi="Century Gothic"/>
          <w:b/>
          <w:caps/>
          <w:u w:val="double"/>
          <w:lang w:eastAsia="es-MX"/>
        </w:rPr>
        <w:t>i</w:t>
      </w:r>
      <w:r w:rsidR="002A26AD" w:rsidRPr="006306CB">
        <w:rPr>
          <w:rFonts w:ascii="Century Gothic" w:hAnsi="Century Gothic"/>
          <w:b/>
          <w:caps/>
          <w:u w:val="double"/>
          <w:lang w:eastAsia="es-MX"/>
        </w:rPr>
        <w:t>NGRID MARIA ORELLANA DE ARCHILA</w:t>
      </w:r>
      <w:r w:rsidR="006529B5" w:rsidRPr="006306CB">
        <w:rPr>
          <w:rFonts w:ascii="Century Gothic" w:hAnsi="Century Gothic"/>
          <w:lang w:eastAsia="es-MX"/>
        </w:rPr>
        <w:t xml:space="preserve">, </w:t>
      </w:r>
      <w:r w:rsidR="002A26AD" w:rsidRPr="006306CB">
        <w:rPr>
          <w:rFonts w:ascii="Century Gothic" w:hAnsi="Century Gothic"/>
          <w:lang w:eastAsia="es-MX"/>
        </w:rPr>
        <w:t xml:space="preserve">y ADMINISTRADORA UNICA SUPLENTE la Señora </w:t>
      </w:r>
      <w:r w:rsidR="001A4D27" w:rsidRPr="006306CB">
        <w:rPr>
          <w:rFonts w:ascii="Century Gothic" w:hAnsi="Century Gothic"/>
          <w:lang w:eastAsia="es-MX"/>
        </w:rPr>
        <w:t>GLORIA DEL CARMEN RIVERA DE ARCHILA</w:t>
      </w:r>
      <w:r w:rsidR="006529B5" w:rsidRPr="006306CB">
        <w:rPr>
          <w:rFonts w:ascii="Century Gothic" w:hAnsi="Century Gothic"/>
          <w:lang w:eastAsia="es-MX"/>
        </w:rPr>
        <w:t xml:space="preserve">, para el período de </w:t>
      </w:r>
      <w:r w:rsidR="001A4D27" w:rsidRPr="006306CB">
        <w:rPr>
          <w:rFonts w:ascii="Century Gothic" w:hAnsi="Century Gothic"/>
          <w:lang w:eastAsia="es-MX"/>
        </w:rPr>
        <w:t>CINCO AÑOS</w:t>
      </w:r>
      <w:r w:rsidR="006529B5" w:rsidRPr="006306CB">
        <w:rPr>
          <w:rFonts w:ascii="Century Gothic" w:hAnsi="Century Gothic"/>
          <w:lang w:eastAsia="es-MX"/>
        </w:rPr>
        <w:t xml:space="preserve">, contados a partir de su Inscripción en el Registro de Comercio, </w:t>
      </w:r>
      <w:r w:rsidR="006529B5" w:rsidRPr="006306CB">
        <w:rPr>
          <w:rFonts w:ascii="Century Gothic" w:hAnsi="Century Gothic"/>
          <w:b/>
          <w:lang w:eastAsia="es-MX"/>
        </w:rPr>
        <w:t>vigentes a la fecha</w:t>
      </w:r>
      <w:r w:rsidR="00477746" w:rsidRPr="006306CB">
        <w:rPr>
          <w:rFonts w:ascii="Century Gothic" w:hAnsi="Century Gothic" w:cs="Century Gothic"/>
          <w:b/>
        </w:rPr>
        <w:t>;</w:t>
      </w:r>
      <w:r w:rsidR="00477746" w:rsidRPr="006306CB">
        <w:rPr>
          <w:rFonts w:ascii="Century Gothic" w:hAnsi="Century Gothic" w:cs="Century Gothic"/>
        </w:rPr>
        <w:t>y</w:t>
      </w:r>
      <w:r w:rsidR="00477746" w:rsidRPr="006306CB">
        <w:rPr>
          <w:rFonts w:ascii="Century Gothic" w:eastAsia="Arial Narrow" w:hAnsi="Century Gothic" w:cs="Century Gothic"/>
          <w:iCs/>
          <w:lang w:val="es-SV"/>
        </w:rPr>
        <w:t xml:space="preserve">que en lo sucesivo del presente instrumento me denominare </w:t>
      </w:r>
      <w:r w:rsidR="00477746" w:rsidRPr="006306CB">
        <w:rPr>
          <w:rFonts w:ascii="Century Gothic" w:hAnsi="Century Gothic" w:cs="Century Gothic"/>
          <w:b/>
          <w:bCs/>
          <w:u w:val="double"/>
        </w:rPr>
        <w:t>“LA CONTRATISTA</w:t>
      </w:r>
      <w:r w:rsidR="00477746" w:rsidRPr="006306CB">
        <w:rPr>
          <w:rFonts w:ascii="Century Gothic" w:hAnsi="Century Gothic" w:cs="Century Gothic"/>
          <w:iCs/>
          <w:spacing w:val="-2"/>
          <w:u w:val="double"/>
          <w:lang w:val="es-SV"/>
        </w:rPr>
        <w:t>”</w:t>
      </w:r>
      <w:r w:rsidR="00477746" w:rsidRPr="006306CB">
        <w:rPr>
          <w:rFonts w:ascii="Century Gothic" w:hAnsi="Century Gothic" w:cs="Century  gothic"/>
          <w:b/>
          <w:bCs/>
          <w:iCs/>
          <w:u w:val="double"/>
          <w:lang w:val="es-SV"/>
        </w:rPr>
        <w:t>,</w:t>
      </w:r>
      <w:r w:rsidR="00477746" w:rsidRPr="006306CB">
        <w:rPr>
          <w:rFonts w:ascii="Century Gothic" w:hAnsi="Century Gothic" w:cs="Century  gothic"/>
          <w:iCs/>
          <w:lang w:val="es-SV"/>
        </w:rPr>
        <w:t>yenloscaracteresdichos,</w:t>
      </w:r>
      <w:r w:rsidR="00477746" w:rsidRPr="006306CB">
        <w:rPr>
          <w:rFonts w:ascii="Century Gothic" w:hAnsi="Century Gothic" w:cs="Century  gothic"/>
          <w:b/>
          <w:bCs/>
          <w:iCs/>
          <w:lang w:val="es-SV"/>
        </w:rPr>
        <w:t>MANIFESTAMOS:</w:t>
      </w:r>
      <w:r w:rsidR="00477746" w:rsidRPr="006306CB">
        <w:rPr>
          <w:rFonts w:ascii="Century Gothic" w:hAnsi="Century Gothic" w:cs="Century  gothic"/>
          <w:iCs/>
          <w:lang w:val="es-SV"/>
        </w:rPr>
        <w:t>quehemosacordadootorgarelpresente</w:t>
      </w:r>
      <w:r w:rsidR="00477746" w:rsidRPr="006306CB">
        <w:rPr>
          <w:rFonts w:ascii="Century Gothic" w:hAnsi="Century Gothic" w:cs="Century  gothic"/>
          <w:b/>
          <w:bCs/>
          <w:iCs/>
          <w:lang w:val="es-SV"/>
        </w:rPr>
        <w:t>CONTRATO,</w:t>
      </w:r>
      <w:r w:rsidR="00477746" w:rsidRPr="006306CB">
        <w:rPr>
          <w:rFonts w:ascii="Century Gothic" w:hAnsi="Century Gothic" w:cs="Century  gothic"/>
          <w:iCs/>
          <w:lang w:val="es-SV"/>
        </w:rPr>
        <w:t>derivadodela</w:t>
      </w:r>
      <w:r w:rsidR="00477746" w:rsidRPr="006306CB">
        <w:rPr>
          <w:rFonts w:ascii="Century Gothic" w:hAnsi="Century Gothic" w:cs="Century  gothic"/>
          <w:b/>
          <w:bCs/>
          <w:iCs/>
          <w:lang w:val="es-SV"/>
        </w:rPr>
        <w:t>LICITACION PUBLICA No. 01/201</w:t>
      </w:r>
      <w:r w:rsidR="001A4D27" w:rsidRPr="006306CB">
        <w:rPr>
          <w:rFonts w:ascii="Century Gothic" w:hAnsi="Century Gothic" w:cs="Century  gothic"/>
          <w:b/>
          <w:bCs/>
          <w:iCs/>
          <w:lang w:val="es-SV"/>
        </w:rPr>
        <w:t>6</w:t>
      </w:r>
      <w:r w:rsidR="00477746" w:rsidRPr="006306CB">
        <w:rPr>
          <w:rFonts w:ascii="Century Gothic" w:hAnsi="Century Gothic" w:cs="Century  gothic"/>
          <w:b/>
          <w:bCs/>
          <w:iCs/>
          <w:lang w:val="es-SV"/>
        </w:rPr>
        <w:t xml:space="preserve">, </w:t>
      </w:r>
      <w:r w:rsidR="00477746" w:rsidRPr="006306CB">
        <w:rPr>
          <w:rFonts w:ascii="Century Gothic" w:hAnsi="Century Gothic" w:cs="Century  gothic"/>
          <w:bCs/>
          <w:iCs/>
          <w:lang w:val="es-SV"/>
        </w:rPr>
        <w:t>referente al</w:t>
      </w:r>
      <w:r w:rsidR="00477746" w:rsidRPr="006306CB">
        <w:rPr>
          <w:rFonts w:ascii="Century Gothic" w:eastAsia="Arial Narrow" w:hAnsi="Century Gothic" w:cs="Century  gothic"/>
          <w:b/>
          <w:bCs/>
          <w:iCs/>
          <w:lang w:val="es-SV"/>
        </w:rPr>
        <w:t xml:space="preserve">  A</w:t>
      </w:r>
      <w:r w:rsidR="00147E96">
        <w:rPr>
          <w:rFonts w:ascii="Century Gothic" w:eastAsia="Arial Narrow" w:hAnsi="Century Gothic" w:cs="Century  gothic"/>
          <w:b/>
          <w:bCs/>
          <w:iCs/>
          <w:lang w:val="es-SV"/>
        </w:rPr>
        <w:t>RRENDAMIENTO DE LAS INSTLACIONES FISICAS, EQUIPO Y UTENSILIOS</w:t>
      </w:r>
      <w:r w:rsidR="00477746" w:rsidRPr="006306CB">
        <w:rPr>
          <w:rFonts w:ascii="Century Gothic" w:eastAsia="Arial Narrow" w:hAnsi="Century Gothic" w:cs="Century  gothic"/>
          <w:b/>
          <w:bCs/>
          <w:iCs/>
          <w:lang w:val="es-SV"/>
        </w:rPr>
        <w:t xml:space="preserve">, </w:t>
      </w:r>
      <w:r w:rsidR="00477746" w:rsidRPr="006306CB">
        <w:rPr>
          <w:rFonts w:ascii="Century Gothic" w:hAnsi="Century Gothic" w:cs="Century  gothic"/>
          <w:b/>
          <w:bCs/>
          <w:iCs/>
          <w:lang w:val="es-SV"/>
        </w:rPr>
        <w:t>AÑO201</w:t>
      </w:r>
      <w:r w:rsidR="001A4D27" w:rsidRPr="006306CB">
        <w:rPr>
          <w:rFonts w:ascii="Century Gothic" w:hAnsi="Century Gothic" w:cs="Century  gothic"/>
          <w:b/>
          <w:bCs/>
          <w:iCs/>
          <w:lang w:val="es-SV"/>
        </w:rPr>
        <w:t>6</w:t>
      </w:r>
      <w:r w:rsidR="00477746" w:rsidRPr="006306CB">
        <w:rPr>
          <w:rFonts w:ascii="Century Gothic" w:hAnsi="Century Gothic" w:cs="Century  gothic"/>
          <w:b/>
          <w:bCs/>
          <w:iCs/>
          <w:lang w:val="es-SV"/>
        </w:rPr>
        <w:t>,</w:t>
      </w:r>
      <w:r w:rsidR="00477746" w:rsidRPr="006306CB">
        <w:rPr>
          <w:rFonts w:ascii="Century Gothic" w:hAnsi="Century Gothic" w:cs="Century  gothic"/>
          <w:iCs/>
          <w:lang w:val="es-SV"/>
        </w:rPr>
        <w:t>elcualseregularáconformealasdisposicionesdelaLeydeAdquisicionesyContr</w:t>
      </w:r>
      <w:r w:rsidR="00477746" w:rsidRPr="006306CB">
        <w:rPr>
          <w:rFonts w:ascii="Century Gothic" w:hAnsi="Century Gothic" w:cs="Century  gothic"/>
          <w:iCs/>
          <w:lang w:val="es-SV"/>
        </w:rPr>
        <w:lastRenderedPageBreak/>
        <w:t>atacionesdelaAdministraciónPública,enadelante</w:t>
      </w:r>
      <w:r w:rsidR="00477746" w:rsidRPr="006306CB">
        <w:rPr>
          <w:rFonts w:ascii="Century Gothic" w:hAnsi="Century Gothic" w:cs="Century  gothic"/>
          <w:b/>
          <w:iCs/>
          <w:lang w:val="es-SV"/>
        </w:rPr>
        <w:t>LACAP</w:t>
      </w:r>
      <w:r w:rsidR="00477746" w:rsidRPr="006306CB">
        <w:rPr>
          <w:rFonts w:ascii="Century Gothic" w:hAnsi="Century Gothic" w:cs="Century  gothic"/>
          <w:iCs/>
          <w:lang w:val="es-SV"/>
        </w:rPr>
        <w:t xml:space="preserve">,Reglamentodelmismocuerpolegal, en adelante </w:t>
      </w:r>
      <w:r w:rsidR="00477746" w:rsidRPr="006306CB">
        <w:rPr>
          <w:rFonts w:ascii="Century Gothic" w:hAnsi="Century Gothic" w:cs="Century  gothic"/>
          <w:b/>
          <w:iCs/>
          <w:lang w:val="es-SV"/>
        </w:rPr>
        <w:t>RELACAP</w:t>
      </w:r>
      <w:r w:rsidR="00477746" w:rsidRPr="006306CB">
        <w:rPr>
          <w:rFonts w:ascii="Century Gothic" w:hAnsi="Century Gothic" w:cs="Century  gothic"/>
          <w:iCs/>
          <w:lang w:val="es-SV"/>
        </w:rPr>
        <w:t>,BasesdeLicitaciónyenespecialalasobligaciones,condicionesypactosestablecidosenlascláusulassiguientes:</w:t>
      </w:r>
    </w:p>
    <w:p w:rsidR="00792698" w:rsidRPr="006306CB" w:rsidRDefault="00792698" w:rsidP="00792698">
      <w:pPr>
        <w:jc w:val="both"/>
        <w:rPr>
          <w:rFonts w:ascii="Century Gothic" w:hAnsi="Century Gothic" w:cs="Century  gothic"/>
          <w:iCs/>
          <w:sz w:val="16"/>
          <w:szCs w:val="16"/>
        </w:rPr>
      </w:pPr>
    </w:p>
    <w:p w:rsidR="00A846E3" w:rsidRPr="00A846E3" w:rsidRDefault="00A17F51" w:rsidP="00A846E3">
      <w:pPr>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CLAUSULA PRIMERA.-</w:t>
      </w:r>
      <w:r w:rsidRPr="006306CB">
        <w:rPr>
          <w:rFonts w:ascii="Microsoft JhengHei" w:eastAsia="Microsoft JhengHei" w:hAnsi="Microsoft JhengHei" w:cs="Britannic Bold"/>
          <w:b/>
          <w:bCs/>
          <w:caps/>
          <w:u w:val="thick"/>
          <w:lang w:val="es-SV"/>
        </w:rPr>
        <w:t>Objeto</w:t>
      </w:r>
      <w:r w:rsidRPr="006306CB">
        <w:rPr>
          <w:rFonts w:ascii="Century Gothic" w:hAnsi="Century Gothic" w:cs="Britannic Bold"/>
          <w:b/>
          <w:bCs/>
          <w:caps/>
          <w:u w:val="thick"/>
          <w:lang w:val="es-SV"/>
        </w:rPr>
        <w:t>:</w:t>
      </w:r>
      <w:r w:rsidR="00313188">
        <w:rPr>
          <w:rFonts w:ascii="Century Gothic" w:hAnsi="Century Gothic" w:cs="Century Gothic"/>
          <w:lang w:val="es-SV"/>
        </w:rPr>
        <w:t xml:space="preserve">El objeto del presente Contrato es el </w:t>
      </w:r>
      <w:r w:rsidR="00313188" w:rsidRPr="005F5610">
        <w:rPr>
          <w:rFonts w:ascii="Century Gothic" w:hAnsi="Century Gothic" w:cs="Century Gothic"/>
          <w:b/>
          <w:caps/>
          <w:u w:val="double"/>
          <w:lang w:val="es-SV"/>
        </w:rPr>
        <w:t>Arrendamiento</w:t>
      </w:r>
      <w:r w:rsidR="00313188">
        <w:rPr>
          <w:rFonts w:ascii="Century Gothic" w:hAnsi="Century Gothic" w:cs="Century Gothic"/>
          <w:lang w:val="es-SV"/>
        </w:rPr>
        <w:t xml:space="preserve"> de: </w:t>
      </w:r>
      <w:r w:rsidR="00313188">
        <w:rPr>
          <w:rFonts w:ascii="Century Gothic" w:hAnsi="Century Gothic" w:cs="Century Gothic"/>
          <w:b/>
          <w:bCs/>
          <w:lang w:val="es-SV"/>
        </w:rPr>
        <w:t>1)</w:t>
      </w:r>
      <w:r w:rsidR="00313188">
        <w:rPr>
          <w:rFonts w:ascii="Century Gothic" w:hAnsi="Century Gothic" w:cs="Century Gothic"/>
          <w:lang w:val="es-SV"/>
        </w:rPr>
        <w:t xml:space="preserve"> Las Instalaciones Físicas que incluyen: Area Física de preparación de Alimentos</w:t>
      </w:r>
      <w:r w:rsidR="00313188" w:rsidRPr="00815301">
        <w:rPr>
          <w:rFonts w:ascii="Century Gothic" w:hAnsi="Century Gothic" w:cs="Century Gothic"/>
          <w:lang w:val="es-SV"/>
        </w:rPr>
        <w:t xml:space="preserve">;  Area de Descarga, Bodega de Almacenamiento para Alimentos, Bodega para Equipos, Oficina Administrativa, </w:t>
      </w:r>
      <w:r w:rsidR="006A2533" w:rsidRPr="00815301">
        <w:rPr>
          <w:rFonts w:ascii="Century Gothic" w:hAnsi="Century Gothic" w:cs="Century Gothic"/>
          <w:lang w:val="es-SV"/>
        </w:rPr>
        <w:t>área de l</w:t>
      </w:r>
      <w:r w:rsidR="00313188" w:rsidRPr="00815301">
        <w:rPr>
          <w:rFonts w:ascii="Century Gothic" w:hAnsi="Century Gothic" w:cs="Century Gothic"/>
          <w:lang w:val="es-SV"/>
        </w:rPr>
        <w:t xml:space="preserve">avado de Equipo, </w:t>
      </w:r>
      <w:r w:rsidR="006A2533" w:rsidRPr="00815301">
        <w:rPr>
          <w:rFonts w:ascii="Century Gothic" w:hAnsi="Century Gothic" w:cs="Century Gothic"/>
          <w:lang w:val="es-SV"/>
        </w:rPr>
        <w:t>área de p</w:t>
      </w:r>
      <w:r w:rsidR="00313188" w:rsidRPr="00815301">
        <w:rPr>
          <w:rFonts w:ascii="Century Gothic" w:hAnsi="Century Gothic" w:cs="Century Gothic"/>
          <w:lang w:val="es-SV"/>
        </w:rPr>
        <w:t xml:space="preserve">reparación de Alimentos, Servicios Sanitarios y Refrigeración; Area de Cafetería que comprende: Comedor Principal, Comedor Terraza, Despacho, Pasillo, Bodega y </w:t>
      </w:r>
      <w:r w:rsidR="00742BAB" w:rsidRPr="00815301">
        <w:rPr>
          <w:rFonts w:ascii="Century Gothic" w:hAnsi="Century Gothic" w:cs="Century Gothic"/>
          <w:lang w:val="es-SV"/>
        </w:rPr>
        <w:t xml:space="preserve">Sanitario,incluyendo los servicios de electricidad y agua potable; </w:t>
      </w:r>
      <w:r w:rsidR="00313188" w:rsidRPr="00815301">
        <w:rPr>
          <w:rFonts w:ascii="Century Gothic" w:hAnsi="Century Gothic" w:cs="Century Gothic"/>
          <w:lang w:val="es-SV"/>
        </w:rPr>
        <w:t xml:space="preserve">y </w:t>
      </w:r>
      <w:r w:rsidR="00313188" w:rsidRPr="00815301">
        <w:rPr>
          <w:rFonts w:ascii="Century Gothic" w:hAnsi="Century Gothic" w:cs="Century Gothic"/>
          <w:b/>
          <w:bCs/>
          <w:lang w:val="es-SV"/>
        </w:rPr>
        <w:t>2)</w:t>
      </w:r>
      <w:r w:rsidR="00313188" w:rsidRPr="00815301">
        <w:rPr>
          <w:rFonts w:ascii="Century Gothic" w:hAnsi="Century Gothic" w:cs="Century Gothic"/>
          <w:lang w:val="es-SV"/>
        </w:rPr>
        <w:t xml:space="preserve"> Los Bienes siguientes: </w:t>
      </w:r>
    </w:p>
    <w:tbl>
      <w:tblPr>
        <w:tblStyle w:val="Cuadrculaclara-nfasis4"/>
        <w:tblW w:w="10031" w:type="dxa"/>
        <w:tblLook w:val="04A0"/>
      </w:tblPr>
      <w:tblGrid>
        <w:gridCol w:w="531"/>
        <w:gridCol w:w="3484"/>
        <w:gridCol w:w="4199"/>
        <w:gridCol w:w="1817"/>
      </w:tblGrid>
      <w:tr w:rsidR="00A846E3" w:rsidRPr="00A846E3" w:rsidTr="00A846E3">
        <w:trPr>
          <w:cnfStyle w:val="100000000000"/>
          <w:trHeight w:val="246"/>
        </w:trPr>
        <w:tc>
          <w:tcPr>
            <w:cnfStyle w:val="001000000000"/>
            <w:tcW w:w="531" w:type="dxa"/>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 </w:t>
            </w:r>
          </w:p>
        </w:tc>
        <w:tc>
          <w:tcPr>
            <w:tcW w:w="3484" w:type="dxa"/>
            <w:noWrap/>
            <w:hideMark/>
          </w:tcPr>
          <w:p w:rsidR="00A846E3" w:rsidRPr="00A846E3" w:rsidRDefault="00A846E3" w:rsidP="00A846E3">
            <w:pPr>
              <w:suppressAutoHyphens w:val="0"/>
              <w:jc w:val="center"/>
              <w:cnfStyle w:val="100000000000"/>
              <w:rPr>
                <w:rFonts w:ascii="Arial" w:hAnsi="Arial" w:cs="Arial"/>
                <w:color w:val="000000"/>
                <w:sz w:val="20"/>
                <w:szCs w:val="20"/>
                <w:lang w:eastAsia="es-ES"/>
              </w:rPr>
            </w:pPr>
            <w:r w:rsidRPr="00A846E3">
              <w:rPr>
                <w:rFonts w:ascii="Arial" w:hAnsi="Arial" w:cs="Arial"/>
                <w:color w:val="000000"/>
                <w:sz w:val="20"/>
                <w:szCs w:val="20"/>
                <w:lang w:eastAsia="es-ES"/>
              </w:rPr>
              <w:t>CÓDIGO</w:t>
            </w:r>
          </w:p>
        </w:tc>
        <w:tc>
          <w:tcPr>
            <w:tcW w:w="4199" w:type="dxa"/>
            <w:hideMark/>
          </w:tcPr>
          <w:p w:rsidR="00A846E3" w:rsidRPr="00A846E3" w:rsidRDefault="00A846E3" w:rsidP="00A846E3">
            <w:pPr>
              <w:suppressAutoHyphens w:val="0"/>
              <w:jc w:val="center"/>
              <w:cnfStyle w:val="100000000000"/>
              <w:rPr>
                <w:rFonts w:ascii="Arial" w:hAnsi="Arial" w:cs="Arial"/>
                <w:color w:val="000000"/>
                <w:sz w:val="20"/>
                <w:szCs w:val="20"/>
                <w:lang w:eastAsia="es-ES"/>
              </w:rPr>
            </w:pPr>
            <w:r w:rsidRPr="00A846E3">
              <w:rPr>
                <w:rFonts w:ascii="Arial" w:hAnsi="Arial" w:cs="Arial"/>
                <w:color w:val="000000"/>
                <w:sz w:val="20"/>
                <w:szCs w:val="20"/>
                <w:lang w:eastAsia="es-ES"/>
              </w:rPr>
              <w:t>DESCRIPCIÓN</w:t>
            </w:r>
          </w:p>
        </w:tc>
        <w:tc>
          <w:tcPr>
            <w:tcW w:w="1817" w:type="dxa"/>
            <w:noWrap/>
            <w:hideMark/>
          </w:tcPr>
          <w:p w:rsidR="00A846E3" w:rsidRPr="00A846E3" w:rsidRDefault="00A846E3" w:rsidP="00A846E3">
            <w:pPr>
              <w:suppressAutoHyphens w:val="0"/>
              <w:jc w:val="center"/>
              <w:cnfStyle w:val="100000000000"/>
              <w:rPr>
                <w:rFonts w:ascii="Arial" w:hAnsi="Arial" w:cs="Arial"/>
                <w:color w:val="000000"/>
                <w:sz w:val="20"/>
                <w:szCs w:val="20"/>
                <w:lang w:eastAsia="es-ES"/>
              </w:rPr>
            </w:pPr>
            <w:r w:rsidRPr="00A846E3">
              <w:rPr>
                <w:rFonts w:ascii="Arial" w:hAnsi="Arial" w:cs="Arial"/>
                <w:color w:val="000000"/>
                <w:sz w:val="20"/>
                <w:szCs w:val="20"/>
                <w:lang w:eastAsia="es-ES"/>
              </w:rPr>
              <w:t>VALORADQ ($)</w:t>
            </w:r>
          </w:p>
        </w:tc>
      </w:tr>
      <w:tr w:rsidR="00A846E3" w:rsidRPr="00A846E3" w:rsidTr="00A846E3">
        <w:trPr>
          <w:cnfStyle w:val="000000100000"/>
          <w:trHeight w:val="246"/>
        </w:trPr>
        <w:tc>
          <w:tcPr>
            <w:cnfStyle w:val="001000000000"/>
            <w:tcW w:w="531" w:type="dxa"/>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484" w:type="dxa"/>
            <w:noWrap/>
            <w:hideMark/>
          </w:tcPr>
          <w:p w:rsidR="00A846E3" w:rsidRPr="00A846E3" w:rsidRDefault="00A846E3" w:rsidP="00A846E3">
            <w:pPr>
              <w:suppressAutoHyphens w:val="0"/>
              <w:cnfStyle w:val="000000100000"/>
              <w:rPr>
                <w:rFonts w:ascii="Arial" w:hAnsi="Arial" w:cs="Arial"/>
                <w:color w:val="000000"/>
                <w:sz w:val="20"/>
                <w:szCs w:val="20"/>
                <w:lang w:eastAsia="es-ES"/>
              </w:rPr>
            </w:pPr>
            <w:r w:rsidRPr="00A846E3">
              <w:rPr>
                <w:rFonts w:ascii="Arial" w:hAnsi="Arial" w:cs="Arial"/>
                <w:color w:val="000000"/>
                <w:sz w:val="20"/>
                <w:szCs w:val="20"/>
                <w:lang w:eastAsia="es-ES"/>
              </w:rPr>
              <w:t>0155-153-002-01-00002</w:t>
            </w:r>
          </w:p>
        </w:tc>
        <w:tc>
          <w:tcPr>
            <w:tcW w:w="4199" w:type="dxa"/>
            <w:hideMark/>
          </w:tcPr>
          <w:p w:rsidR="00A846E3" w:rsidRPr="00A846E3" w:rsidRDefault="00A846E3" w:rsidP="00A846E3">
            <w:pPr>
              <w:suppressAutoHyphens w:val="0"/>
              <w:cnfStyle w:val="000000100000"/>
              <w:rPr>
                <w:rFonts w:ascii="Arial" w:hAnsi="Arial" w:cs="Arial"/>
                <w:color w:val="000000"/>
                <w:sz w:val="20"/>
                <w:szCs w:val="20"/>
                <w:lang w:eastAsia="es-ES"/>
              </w:rPr>
            </w:pPr>
            <w:r w:rsidRPr="00A846E3">
              <w:rPr>
                <w:rFonts w:ascii="Arial" w:hAnsi="Arial" w:cs="Arial"/>
                <w:color w:val="000000"/>
                <w:sz w:val="20"/>
                <w:szCs w:val="20"/>
                <w:lang w:eastAsia="es-ES"/>
              </w:rPr>
              <w:t>Horno eléctrico</w:t>
            </w:r>
          </w:p>
        </w:tc>
        <w:tc>
          <w:tcPr>
            <w:tcW w:w="1817" w:type="dxa"/>
            <w:noWrap/>
            <w:hideMark/>
          </w:tcPr>
          <w:p w:rsidR="00A846E3" w:rsidRPr="00A846E3" w:rsidRDefault="00A846E3" w:rsidP="00A846E3">
            <w:pPr>
              <w:suppressAutoHyphens w:val="0"/>
              <w:jc w:val="center"/>
              <w:cnfStyle w:val="000000100000"/>
              <w:rPr>
                <w:rFonts w:ascii="Arial" w:hAnsi="Arial" w:cs="Arial"/>
                <w:color w:val="000000"/>
                <w:sz w:val="20"/>
                <w:szCs w:val="20"/>
                <w:lang w:eastAsia="es-ES"/>
              </w:rPr>
            </w:pPr>
            <w:r w:rsidRPr="00A846E3">
              <w:rPr>
                <w:rFonts w:ascii="Arial" w:hAnsi="Arial" w:cs="Arial"/>
                <w:color w:val="000000"/>
                <w:sz w:val="20"/>
                <w:szCs w:val="20"/>
                <w:lang w:eastAsia="es-ES"/>
              </w:rPr>
              <w:t>$9.708,80</w:t>
            </w:r>
          </w:p>
        </w:tc>
      </w:tr>
      <w:tr w:rsidR="00A846E3" w:rsidRPr="00A846E3" w:rsidTr="00A846E3">
        <w:trPr>
          <w:cnfStyle w:val="000000010000"/>
          <w:trHeight w:val="246"/>
        </w:trPr>
        <w:tc>
          <w:tcPr>
            <w:cnfStyle w:val="001000000000"/>
            <w:tcW w:w="531" w:type="dxa"/>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484" w:type="dxa"/>
            <w:noWrap/>
            <w:hideMark/>
          </w:tcPr>
          <w:p w:rsidR="00A846E3" w:rsidRPr="00A846E3" w:rsidRDefault="00A846E3" w:rsidP="00A846E3">
            <w:pPr>
              <w:suppressAutoHyphens w:val="0"/>
              <w:cnfStyle w:val="000000010000"/>
              <w:rPr>
                <w:rFonts w:ascii="Arial" w:hAnsi="Arial" w:cs="Arial"/>
                <w:color w:val="000000"/>
                <w:sz w:val="20"/>
                <w:szCs w:val="20"/>
                <w:lang w:eastAsia="es-ES"/>
              </w:rPr>
            </w:pPr>
            <w:r w:rsidRPr="00A846E3">
              <w:rPr>
                <w:rFonts w:ascii="Arial" w:hAnsi="Arial" w:cs="Arial"/>
                <w:color w:val="000000"/>
                <w:sz w:val="20"/>
                <w:szCs w:val="20"/>
                <w:lang w:eastAsia="es-ES"/>
              </w:rPr>
              <w:t>0155-153-004-01-00003</w:t>
            </w:r>
          </w:p>
        </w:tc>
        <w:tc>
          <w:tcPr>
            <w:tcW w:w="4199" w:type="dxa"/>
            <w:hideMark/>
          </w:tcPr>
          <w:p w:rsidR="00A846E3" w:rsidRPr="00A846E3" w:rsidRDefault="00A846E3" w:rsidP="00A846E3">
            <w:pPr>
              <w:suppressAutoHyphens w:val="0"/>
              <w:cnfStyle w:val="000000010000"/>
              <w:rPr>
                <w:rFonts w:ascii="Arial" w:hAnsi="Arial" w:cs="Arial"/>
                <w:color w:val="000000"/>
                <w:sz w:val="20"/>
                <w:szCs w:val="20"/>
                <w:lang w:eastAsia="es-ES"/>
              </w:rPr>
            </w:pPr>
            <w:r w:rsidRPr="00A846E3">
              <w:rPr>
                <w:rFonts w:ascii="Arial" w:hAnsi="Arial" w:cs="Arial"/>
                <w:color w:val="000000"/>
                <w:sz w:val="20"/>
                <w:szCs w:val="20"/>
                <w:lang w:eastAsia="es-ES"/>
              </w:rPr>
              <w:t>Plancha a gas</w:t>
            </w:r>
          </w:p>
        </w:tc>
        <w:tc>
          <w:tcPr>
            <w:tcW w:w="1817" w:type="dxa"/>
            <w:noWrap/>
            <w:hideMark/>
          </w:tcPr>
          <w:p w:rsidR="00A846E3" w:rsidRPr="00A846E3" w:rsidRDefault="00A846E3" w:rsidP="00A846E3">
            <w:pPr>
              <w:suppressAutoHyphens w:val="0"/>
              <w:jc w:val="center"/>
              <w:cnfStyle w:val="000000010000"/>
              <w:rPr>
                <w:rFonts w:ascii="Arial" w:hAnsi="Arial" w:cs="Arial"/>
                <w:color w:val="000000"/>
                <w:sz w:val="20"/>
                <w:szCs w:val="20"/>
                <w:lang w:eastAsia="es-ES"/>
              </w:rPr>
            </w:pPr>
            <w:r w:rsidRPr="00A846E3">
              <w:rPr>
                <w:rFonts w:ascii="Arial" w:hAnsi="Arial" w:cs="Arial"/>
                <w:color w:val="000000"/>
                <w:sz w:val="20"/>
                <w:szCs w:val="20"/>
                <w:lang w:eastAsia="es-ES"/>
              </w:rPr>
              <w:t>$2.235,00</w:t>
            </w:r>
          </w:p>
        </w:tc>
      </w:tr>
      <w:tr w:rsidR="00A846E3" w:rsidRPr="00A846E3" w:rsidTr="00A846E3">
        <w:trPr>
          <w:cnfStyle w:val="000000100000"/>
          <w:trHeight w:val="246"/>
        </w:trPr>
        <w:tc>
          <w:tcPr>
            <w:cnfStyle w:val="001000000000"/>
            <w:tcW w:w="531" w:type="dxa"/>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484" w:type="dxa"/>
            <w:noWrap/>
            <w:hideMark/>
          </w:tcPr>
          <w:p w:rsidR="00A846E3" w:rsidRPr="00A846E3" w:rsidRDefault="00A846E3" w:rsidP="00A846E3">
            <w:pPr>
              <w:suppressAutoHyphens w:val="0"/>
              <w:cnfStyle w:val="000000100000"/>
              <w:rPr>
                <w:rFonts w:ascii="Arial" w:hAnsi="Arial" w:cs="Arial"/>
                <w:color w:val="000000"/>
                <w:sz w:val="20"/>
                <w:szCs w:val="20"/>
                <w:lang w:eastAsia="es-ES"/>
              </w:rPr>
            </w:pPr>
            <w:r w:rsidRPr="00A846E3">
              <w:rPr>
                <w:rFonts w:ascii="Arial" w:hAnsi="Arial" w:cs="Arial"/>
                <w:color w:val="000000"/>
                <w:sz w:val="20"/>
                <w:szCs w:val="20"/>
                <w:lang w:eastAsia="es-ES"/>
              </w:rPr>
              <w:t>0155-153-004-01-00014</w:t>
            </w:r>
          </w:p>
        </w:tc>
        <w:tc>
          <w:tcPr>
            <w:tcW w:w="4199" w:type="dxa"/>
            <w:hideMark/>
          </w:tcPr>
          <w:p w:rsidR="00A846E3" w:rsidRPr="00A846E3" w:rsidRDefault="00A846E3" w:rsidP="00A846E3">
            <w:pPr>
              <w:suppressAutoHyphens w:val="0"/>
              <w:cnfStyle w:val="000000100000"/>
              <w:rPr>
                <w:rFonts w:ascii="Arial" w:hAnsi="Arial" w:cs="Arial"/>
                <w:color w:val="000000"/>
                <w:sz w:val="20"/>
                <w:szCs w:val="20"/>
                <w:lang w:eastAsia="es-ES"/>
              </w:rPr>
            </w:pPr>
            <w:r w:rsidRPr="00A846E3">
              <w:rPr>
                <w:rFonts w:ascii="Arial" w:hAnsi="Arial" w:cs="Arial"/>
                <w:color w:val="000000"/>
                <w:sz w:val="20"/>
                <w:szCs w:val="20"/>
                <w:lang w:eastAsia="es-ES"/>
              </w:rPr>
              <w:t>Lechero de aluminio No. 10</w:t>
            </w:r>
          </w:p>
        </w:tc>
        <w:tc>
          <w:tcPr>
            <w:tcW w:w="1817" w:type="dxa"/>
            <w:noWrap/>
            <w:hideMark/>
          </w:tcPr>
          <w:p w:rsidR="00A846E3" w:rsidRPr="00A846E3" w:rsidRDefault="00A846E3" w:rsidP="00A846E3">
            <w:pPr>
              <w:suppressAutoHyphens w:val="0"/>
              <w:jc w:val="center"/>
              <w:cnfStyle w:val="000000100000"/>
              <w:rPr>
                <w:rFonts w:ascii="Arial" w:hAnsi="Arial" w:cs="Arial"/>
                <w:color w:val="000000"/>
                <w:sz w:val="20"/>
                <w:szCs w:val="20"/>
                <w:lang w:eastAsia="es-ES"/>
              </w:rPr>
            </w:pPr>
            <w:r w:rsidRPr="00A846E3">
              <w:rPr>
                <w:rFonts w:ascii="Arial" w:hAnsi="Arial" w:cs="Arial"/>
                <w:color w:val="000000"/>
                <w:sz w:val="20"/>
                <w:szCs w:val="20"/>
                <w:lang w:eastAsia="es-ES"/>
              </w:rPr>
              <w:t>$25,00</w:t>
            </w:r>
          </w:p>
        </w:tc>
      </w:tr>
      <w:tr w:rsidR="00A846E3" w:rsidRPr="00A846E3" w:rsidTr="00A846E3">
        <w:trPr>
          <w:cnfStyle w:val="000000010000"/>
          <w:trHeight w:val="246"/>
        </w:trPr>
        <w:tc>
          <w:tcPr>
            <w:cnfStyle w:val="001000000000"/>
            <w:tcW w:w="531" w:type="dxa"/>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484" w:type="dxa"/>
            <w:noWrap/>
            <w:hideMark/>
          </w:tcPr>
          <w:p w:rsidR="00A846E3" w:rsidRPr="00A846E3" w:rsidRDefault="00A846E3" w:rsidP="00A846E3">
            <w:pPr>
              <w:suppressAutoHyphens w:val="0"/>
              <w:cnfStyle w:val="000000010000"/>
              <w:rPr>
                <w:rFonts w:ascii="Arial" w:hAnsi="Arial" w:cs="Arial"/>
                <w:color w:val="000000"/>
                <w:sz w:val="20"/>
                <w:szCs w:val="20"/>
                <w:lang w:eastAsia="es-ES"/>
              </w:rPr>
            </w:pPr>
            <w:r w:rsidRPr="00A846E3">
              <w:rPr>
                <w:rFonts w:ascii="Arial" w:hAnsi="Arial" w:cs="Arial"/>
                <w:color w:val="000000"/>
                <w:sz w:val="20"/>
                <w:szCs w:val="20"/>
                <w:lang w:eastAsia="es-ES"/>
              </w:rPr>
              <w:t>0155-153-004-01-00016</w:t>
            </w:r>
          </w:p>
        </w:tc>
        <w:tc>
          <w:tcPr>
            <w:tcW w:w="4199" w:type="dxa"/>
            <w:hideMark/>
          </w:tcPr>
          <w:p w:rsidR="00A846E3" w:rsidRPr="00A846E3" w:rsidRDefault="00A846E3" w:rsidP="00A846E3">
            <w:pPr>
              <w:suppressAutoHyphens w:val="0"/>
              <w:cnfStyle w:val="000000010000"/>
              <w:rPr>
                <w:rFonts w:ascii="Arial" w:hAnsi="Arial" w:cs="Arial"/>
                <w:color w:val="000000"/>
                <w:sz w:val="20"/>
                <w:szCs w:val="20"/>
                <w:lang w:eastAsia="es-ES"/>
              </w:rPr>
            </w:pPr>
            <w:r w:rsidRPr="00A846E3">
              <w:rPr>
                <w:rFonts w:ascii="Arial" w:hAnsi="Arial" w:cs="Arial"/>
                <w:color w:val="000000"/>
                <w:sz w:val="20"/>
                <w:szCs w:val="20"/>
                <w:lang w:eastAsia="es-ES"/>
              </w:rPr>
              <w:t>Lechero de aluminio</w:t>
            </w:r>
          </w:p>
        </w:tc>
        <w:tc>
          <w:tcPr>
            <w:tcW w:w="1817" w:type="dxa"/>
            <w:noWrap/>
            <w:hideMark/>
          </w:tcPr>
          <w:p w:rsidR="00A846E3" w:rsidRPr="00A846E3" w:rsidRDefault="00A846E3" w:rsidP="00A846E3">
            <w:pPr>
              <w:suppressAutoHyphens w:val="0"/>
              <w:jc w:val="center"/>
              <w:cnfStyle w:val="000000010000"/>
              <w:rPr>
                <w:rFonts w:ascii="Arial" w:hAnsi="Arial" w:cs="Arial"/>
                <w:color w:val="000000"/>
                <w:sz w:val="20"/>
                <w:szCs w:val="20"/>
                <w:lang w:eastAsia="es-ES"/>
              </w:rPr>
            </w:pPr>
            <w:r w:rsidRPr="00A846E3">
              <w:rPr>
                <w:rFonts w:ascii="Arial" w:hAnsi="Arial" w:cs="Arial"/>
                <w:color w:val="000000"/>
                <w:sz w:val="20"/>
                <w:szCs w:val="20"/>
                <w:lang w:eastAsia="es-ES"/>
              </w:rPr>
              <w:t>$25,00</w:t>
            </w:r>
          </w:p>
        </w:tc>
      </w:tr>
      <w:tr w:rsidR="00A846E3" w:rsidRPr="00A846E3" w:rsidTr="00A846E3">
        <w:trPr>
          <w:cnfStyle w:val="000000100000"/>
          <w:trHeight w:val="246"/>
        </w:trPr>
        <w:tc>
          <w:tcPr>
            <w:cnfStyle w:val="001000000000"/>
            <w:tcW w:w="531" w:type="dxa"/>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484" w:type="dxa"/>
            <w:noWrap/>
            <w:hideMark/>
          </w:tcPr>
          <w:p w:rsidR="00A846E3" w:rsidRPr="00A846E3" w:rsidRDefault="00A846E3" w:rsidP="00A846E3">
            <w:pPr>
              <w:suppressAutoHyphens w:val="0"/>
              <w:cnfStyle w:val="000000100000"/>
              <w:rPr>
                <w:rFonts w:ascii="Arial" w:hAnsi="Arial" w:cs="Arial"/>
                <w:color w:val="000000"/>
                <w:sz w:val="20"/>
                <w:szCs w:val="20"/>
                <w:lang w:eastAsia="es-ES"/>
              </w:rPr>
            </w:pPr>
            <w:r w:rsidRPr="00A846E3">
              <w:rPr>
                <w:rFonts w:ascii="Arial" w:hAnsi="Arial" w:cs="Arial"/>
                <w:color w:val="000000"/>
                <w:sz w:val="20"/>
                <w:szCs w:val="20"/>
                <w:lang w:eastAsia="es-ES"/>
              </w:rPr>
              <w:t>0155-153-004-01-00022</w:t>
            </w:r>
          </w:p>
        </w:tc>
        <w:tc>
          <w:tcPr>
            <w:tcW w:w="4199" w:type="dxa"/>
            <w:hideMark/>
          </w:tcPr>
          <w:p w:rsidR="00A846E3" w:rsidRPr="00A846E3" w:rsidRDefault="00A846E3" w:rsidP="00A846E3">
            <w:pPr>
              <w:suppressAutoHyphens w:val="0"/>
              <w:cnfStyle w:val="000000100000"/>
              <w:rPr>
                <w:rFonts w:ascii="Arial" w:hAnsi="Arial" w:cs="Arial"/>
                <w:color w:val="000000"/>
                <w:sz w:val="20"/>
                <w:szCs w:val="20"/>
                <w:lang w:eastAsia="es-ES"/>
              </w:rPr>
            </w:pPr>
            <w:r w:rsidRPr="00A846E3">
              <w:rPr>
                <w:rFonts w:ascii="Arial" w:hAnsi="Arial" w:cs="Arial"/>
                <w:color w:val="000000"/>
                <w:sz w:val="20"/>
                <w:szCs w:val="20"/>
                <w:lang w:eastAsia="es-ES"/>
              </w:rPr>
              <w:t>Cilindro de acero inoxidable mediano</w:t>
            </w:r>
          </w:p>
        </w:tc>
        <w:tc>
          <w:tcPr>
            <w:tcW w:w="1817" w:type="dxa"/>
            <w:noWrap/>
            <w:hideMark/>
          </w:tcPr>
          <w:p w:rsidR="00A846E3" w:rsidRPr="00A846E3" w:rsidRDefault="00A846E3" w:rsidP="00A846E3">
            <w:pPr>
              <w:suppressAutoHyphens w:val="0"/>
              <w:jc w:val="center"/>
              <w:cnfStyle w:val="000000100000"/>
              <w:rPr>
                <w:rFonts w:ascii="Arial" w:hAnsi="Arial" w:cs="Arial"/>
                <w:color w:val="000000"/>
                <w:sz w:val="20"/>
                <w:szCs w:val="20"/>
                <w:lang w:eastAsia="es-ES"/>
              </w:rPr>
            </w:pPr>
            <w:r w:rsidRPr="00A846E3">
              <w:rPr>
                <w:rFonts w:ascii="Arial" w:hAnsi="Arial" w:cs="Arial"/>
                <w:color w:val="000000"/>
                <w:sz w:val="20"/>
                <w:szCs w:val="20"/>
                <w:lang w:eastAsia="es-ES"/>
              </w:rPr>
              <w:t>$14,23</w:t>
            </w:r>
          </w:p>
        </w:tc>
      </w:tr>
      <w:tr w:rsidR="00A846E3" w:rsidRPr="00A846E3" w:rsidTr="00A846E3">
        <w:trPr>
          <w:cnfStyle w:val="000000010000"/>
          <w:trHeight w:val="246"/>
        </w:trPr>
        <w:tc>
          <w:tcPr>
            <w:cnfStyle w:val="001000000000"/>
            <w:tcW w:w="531" w:type="dxa"/>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484" w:type="dxa"/>
            <w:noWrap/>
            <w:hideMark/>
          </w:tcPr>
          <w:p w:rsidR="00A846E3" w:rsidRPr="00A846E3" w:rsidRDefault="00A846E3" w:rsidP="00A846E3">
            <w:pPr>
              <w:suppressAutoHyphens w:val="0"/>
              <w:cnfStyle w:val="000000010000"/>
              <w:rPr>
                <w:rFonts w:ascii="Arial" w:hAnsi="Arial" w:cs="Arial"/>
                <w:color w:val="000000"/>
                <w:sz w:val="20"/>
                <w:szCs w:val="20"/>
                <w:lang w:eastAsia="es-ES"/>
              </w:rPr>
            </w:pPr>
            <w:r w:rsidRPr="00A846E3">
              <w:rPr>
                <w:rFonts w:ascii="Arial" w:hAnsi="Arial" w:cs="Arial"/>
                <w:color w:val="000000"/>
                <w:sz w:val="20"/>
                <w:szCs w:val="20"/>
                <w:lang w:eastAsia="es-ES"/>
              </w:rPr>
              <w:t>0155-153-004-01-00023</w:t>
            </w:r>
          </w:p>
        </w:tc>
        <w:tc>
          <w:tcPr>
            <w:tcW w:w="4199" w:type="dxa"/>
            <w:hideMark/>
          </w:tcPr>
          <w:p w:rsidR="00A846E3" w:rsidRPr="00A846E3" w:rsidRDefault="00A846E3" w:rsidP="00A846E3">
            <w:pPr>
              <w:suppressAutoHyphens w:val="0"/>
              <w:cnfStyle w:val="000000010000"/>
              <w:rPr>
                <w:rFonts w:ascii="Arial" w:hAnsi="Arial" w:cs="Arial"/>
                <w:color w:val="000000"/>
                <w:sz w:val="20"/>
                <w:szCs w:val="20"/>
                <w:lang w:eastAsia="es-ES"/>
              </w:rPr>
            </w:pPr>
            <w:r w:rsidRPr="00A846E3">
              <w:rPr>
                <w:rFonts w:ascii="Arial" w:hAnsi="Arial" w:cs="Arial"/>
                <w:color w:val="000000"/>
                <w:sz w:val="20"/>
                <w:szCs w:val="20"/>
                <w:lang w:eastAsia="es-ES"/>
              </w:rPr>
              <w:t>Cilindro de acero inoxidable mediano</w:t>
            </w:r>
          </w:p>
        </w:tc>
        <w:tc>
          <w:tcPr>
            <w:tcW w:w="1817" w:type="dxa"/>
            <w:noWrap/>
            <w:hideMark/>
          </w:tcPr>
          <w:p w:rsidR="00A846E3" w:rsidRPr="00A846E3" w:rsidRDefault="00A846E3" w:rsidP="00A846E3">
            <w:pPr>
              <w:suppressAutoHyphens w:val="0"/>
              <w:jc w:val="center"/>
              <w:cnfStyle w:val="000000010000"/>
              <w:rPr>
                <w:rFonts w:ascii="Arial" w:hAnsi="Arial" w:cs="Arial"/>
                <w:color w:val="000000"/>
                <w:sz w:val="20"/>
                <w:szCs w:val="20"/>
                <w:lang w:eastAsia="es-ES"/>
              </w:rPr>
            </w:pPr>
            <w:r w:rsidRPr="00A846E3">
              <w:rPr>
                <w:rFonts w:ascii="Arial" w:hAnsi="Arial" w:cs="Arial"/>
                <w:color w:val="000000"/>
                <w:sz w:val="20"/>
                <w:szCs w:val="20"/>
                <w:lang w:eastAsia="es-ES"/>
              </w:rPr>
              <w:t>$14,23</w:t>
            </w:r>
          </w:p>
        </w:tc>
      </w:tr>
      <w:tr w:rsidR="00A846E3" w:rsidRPr="00A846E3" w:rsidTr="00A846E3">
        <w:trPr>
          <w:cnfStyle w:val="000000100000"/>
          <w:trHeight w:val="246"/>
        </w:trPr>
        <w:tc>
          <w:tcPr>
            <w:cnfStyle w:val="001000000000"/>
            <w:tcW w:w="531" w:type="dxa"/>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484" w:type="dxa"/>
            <w:noWrap/>
            <w:hideMark/>
          </w:tcPr>
          <w:p w:rsidR="00A846E3" w:rsidRPr="00A846E3" w:rsidRDefault="00A846E3" w:rsidP="00A846E3">
            <w:pPr>
              <w:suppressAutoHyphens w:val="0"/>
              <w:cnfStyle w:val="000000100000"/>
              <w:rPr>
                <w:rFonts w:ascii="Arial" w:hAnsi="Arial" w:cs="Arial"/>
                <w:color w:val="000000"/>
                <w:sz w:val="20"/>
                <w:szCs w:val="20"/>
                <w:lang w:eastAsia="es-ES"/>
              </w:rPr>
            </w:pPr>
            <w:r w:rsidRPr="00A846E3">
              <w:rPr>
                <w:rFonts w:ascii="Arial" w:hAnsi="Arial" w:cs="Arial"/>
                <w:color w:val="000000"/>
                <w:sz w:val="20"/>
                <w:szCs w:val="20"/>
                <w:lang w:eastAsia="es-ES"/>
              </w:rPr>
              <w:t>0155-153-004-01-00024</w:t>
            </w:r>
          </w:p>
        </w:tc>
        <w:tc>
          <w:tcPr>
            <w:tcW w:w="4199" w:type="dxa"/>
            <w:hideMark/>
          </w:tcPr>
          <w:p w:rsidR="00A846E3" w:rsidRPr="00A846E3" w:rsidRDefault="00A846E3" w:rsidP="00A846E3">
            <w:pPr>
              <w:suppressAutoHyphens w:val="0"/>
              <w:cnfStyle w:val="000000100000"/>
              <w:rPr>
                <w:rFonts w:ascii="Arial" w:hAnsi="Arial" w:cs="Arial"/>
                <w:color w:val="000000"/>
                <w:sz w:val="20"/>
                <w:szCs w:val="20"/>
                <w:lang w:eastAsia="es-ES"/>
              </w:rPr>
            </w:pPr>
            <w:r w:rsidRPr="00A846E3">
              <w:rPr>
                <w:rFonts w:ascii="Arial" w:hAnsi="Arial" w:cs="Arial"/>
                <w:color w:val="000000"/>
                <w:sz w:val="20"/>
                <w:szCs w:val="20"/>
                <w:lang w:eastAsia="es-ES"/>
              </w:rPr>
              <w:t>Cilindro acero inoxidable mediano</w:t>
            </w:r>
          </w:p>
        </w:tc>
        <w:tc>
          <w:tcPr>
            <w:tcW w:w="1817" w:type="dxa"/>
            <w:noWrap/>
            <w:hideMark/>
          </w:tcPr>
          <w:p w:rsidR="00A846E3" w:rsidRPr="00A846E3" w:rsidRDefault="00A846E3" w:rsidP="00A846E3">
            <w:pPr>
              <w:suppressAutoHyphens w:val="0"/>
              <w:jc w:val="center"/>
              <w:cnfStyle w:val="000000100000"/>
              <w:rPr>
                <w:rFonts w:ascii="Arial" w:hAnsi="Arial" w:cs="Arial"/>
                <w:color w:val="000000"/>
                <w:sz w:val="20"/>
                <w:szCs w:val="20"/>
                <w:lang w:eastAsia="es-ES"/>
              </w:rPr>
            </w:pPr>
            <w:r w:rsidRPr="00A846E3">
              <w:rPr>
                <w:rFonts w:ascii="Arial" w:hAnsi="Arial" w:cs="Arial"/>
                <w:color w:val="000000"/>
                <w:sz w:val="20"/>
                <w:szCs w:val="20"/>
                <w:lang w:eastAsia="es-ES"/>
              </w:rPr>
              <w:t>$14,23</w:t>
            </w:r>
          </w:p>
        </w:tc>
      </w:tr>
      <w:tr w:rsidR="00A846E3" w:rsidRPr="00A846E3" w:rsidTr="00A846E3">
        <w:trPr>
          <w:cnfStyle w:val="000000010000"/>
          <w:trHeight w:val="246"/>
        </w:trPr>
        <w:tc>
          <w:tcPr>
            <w:cnfStyle w:val="001000000000"/>
            <w:tcW w:w="531" w:type="dxa"/>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484" w:type="dxa"/>
            <w:noWrap/>
            <w:hideMark/>
          </w:tcPr>
          <w:p w:rsidR="00A846E3" w:rsidRPr="00A846E3" w:rsidRDefault="00A846E3" w:rsidP="00A846E3">
            <w:pPr>
              <w:suppressAutoHyphens w:val="0"/>
              <w:cnfStyle w:val="000000010000"/>
              <w:rPr>
                <w:rFonts w:ascii="Arial" w:hAnsi="Arial" w:cs="Arial"/>
                <w:color w:val="000000"/>
                <w:sz w:val="20"/>
                <w:szCs w:val="20"/>
                <w:lang w:eastAsia="es-ES"/>
              </w:rPr>
            </w:pPr>
            <w:r w:rsidRPr="00A846E3">
              <w:rPr>
                <w:rFonts w:ascii="Arial" w:hAnsi="Arial" w:cs="Arial"/>
                <w:color w:val="000000"/>
                <w:sz w:val="20"/>
                <w:szCs w:val="20"/>
                <w:lang w:eastAsia="es-ES"/>
              </w:rPr>
              <w:t>0155-153-004-01-00025</w:t>
            </w:r>
          </w:p>
        </w:tc>
        <w:tc>
          <w:tcPr>
            <w:tcW w:w="4199" w:type="dxa"/>
            <w:hideMark/>
          </w:tcPr>
          <w:p w:rsidR="00A846E3" w:rsidRPr="00A846E3" w:rsidRDefault="00A846E3" w:rsidP="00A846E3">
            <w:pPr>
              <w:suppressAutoHyphens w:val="0"/>
              <w:cnfStyle w:val="000000010000"/>
              <w:rPr>
                <w:rFonts w:ascii="Arial" w:hAnsi="Arial" w:cs="Arial"/>
                <w:color w:val="000000"/>
                <w:sz w:val="20"/>
                <w:szCs w:val="20"/>
                <w:lang w:eastAsia="es-ES"/>
              </w:rPr>
            </w:pPr>
            <w:r w:rsidRPr="00A846E3">
              <w:rPr>
                <w:rFonts w:ascii="Arial" w:hAnsi="Arial" w:cs="Arial"/>
                <w:color w:val="000000"/>
                <w:sz w:val="20"/>
                <w:szCs w:val="20"/>
                <w:lang w:eastAsia="es-ES"/>
              </w:rPr>
              <w:t>Cilindro de acero inoxidable mediano</w:t>
            </w:r>
          </w:p>
        </w:tc>
        <w:tc>
          <w:tcPr>
            <w:tcW w:w="1817" w:type="dxa"/>
            <w:noWrap/>
            <w:hideMark/>
          </w:tcPr>
          <w:p w:rsidR="00A846E3" w:rsidRPr="00A846E3" w:rsidRDefault="00A846E3" w:rsidP="00A846E3">
            <w:pPr>
              <w:suppressAutoHyphens w:val="0"/>
              <w:jc w:val="center"/>
              <w:cnfStyle w:val="000000010000"/>
              <w:rPr>
                <w:rFonts w:ascii="Arial" w:hAnsi="Arial" w:cs="Arial"/>
                <w:color w:val="000000"/>
                <w:sz w:val="20"/>
                <w:szCs w:val="20"/>
                <w:lang w:eastAsia="es-ES"/>
              </w:rPr>
            </w:pPr>
            <w:r w:rsidRPr="00A846E3">
              <w:rPr>
                <w:rFonts w:ascii="Arial" w:hAnsi="Arial" w:cs="Arial"/>
                <w:color w:val="000000"/>
                <w:sz w:val="20"/>
                <w:szCs w:val="20"/>
                <w:lang w:eastAsia="es-ES"/>
              </w:rPr>
              <w:t>$14,23</w:t>
            </w:r>
          </w:p>
        </w:tc>
      </w:tr>
    </w:tbl>
    <w:p w:rsidR="00A846E3" w:rsidRPr="00A846E3" w:rsidRDefault="00A846E3" w:rsidP="00A846E3">
      <w:pPr>
        <w:tabs>
          <w:tab w:val="left" w:pos="993"/>
        </w:tabs>
        <w:spacing w:line="360" w:lineRule="auto"/>
        <w:jc w:val="both"/>
        <w:rPr>
          <w:rFonts w:ascii="Century Gothic" w:hAnsi="Century Gothic" w:cs="Century Gothic"/>
          <w:lang w:val="es-SV"/>
        </w:rPr>
      </w:pPr>
    </w:p>
    <w:p w:rsidR="00A846E3" w:rsidRPr="00A846E3" w:rsidRDefault="00A846E3" w:rsidP="00A846E3">
      <w:pPr>
        <w:tabs>
          <w:tab w:val="left" w:pos="993"/>
        </w:tabs>
        <w:spacing w:line="360" w:lineRule="auto"/>
        <w:jc w:val="both"/>
        <w:rPr>
          <w:rFonts w:ascii="Century Gothic" w:hAnsi="Century Gothic" w:cs="Century Gothic"/>
          <w:lang w:val="es-SV"/>
        </w:rPr>
      </w:pPr>
    </w:p>
    <w:tbl>
      <w:tblPr>
        <w:tblStyle w:val="Cuadrculaclara-nfasis4"/>
        <w:tblW w:w="9889" w:type="dxa"/>
        <w:tblLook w:val="04A0"/>
      </w:tblPr>
      <w:tblGrid>
        <w:gridCol w:w="437"/>
        <w:gridCol w:w="67"/>
        <w:gridCol w:w="3300"/>
        <w:gridCol w:w="3976"/>
        <w:gridCol w:w="2109"/>
      </w:tblGrid>
      <w:tr w:rsidR="00A846E3" w:rsidRPr="00A846E3" w:rsidTr="00A846E3">
        <w:trPr>
          <w:cnfStyle w:val="1000000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 </w:t>
            </w:r>
          </w:p>
        </w:tc>
        <w:tc>
          <w:tcPr>
            <w:tcW w:w="3300" w:type="dxa"/>
            <w:noWrap/>
            <w:hideMark/>
          </w:tcPr>
          <w:p w:rsidR="00A846E3" w:rsidRPr="00A846E3" w:rsidRDefault="00A846E3" w:rsidP="00A846E3">
            <w:pPr>
              <w:suppressAutoHyphens w:val="0"/>
              <w:jc w:val="center"/>
              <w:cnfStyle w:val="100000000000"/>
              <w:rPr>
                <w:rFonts w:ascii="Arial" w:hAnsi="Arial" w:cs="Arial"/>
                <w:color w:val="000000"/>
                <w:sz w:val="20"/>
                <w:szCs w:val="20"/>
                <w:lang w:eastAsia="es-ES"/>
              </w:rPr>
            </w:pPr>
            <w:r w:rsidRPr="00A846E3">
              <w:rPr>
                <w:rFonts w:ascii="Arial" w:hAnsi="Arial" w:cs="Arial"/>
                <w:color w:val="000000"/>
                <w:sz w:val="20"/>
                <w:szCs w:val="20"/>
                <w:lang w:eastAsia="es-ES"/>
              </w:rPr>
              <w:t>CÓDIGO</w:t>
            </w:r>
          </w:p>
        </w:tc>
        <w:tc>
          <w:tcPr>
            <w:tcW w:w="3976" w:type="dxa"/>
            <w:hideMark/>
          </w:tcPr>
          <w:p w:rsidR="00A846E3" w:rsidRPr="00A846E3" w:rsidRDefault="00A846E3" w:rsidP="00A846E3">
            <w:pPr>
              <w:suppressAutoHyphens w:val="0"/>
              <w:jc w:val="center"/>
              <w:cnfStyle w:val="100000000000"/>
              <w:rPr>
                <w:rFonts w:ascii="Arial" w:hAnsi="Arial" w:cs="Arial"/>
                <w:color w:val="000000"/>
                <w:sz w:val="20"/>
                <w:szCs w:val="20"/>
                <w:lang w:eastAsia="es-ES"/>
              </w:rPr>
            </w:pPr>
            <w:r w:rsidRPr="00A846E3">
              <w:rPr>
                <w:rFonts w:ascii="Arial" w:hAnsi="Arial" w:cs="Arial"/>
                <w:color w:val="000000"/>
                <w:sz w:val="20"/>
                <w:szCs w:val="20"/>
                <w:lang w:eastAsia="es-ES"/>
              </w:rPr>
              <w:t>DESCRIPCIÓN</w:t>
            </w:r>
          </w:p>
        </w:tc>
        <w:tc>
          <w:tcPr>
            <w:tcW w:w="2109" w:type="dxa"/>
            <w:noWrap/>
            <w:hideMark/>
          </w:tcPr>
          <w:p w:rsidR="00A846E3" w:rsidRPr="00A846E3" w:rsidRDefault="00A846E3" w:rsidP="00A846E3">
            <w:pPr>
              <w:suppressAutoHyphens w:val="0"/>
              <w:jc w:val="center"/>
              <w:cnfStyle w:val="100000000000"/>
              <w:rPr>
                <w:rFonts w:ascii="Arial" w:hAnsi="Arial" w:cs="Arial"/>
                <w:color w:val="000000"/>
                <w:sz w:val="20"/>
                <w:szCs w:val="20"/>
                <w:lang w:eastAsia="es-ES"/>
              </w:rPr>
            </w:pPr>
            <w:r w:rsidRPr="00A846E3">
              <w:rPr>
                <w:rFonts w:ascii="Arial" w:hAnsi="Arial" w:cs="Arial"/>
                <w:color w:val="000000"/>
                <w:sz w:val="20"/>
                <w:szCs w:val="20"/>
                <w:lang w:eastAsia="es-ES"/>
              </w:rPr>
              <w:t>VALORADQ ($)</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0155-153-004-01-00026</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Cilindro de acero inoxidable mediano</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$14,23</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0155-153-020-01-00001</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Estufa Industrial</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$2.820,80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0155-153-027-01-00001</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Fregadero</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$70,00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0155-153-027-01-00002</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Fregadero</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$70,00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0155-153-027-01-00003</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Fregadero</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$70,00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0155-153-027-01-00004</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Fregadero</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$70,00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0155-153-027-01-00005</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Fregadero</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$70,00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0155-153-027-01-00006</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Fregadero</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$70,00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0155-153-030-01-00124</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Escritorio Secretarial</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$68,57</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0155-153-030-03-00149</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Archivo 4 gavetas</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$136,69</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0155-153-030-10-00264</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Estante</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$34,29</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0155-153-030-10-00265</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Estante</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$68,57</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lastRenderedPageBreak/>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0155-153-030-10-00277</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Estante</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$65,14</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0155-153-030-14-00020</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Mesa P/Maq. de Escribir</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$56,23</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0155-153-030-17-00146</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Mesa grande</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$250,00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0155-153-030-17-00147</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Mesa grande</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$250,00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0155-153-030-17-00148</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Mesa grande</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$250,00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0155-153-030-17-00149</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Mesa grande</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$250,00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0155-153-030-17-00150</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Mesa grande</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$250,00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0155-153-030-17-00151</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Mesa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$250,00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0155-153-041-02-00001</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Freezer</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$1.537,60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0155-153-041-02-00002</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Freezer</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$1.537,60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0155-153-064-01-00149</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Monitor P/Computadora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$110,95</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0155-156-010-02-00003</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Bascula de pedestal</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$682,70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0155-156-020-01-00001</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Carros porta alimentos</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$674,29</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0155-156-020-01-00002</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Carros porta alimentos</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$674,29</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0155-156-020-01-00003</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Carros porta alimentos</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$2.006,40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0155-156-020-01-00004</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Carros porta alimentos</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$2.006,40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0155-156-020-01-00005</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Carros porta alimentos</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$2.006,40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0155-156-020-01-00007</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Carros porta alimentos</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$300,00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0155-156-037-01-00001</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Marmitas</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$3.428,57</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0155-156-037-01-00002</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Marmitas</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$3.428,57</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0155-156-054-01-00001</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Ollas de presión</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$3.428,57</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0155-156-054-01-00002</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Ollas de presión</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$3.428,57</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0155-156-054-01-00003</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Ollas de presión</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$3.428,57</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0155-156-054-01-00004</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Ollas de presión</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$3.428,57</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0155-156-060-03-00001</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Cuarto Frío</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$8.008,12</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0155-156-060-03-00002</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Cuarto Frío</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$7.603,86</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0155-158-002-01-00025</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Carro de tubo industrial</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$75,00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0155-158-002-01-00026</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carro de tubo industrial</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$25,00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0155-153-004-01-00001</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Porta azafate acero inox</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$4.177,45</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0155-153-004-01-00017</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Mesa térmica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$350,00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0155-153-004-01-00018</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Mesa térmica </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0155-153-004-01-00019</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Porta azafate</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$100,00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0155-153-004-01-00020</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Porta caja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$100,00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0155-153-027-01-00007</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Lavadora de Ropa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$70,00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0155-153-030-09-00249</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0155-153-030-09-00250</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 </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CÓDIGO</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DESCRIPCIÓN</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VALORADQ ($)</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0155-153-030-09-00251</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0155-153-030-09-00252</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0155-153-030-09-00253</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0155-153-030-09-00254</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0155-153-030-09-00255</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0155-153-030-09-00256</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0155-153-030-09-00257</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0155-153-030-09-00258</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0155-153-030-09-00259</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0155-153-030-09-00260</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lastRenderedPageBreak/>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0155-153-030-09-00261</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0155-153-030-09-00262</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0155-153-030-09-00263</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0155-153-030-09-00264</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0155-153-030-09-00265</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0155-153-030-09-00266</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0155-153-030-09-00267</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0155-153-030-09-00268</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0155-153-030-09-00269</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0155-153-030-09-00270</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0155-153-030-09-00271</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0155-153-030-09-00272</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0155-153-030-09-00273</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0155-153-030-09-00274</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0155-153-030-09-00275</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0155-153-030-09-00276</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0155-153-030-09-00277</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0155-153-030-09-00278</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0155-153-030-09-00279</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0155-153-030-09-00280</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0155-153-030-09-00281</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0155-153-030-09-00282</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0155-153-030-09-00283</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0155-153-030-09-00284</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0155-153-030-09-00285</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0155-153-030-09-00286</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0155-153-030-09-00287</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0155-153-030-09-00288</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0155-153-030-09-00289</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0155-153-030-09-00290</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0155-153-030-09-00291</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0155-153-030-09-00292</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0155-153-030-09-00293</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0155-153-030-09-00294</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0155-153-030-09-00295</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0155-153-030-09-00296</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0155-153-030-09-00297</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0155-153-030-09-00298</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 </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CÓDIGO</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DESCRIPCIÓN</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VALORADQ ($)</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0155-153-030-09-00299</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0155-153-030-09-00300</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0155-153-030-09-00301</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0155-153-030-09-00302</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0155-153-030-09-00303</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0155-153-030-09-00304</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0155-153-030-09-00305</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0155-153-030-09-00306</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lastRenderedPageBreak/>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0155-153-030-09-00307</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0155-153-030-09-00308</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Silla de Espera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$20,00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0155-153-030-10-00266</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Estante</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$196,57</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0155-153-030-17-00152</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Mesa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$35,00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0155-153-030-17-00153</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Mesa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$35,00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0155-153-030-17-00154</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Mesa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$35,00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0155-153-030-17-00155</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Mesa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$35,00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0155-153-030-17-00156</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Mesa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$35,00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0155-153-030-17-00157</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Mesa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$35,00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0155-153-030-17-00158</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Mesa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$35,00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0155-153-030-17-00159</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Mesa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$35,00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0155-153-030-17-00160</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Mesa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$35,00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0155-153-030-17-00161</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Mesa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$35,00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0155-153-030-17-00162</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Mesa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$35,00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0155-153-030-17-00163</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Mesa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$35,00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0155-153-030-17-00164</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Mesa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$35,00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0155-153-030-17-00165</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Mesa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$35,00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0155-153-030-17-00166</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Mesa</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$35,00</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0155-153-030-17-00167</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Mesa tipo escuadra Acero Inox.</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$100,00</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15304-827</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Arrocera de aluminio con tapadera </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93,03 </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15304-828</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Arrocera de aluminio con tapadera</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93,03 </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4</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15304-310-311-46-45</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Bandeja de aluminio (pachas )</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64,00 </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2</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15304-312-313</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Bandeja de acero inox. ( pachas )</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6,00 </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15304-320</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Bandeja de acero inox. ( honda larga ) </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3,00 </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2</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15304-316-317</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Bandeja de acero inox. ( med. Hondas )</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6,00 </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3</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15304-323(2)-324-322 </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Bandeja de acero inox. ( peq. Hondas )</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9,00 </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2</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15304-1094-1095</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Bandeja de acero inox. ( pequeña )</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2,00 </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15304-456</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Balde de aluminio  </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3,00 </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15304-1092</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Bandeja de acero inox. ( cuadrada )      </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4,00 </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2</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15304-896-1093</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Bandejas de acero inox. grandes hondos</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68,58 </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15304-1096</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Bandeja de acero inoxidable</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2,00 </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15304-1159</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Bandeja de aluminio 13x18</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$9,29</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2</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15304-248-249</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Cilindros de acero inox. ( grandes )</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4,00 </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2</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15304-258-254</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Cilindros de acero inox. ( pequeños )</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6,00 </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2</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15304-440-462</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Cazolejas de acero inox. ( cuadrada ) </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2,00 </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15304-1169</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Cuchillo cacha blanca p/carnicero </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$8,41</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15304-460</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Cacerola de aluminio (pequeña c/mango)</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1,00 </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15304-829</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Cacerola de teflón</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15,43 </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15330-1562 </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Estante de metal ( grande )</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9,00 </w:t>
            </w:r>
          </w:p>
        </w:tc>
      </w:tr>
      <w:tr w:rsidR="00A846E3" w:rsidRPr="00A846E3" w:rsidTr="00A846E3">
        <w:trPr>
          <w:cnfStyle w:val="00000001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1</w:t>
            </w:r>
          </w:p>
        </w:tc>
        <w:tc>
          <w:tcPr>
            <w:tcW w:w="3300" w:type="dxa"/>
            <w:noWrap/>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15304-444  </w:t>
            </w:r>
          </w:p>
        </w:tc>
        <w:tc>
          <w:tcPr>
            <w:tcW w:w="3976" w:type="dxa"/>
            <w:hideMark/>
          </w:tcPr>
          <w:p w:rsidR="00A846E3" w:rsidRPr="00A846E3" w:rsidRDefault="00A846E3" w:rsidP="00A846E3">
            <w:pPr>
              <w:suppressAutoHyphens w:val="0"/>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Freidores de aluminio (c/mango y orejas )</w:t>
            </w:r>
          </w:p>
        </w:tc>
        <w:tc>
          <w:tcPr>
            <w:tcW w:w="2109" w:type="dxa"/>
            <w:noWrap/>
            <w:hideMark/>
          </w:tcPr>
          <w:p w:rsidR="00A846E3" w:rsidRPr="00A846E3" w:rsidRDefault="00A846E3" w:rsidP="00A846E3">
            <w:pPr>
              <w:suppressAutoHyphens w:val="0"/>
              <w:jc w:val="center"/>
              <w:cnfStyle w:val="000000010000"/>
              <w:rPr>
                <w:rFonts w:ascii="Arial" w:hAnsi="Arial" w:cs="Arial"/>
                <w:bCs/>
                <w:color w:val="000000"/>
                <w:sz w:val="20"/>
                <w:szCs w:val="20"/>
                <w:lang w:eastAsia="es-ES"/>
              </w:rPr>
            </w:pPr>
            <w:r w:rsidRPr="00A846E3">
              <w:rPr>
                <w:rFonts w:ascii="Arial" w:hAnsi="Arial" w:cs="Arial"/>
                <w:bCs/>
                <w:color w:val="000000"/>
                <w:sz w:val="20"/>
                <w:szCs w:val="20"/>
                <w:lang w:eastAsia="es-ES"/>
              </w:rPr>
              <w:t xml:space="preserve"> $              3,00 </w:t>
            </w:r>
          </w:p>
        </w:tc>
      </w:tr>
      <w:tr w:rsidR="00A846E3" w:rsidRPr="00A846E3" w:rsidTr="00A846E3">
        <w:trPr>
          <w:cnfStyle w:val="000000100000"/>
          <w:trHeight w:val="246"/>
        </w:trPr>
        <w:tc>
          <w:tcPr>
            <w:cnfStyle w:val="001000000000"/>
            <w:tcW w:w="504" w:type="dxa"/>
            <w:gridSpan w:val="2"/>
            <w:noWrap/>
            <w:hideMark/>
          </w:tcPr>
          <w:p w:rsidR="00A846E3" w:rsidRPr="00A846E3" w:rsidRDefault="00A846E3" w:rsidP="00A846E3">
            <w:pPr>
              <w:suppressAutoHyphens w:val="0"/>
              <w:jc w:val="center"/>
              <w:rPr>
                <w:rFonts w:ascii="Arial" w:hAnsi="Arial" w:cs="Arial"/>
                <w:color w:val="000000"/>
                <w:sz w:val="20"/>
                <w:szCs w:val="20"/>
                <w:lang w:eastAsia="es-ES"/>
              </w:rPr>
            </w:pPr>
            <w:r w:rsidRPr="00A846E3">
              <w:rPr>
                <w:rFonts w:ascii="Arial" w:hAnsi="Arial" w:cs="Arial"/>
                <w:color w:val="000000"/>
                <w:sz w:val="20"/>
                <w:szCs w:val="20"/>
                <w:lang w:eastAsia="es-ES"/>
              </w:rPr>
              <w:t> </w:t>
            </w:r>
          </w:p>
        </w:tc>
        <w:tc>
          <w:tcPr>
            <w:tcW w:w="3300" w:type="dxa"/>
            <w:noWrap/>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CÓDIGO</w:t>
            </w:r>
          </w:p>
        </w:tc>
        <w:tc>
          <w:tcPr>
            <w:tcW w:w="3976" w:type="dxa"/>
            <w:hideMark/>
          </w:tcPr>
          <w:p w:rsidR="00A846E3" w:rsidRPr="00A846E3" w:rsidRDefault="00A846E3" w:rsidP="00A846E3">
            <w:pPr>
              <w:suppressAutoHyphens w:val="0"/>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DESCRIPCIÓN</w:t>
            </w:r>
          </w:p>
        </w:tc>
        <w:tc>
          <w:tcPr>
            <w:tcW w:w="2109" w:type="dxa"/>
            <w:noWrap/>
            <w:hideMark/>
          </w:tcPr>
          <w:p w:rsidR="00A846E3" w:rsidRPr="00A846E3" w:rsidRDefault="00A846E3" w:rsidP="00A846E3">
            <w:pPr>
              <w:suppressAutoHyphens w:val="0"/>
              <w:jc w:val="center"/>
              <w:cnfStyle w:val="000000100000"/>
              <w:rPr>
                <w:rFonts w:ascii="Arial" w:hAnsi="Arial" w:cs="Arial"/>
                <w:bCs/>
                <w:color w:val="000000"/>
                <w:sz w:val="20"/>
                <w:szCs w:val="20"/>
                <w:lang w:eastAsia="es-ES"/>
              </w:rPr>
            </w:pPr>
            <w:r w:rsidRPr="00A846E3">
              <w:rPr>
                <w:rFonts w:ascii="Arial" w:hAnsi="Arial" w:cs="Arial"/>
                <w:bCs/>
                <w:color w:val="000000"/>
                <w:sz w:val="20"/>
                <w:szCs w:val="20"/>
                <w:lang w:eastAsia="es-ES"/>
              </w:rPr>
              <w:t>VALORADQ ($)</w:t>
            </w:r>
          </w:p>
        </w:tc>
      </w:tr>
      <w:tr w:rsidR="00A846E3" w:rsidRPr="00A846E3" w:rsidTr="00A846E3">
        <w:trPr>
          <w:cnfStyle w:val="00000001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15304-1175</w:t>
            </w:r>
          </w:p>
        </w:tc>
        <w:tc>
          <w:tcPr>
            <w:tcW w:w="3976" w:type="dxa"/>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Hachuela Mango de madera</w:t>
            </w:r>
          </w:p>
        </w:tc>
        <w:tc>
          <w:tcPr>
            <w:tcW w:w="2109" w:type="dxa"/>
            <w:noWrap/>
            <w:hideMark/>
          </w:tcPr>
          <w:p w:rsidR="00A846E3" w:rsidRPr="00A846E3" w:rsidRDefault="00A846E3" w:rsidP="00A846E3">
            <w:pPr>
              <w:suppressAutoHyphens w:val="0"/>
              <w:jc w:val="center"/>
              <w:cnfStyle w:val="000000010000"/>
              <w:rPr>
                <w:rFonts w:ascii="Arial" w:hAnsi="Arial" w:cs="Arial"/>
                <w:sz w:val="20"/>
                <w:szCs w:val="20"/>
                <w:lang w:eastAsia="es-ES"/>
              </w:rPr>
            </w:pPr>
            <w:r w:rsidRPr="00A846E3">
              <w:rPr>
                <w:rFonts w:ascii="Arial" w:hAnsi="Arial" w:cs="Arial"/>
                <w:sz w:val="20"/>
                <w:szCs w:val="20"/>
                <w:lang w:eastAsia="es-ES"/>
              </w:rPr>
              <w:t>$4,78</w:t>
            </w:r>
          </w:p>
        </w:tc>
      </w:tr>
      <w:tr w:rsidR="00A846E3" w:rsidRPr="00A846E3" w:rsidTr="00A846E3">
        <w:trPr>
          <w:cnfStyle w:val="00000010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15304-103</w:t>
            </w:r>
          </w:p>
        </w:tc>
        <w:tc>
          <w:tcPr>
            <w:tcW w:w="3976" w:type="dxa"/>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 xml:space="preserve">Hielera </w:t>
            </w:r>
          </w:p>
        </w:tc>
        <w:tc>
          <w:tcPr>
            <w:tcW w:w="2109" w:type="dxa"/>
            <w:noWrap/>
            <w:hideMark/>
          </w:tcPr>
          <w:p w:rsidR="00A846E3" w:rsidRPr="00A846E3" w:rsidRDefault="00A846E3" w:rsidP="00A846E3">
            <w:pPr>
              <w:suppressAutoHyphens w:val="0"/>
              <w:jc w:val="center"/>
              <w:cnfStyle w:val="000000100000"/>
              <w:rPr>
                <w:rFonts w:ascii="Arial" w:hAnsi="Arial" w:cs="Arial"/>
                <w:sz w:val="20"/>
                <w:szCs w:val="20"/>
                <w:lang w:eastAsia="es-ES"/>
              </w:rPr>
            </w:pPr>
            <w:r w:rsidRPr="00A846E3">
              <w:rPr>
                <w:rFonts w:ascii="Arial" w:hAnsi="Arial" w:cs="Arial"/>
                <w:sz w:val="20"/>
                <w:szCs w:val="20"/>
                <w:lang w:eastAsia="es-ES"/>
              </w:rPr>
              <w:t xml:space="preserve"> $            10,00 </w:t>
            </w:r>
          </w:p>
        </w:tc>
      </w:tr>
      <w:tr w:rsidR="00A846E3" w:rsidRPr="00A846E3" w:rsidTr="00A846E3">
        <w:trPr>
          <w:cnfStyle w:val="00000001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15304-1158</w:t>
            </w:r>
          </w:p>
        </w:tc>
        <w:tc>
          <w:tcPr>
            <w:tcW w:w="3976" w:type="dxa"/>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Inserto con Tapa</w:t>
            </w:r>
          </w:p>
        </w:tc>
        <w:tc>
          <w:tcPr>
            <w:tcW w:w="2109" w:type="dxa"/>
            <w:noWrap/>
            <w:hideMark/>
          </w:tcPr>
          <w:p w:rsidR="00A846E3" w:rsidRPr="00A846E3" w:rsidRDefault="00A846E3" w:rsidP="00A846E3">
            <w:pPr>
              <w:suppressAutoHyphens w:val="0"/>
              <w:jc w:val="center"/>
              <w:cnfStyle w:val="000000010000"/>
              <w:rPr>
                <w:rFonts w:ascii="Arial" w:hAnsi="Arial" w:cs="Arial"/>
                <w:sz w:val="20"/>
                <w:szCs w:val="20"/>
                <w:lang w:eastAsia="es-ES"/>
              </w:rPr>
            </w:pPr>
            <w:r w:rsidRPr="00A846E3">
              <w:rPr>
                <w:rFonts w:ascii="Arial" w:hAnsi="Arial" w:cs="Arial"/>
                <w:sz w:val="20"/>
                <w:szCs w:val="20"/>
                <w:lang w:eastAsia="es-ES"/>
              </w:rPr>
              <w:t>$35,78</w:t>
            </w:r>
          </w:p>
        </w:tc>
      </w:tr>
      <w:tr w:rsidR="00A846E3" w:rsidRPr="00A846E3" w:rsidTr="00A846E3">
        <w:trPr>
          <w:cnfStyle w:val="00000010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15304-751</w:t>
            </w:r>
          </w:p>
        </w:tc>
        <w:tc>
          <w:tcPr>
            <w:tcW w:w="3976" w:type="dxa"/>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Lecheros de aluminio # 3</w:t>
            </w:r>
          </w:p>
        </w:tc>
        <w:tc>
          <w:tcPr>
            <w:tcW w:w="2109" w:type="dxa"/>
            <w:noWrap/>
            <w:hideMark/>
          </w:tcPr>
          <w:p w:rsidR="00A846E3" w:rsidRPr="00A846E3" w:rsidRDefault="00A846E3" w:rsidP="00A846E3">
            <w:pPr>
              <w:suppressAutoHyphens w:val="0"/>
              <w:jc w:val="center"/>
              <w:cnfStyle w:val="000000100000"/>
              <w:rPr>
                <w:rFonts w:ascii="Arial" w:hAnsi="Arial" w:cs="Arial"/>
                <w:sz w:val="20"/>
                <w:szCs w:val="20"/>
                <w:lang w:eastAsia="es-ES"/>
              </w:rPr>
            </w:pPr>
            <w:r w:rsidRPr="00A846E3">
              <w:rPr>
                <w:rFonts w:ascii="Arial" w:hAnsi="Arial" w:cs="Arial"/>
                <w:sz w:val="20"/>
                <w:szCs w:val="20"/>
                <w:lang w:eastAsia="es-ES"/>
              </w:rPr>
              <w:t xml:space="preserve"> $              3,00 </w:t>
            </w:r>
          </w:p>
        </w:tc>
      </w:tr>
      <w:tr w:rsidR="00A846E3" w:rsidRPr="00A846E3" w:rsidTr="00A846E3">
        <w:trPr>
          <w:cnfStyle w:val="00000001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3</w:t>
            </w:r>
          </w:p>
        </w:tc>
        <w:tc>
          <w:tcPr>
            <w:tcW w:w="3367" w:type="dxa"/>
            <w:gridSpan w:val="2"/>
            <w:noWrap/>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15304-52-53(2)- 54</w:t>
            </w:r>
          </w:p>
        </w:tc>
        <w:tc>
          <w:tcPr>
            <w:tcW w:w="3976" w:type="dxa"/>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Lecheros de aluminio ( grande )</w:t>
            </w:r>
          </w:p>
        </w:tc>
        <w:tc>
          <w:tcPr>
            <w:tcW w:w="2109" w:type="dxa"/>
            <w:noWrap/>
            <w:hideMark/>
          </w:tcPr>
          <w:p w:rsidR="00A846E3" w:rsidRPr="00A846E3" w:rsidRDefault="00A846E3" w:rsidP="00A846E3">
            <w:pPr>
              <w:suppressAutoHyphens w:val="0"/>
              <w:jc w:val="center"/>
              <w:cnfStyle w:val="000000010000"/>
              <w:rPr>
                <w:rFonts w:ascii="Arial" w:hAnsi="Arial" w:cs="Arial"/>
                <w:sz w:val="20"/>
                <w:szCs w:val="20"/>
                <w:lang w:eastAsia="es-ES"/>
              </w:rPr>
            </w:pPr>
            <w:r w:rsidRPr="00A846E3">
              <w:rPr>
                <w:rFonts w:ascii="Arial" w:hAnsi="Arial" w:cs="Arial"/>
                <w:sz w:val="20"/>
                <w:szCs w:val="20"/>
                <w:lang w:eastAsia="es-ES"/>
              </w:rPr>
              <w:t xml:space="preserve"> $            30,87 </w:t>
            </w:r>
          </w:p>
        </w:tc>
      </w:tr>
      <w:tr w:rsidR="00A846E3" w:rsidRPr="00A846E3" w:rsidTr="00A846E3">
        <w:trPr>
          <w:cnfStyle w:val="00000010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15304-240</w:t>
            </w:r>
          </w:p>
        </w:tc>
        <w:tc>
          <w:tcPr>
            <w:tcW w:w="3976" w:type="dxa"/>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Lecheros de aluminio ( grande # 10 )</w:t>
            </w:r>
          </w:p>
        </w:tc>
        <w:tc>
          <w:tcPr>
            <w:tcW w:w="2109" w:type="dxa"/>
            <w:noWrap/>
            <w:hideMark/>
          </w:tcPr>
          <w:p w:rsidR="00A846E3" w:rsidRPr="00A846E3" w:rsidRDefault="00A846E3" w:rsidP="00A846E3">
            <w:pPr>
              <w:suppressAutoHyphens w:val="0"/>
              <w:jc w:val="center"/>
              <w:cnfStyle w:val="000000100000"/>
              <w:rPr>
                <w:rFonts w:ascii="Arial" w:hAnsi="Arial" w:cs="Arial"/>
                <w:sz w:val="20"/>
                <w:szCs w:val="20"/>
                <w:lang w:eastAsia="es-ES"/>
              </w:rPr>
            </w:pPr>
            <w:r w:rsidRPr="00A846E3">
              <w:rPr>
                <w:rFonts w:ascii="Arial" w:hAnsi="Arial" w:cs="Arial"/>
                <w:sz w:val="20"/>
                <w:szCs w:val="20"/>
                <w:lang w:eastAsia="es-ES"/>
              </w:rPr>
              <w:t xml:space="preserve"> $              3,00 </w:t>
            </w:r>
          </w:p>
        </w:tc>
      </w:tr>
      <w:tr w:rsidR="00A846E3" w:rsidRPr="00A846E3" w:rsidTr="00A846E3">
        <w:trPr>
          <w:cnfStyle w:val="00000001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lastRenderedPageBreak/>
              <w:t>2</w:t>
            </w:r>
          </w:p>
        </w:tc>
        <w:tc>
          <w:tcPr>
            <w:tcW w:w="3367" w:type="dxa"/>
            <w:gridSpan w:val="2"/>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15304-134-139</w:t>
            </w:r>
          </w:p>
        </w:tc>
        <w:tc>
          <w:tcPr>
            <w:tcW w:w="3976" w:type="dxa"/>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Lecheros de aluminio ( pequeño # 3 )</w:t>
            </w:r>
          </w:p>
        </w:tc>
        <w:tc>
          <w:tcPr>
            <w:tcW w:w="2109" w:type="dxa"/>
            <w:noWrap/>
            <w:hideMark/>
          </w:tcPr>
          <w:p w:rsidR="00A846E3" w:rsidRPr="00A846E3" w:rsidRDefault="00A846E3" w:rsidP="00A846E3">
            <w:pPr>
              <w:suppressAutoHyphens w:val="0"/>
              <w:jc w:val="center"/>
              <w:cnfStyle w:val="000000010000"/>
              <w:rPr>
                <w:rFonts w:ascii="Arial" w:hAnsi="Arial" w:cs="Arial"/>
                <w:sz w:val="20"/>
                <w:szCs w:val="20"/>
                <w:lang w:eastAsia="es-ES"/>
              </w:rPr>
            </w:pPr>
            <w:r w:rsidRPr="00A846E3">
              <w:rPr>
                <w:rFonts w:ascii="Arial" w:hAnsi="Arial" w:cs="Arial"/>
                <w:sz w:val="20"/>
                <w:szCs w:val="20"/>
                <w:lang w:eastAsia="es-ES"/>
              </w:rPr>
              <w:t xml:space="preserve"> $              6,00 </w:t>
            </w:r>
          </w:p>
        </w:tc>
      </w:tr>
      <w:tr w:rsidR="00A846E3" w:rsidRPr="00A846E3" w:rsidTr="00A846E3">
        <w:trPr>
          <w:cnfStyle w:val="00000010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2</w:t>
            </w:r>
          </w:p>
        </w:tc>
        <w:tc>
          <w:tcPr>
            <w:tcW w:w="3367" w:type="dxa"/>
            <w:gridSpan w:val="2"/>
            <w:noWrap/>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 xml:space="preserve">15304-521-522 </w:t>
            </w:r>
          </w:p>
        </w:tc>
        <w:tc>
          <w:tcPr>
            <w:tcW w:w="3976" w:type="dxa"/>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Lecheros de aluminio ( medianos )</w:t>
            </w:r>
          </w:p>
        </w:tc>
        <w:tc>
          <w:tcPr>
            <w:tcW w:w="2109" w:type="dxa"/>
            <w:noWrap/>
            <w:hideMark/>
          </w:tcPr>
          <w:p w:rsidR="00A846E3" w:rsidRPr="00A846E3" w:rsidRDefault="00A846E3" w:rsidP="00A846E3">
            <w:pPr>
              <w:suppressAutoHyphens w:val="0"/>
              <w:jc w:val="center"/>
              <w:cnfStyle w:val="000000100000"/>
              <w:rPr>
                <w:rFonts w:ascii="Arial" w:hAnsi="Arial" w:cs="Arial"/>
                <w:sz w:val="20"/>
                <w:szCs w:val="20"/>
                <w:lang w:eastAsia="es-ES"/>
              </w:rPr>
            </w:pPr>
            <w:r w:rsidRPr="00A846E3">
              <w:rPr>
                <w:rFonts w:ascii="Arial" w:hAnsi="Arial" w:cs="Arial"/>
                <w:sz w:val="20"/>
                <w:szCs w:val="20"/>
                <w:lang w:eastAsia="es-ES"/>
              </w:rPr>
              <w:t xml:space="preserve"> $              6,00 </w:t>
            </w:r>
          </w:p>
        </w:tc>
      </w:tr>
      <w:tr w:rsidR="00A846E3" w:rsidRPr="00A846E3" w:rsidTr="00A846E3">
        <w:trPr>
          <w:cnfStyle w:val="00000001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15304-233</w:t>
            </w:r>
          </w:p>
        </w:tc>
        <w:tc>
          <w:tcPr>
            <w:tcW w:w="3976" w:type="dxa"/>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Lechero de aluminio (grande # 10)</w:t>
            </w:r>
          </w:p>
        </w:tc>
        <w:tc>
          <w:tcPr>
            <w:tcW w:w="2109" w:type="dxa"/>
            <w:noWrap/>
            <w:hideMark/>
          </w:tcPr>
          <w:p w:rsidR="00A846E3" w:rsidRPr="00A846E3" w:rsidRDefault="00A846E3" w:rsidP="00A846E3">
            <w:pPr>
              <w:suppressAutoHyphens w:val="0"/>
              <w:jc w:val="center"/>
              <w:cnfStyle w:val="000000010000"/>
              <w:rPr>
                <w:rFonts w:ascii="Arial" w:hAnsi="Arial" w:cs="Arial"/>
                <w:sz w:val="20"/>
                <w:szCs w:val="20"/>
                <w:lang w:eastAsia="es-ES"/>
              </w:rPr>
            </w:pPr>
            <w:r w:rsidRPr="00A846E3">
              <w:rPr>
                <w:rFonts w:ascii="Arial" w:hAnsi="Arial" w:cs="Arial"/>
                <w:sz w:val="20"/>
                <w:szCs w:val="20"/>
                <w:lang w:eastAsia="es-ES"/>
              </w:rPr>
              <w:t xml:space="preserve"> $              3,00 </w:t>
            </w:r>
          </w:p>
        </w:tc>
      </w:tr>
      <w:tr w:rsidR="00A846E3" w:rsidRPr="00A846E3" w:rsidTr="00A846E3">
        <w:trPr>
          <w:cnfStyle w:val="00000010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15304-1161</w:t>
            </w:r>
          </w:p>
        </w:tc>
        <w:tc>
          <w:tcPr>
            <w:tcW w:w="3976" w:type="dxa"/>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Lata para  pan 18x26</w:t>
            </w:r>
          </w:p>
        </w:tc>
        <w:tc>
          <w:tcPr>
            <w:tcW w:w="2109" w:type="dxa"/>
            <w:noWrap/>
            <w:hideMark/>
          </w:tcPr>
          <w:p w:rsidR="00A846E3" w:rsidRPr="00A846E3" w:rsidRDefault="00A846E3" w:rsidP="00A846E3">
            <w:pPr>
              <w:suppressAutoHyphens w:val="0"/>
              <w:jc w:val="center"/>
              <w:cnfStyle w:val="000000100000"/>
              <w:rPr>
                <w:rFonts w:ascii="Arial" w:hAnsi="Arial" w:cs="Arial"/>
                <w:sz w:val="20"/>
                <w:szCs w:val="20"/>
                <w:lang w:eastAsia="es-ES"/>
              </w:rPr>
            </w:pPr>
            <w:r w:rsidRPr="00A846E3">
              <w:rPr>
                <w:rFonts w:ascii="Arial" w:hAnsi="Arial" w:cs="Arial"/>
                <w:sz w:val="20"/>
                <w:szCs w:val="20"/>
                <w:lang w:eastAsia="es-ES"/>
              </w:rPr>
              <w:t>$13,27</w:t>
            </w:r>
          </w:p>
        </w:tc>
      </w:tr>
      <w:tr w:rsidR="00A846E3" w:rsidRPr="00A846E3" w:rsidTr="00A846E3">
        <w:trPr>
          <w:cnfStyle w:val="00000001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15304-1162</w:t>
            </w:r>
          </w:p>
        </w:tc>
        <w:tc>
          <w:tcPr>
            <w:tcW w:w="3976" w:type="dxa"/>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Lata para  pan 18x26</w:t>
            </w:r>
          </w:p>
        </w:tc>
        <w:tc>
          <w:tcPr>
            <w:tcW w:w="2109" w:type="dxa"/>
            <w:noWrap/>
            <w:hideMark/>
          </w:tcPr>
          <w:p w:rsidR="00A846E3" w:rsidRPr="00A846E3" w:rsidRDefault="00A846E3" w:rsidP="00A846E3">
            <w:pPr>
              <w:suppressAutoHyphens w:val="0"/>
              <w:jc w:val="center"/>
              <w:cnfStyle w:val="000000010000"/>
              <w:rPr>
                <w:rFonts w:ascii="Arial" w:hAnsi="Arial" w:cs="Arial"/>
                <w:sz w:val="20"/>
                <w:szCs w:val="20"/>
                <w:lang w:eastAsia="es-ES"/>
              </w:rPr>
            </w:pPr>
            <w:r w:rsidRPr="00A846E3">
              <w:rPr>
                <w:rFonts w:ascii="Arial" w:hAnsi="Arial" w:cs="Arial"/>
                <w:sz w:val="20"/>
                <w:szCs w:val="20"/>
                <w:lang w:eastAsia="es-ES"/>
              </w:rPr>
              <w:t>$13,27</w:t>
            </w:r>
          </w:p>
        </w:tc>
      </w:tr>
      <w:tr w:rsidR="00A846E3" w:rsidRPr="00A846E3" w:rsidTr="00A846E3">
        <w:trPr>
          <w:cnfStyle w:val="00000010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15304-1163</w:t>
            </w:r>
          </w:p>
        </w:tc>
        <w:tc>
          <w:tcPr>
            <w:tcW w:w="3976" w:type="dxa"/>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Lata para  pan 18x26</w:t>
            </w:r>
          </w:p>
        </w:tc>
        <w:tc>
          <w:tcPr>
            <w:tcW w:w="2109" w:type="dxa"/>
            <w:noWrap/>
            <w:hideMark/>
          </w:tcPr>
          <w:p w:rsidR="00A846E3" w:rsidRPr="00A846E3" w:rsidRDefault="00A846E3" w:rsidP="00A846E3">
            <w:pPr>
              <w:suppressAutoHyphens w:val="0"/>
              <w:jc w:val="center"/>
              <w:cnfStyle w:val="000000100000"/>
              <w:rPr>
                <w:rFonts w:ascii="Arial" w:hAnsi="Arial" w:cs="Arial"/>
                <w:sz w:val="20"/>
                <w:szCs w:val="20"/>
                <w:lang w:eastAsia="es-ES"/>
              </w:rPr>
            </w:pPr>
            <w:r w:rsidRPr="00A846E3">
              <w:rPr>
                <w:rFonts w:ascii="Arial" w:hAnsi="Arial" w:cs="Arial"/>
                <w:sz w:val="20"/>
                <w:szCs w:val="20"/>
                <w:lang w:eastAsia="es-ES"/>
              </w:rPr>
              <w:t>$13,27</w:t>
            </w:r>
          </w:p>
        </w:tc>
      </w:tr>
      <w:tr w:rsidR="00A846E3" w:rsidRPr="00A846E3" w:rsidTr="00A846E3">
        <w:trPr>
          <w:cnfStyle w:val="00000001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15304-1164</w:t>
            </w:r>
          </w:p>
        </w:tc>
        <w:tc>
          <w:tcPr>
            <w:tcW w:w="3976" w:type="dxa"/>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Lata para  pan 18x26</w:t>
            </w:r>
          </w:p>
        </w:tc>
        <w:tc>
          <w:tcPr>
            <w:tcW w:w="2109" w:type="dxa"/>
            <w:noWrap/>
            <w:hideMark/>
          </w:tcPr>
          <w:p w:rsidR="00A846E3" w:rsidRPr="00A846E3" w:rsidRDefault="00A846E3" w:rsidP="00A846E3">
            <w:pPr>
              <w:suppressAutoHyphens w:val="0"/>
              <w:jc w:val="center"/>
              <w:cnfStyle w:val="000000010000"/>
              <w:rPr>
                <w:rFonts w:ascii="Arial" w:hAnsi="Arial" w:cs="Arial"/>
                <w:sz w:val="20"/>
                <w:szCs w:val="20"/>
                <w:lang w:eastAsia="es-ES"/>
              </w:rPr>
            </w:pPr>
            <w:r w:rsidRPr="00A846E3">
              <w:rPr>
                <w:rFonts w:ascii="Arial" w:hAnsi="Arial" w:cs="Arial"/>
                <w:sz w:val="20"/>
                <w:szCs w:val="20"/>
                <w:lang w:eastAsia="es-ES"/>
              </w:rPr>
              <w:t>$13,27</w:t>
            </w:r>
          </w:p>
        </w:tc>
      </w:tr>
      <w:tr w:rsidR="00A846E3" w:rsidRPr="00A846E3" w:rsidTr="00A846E3">
        <w:trPr>
          <w:cnfStyle w:val="00000010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15304-1165</w:t>
            </w:r>
          </w:p>
        </w:tc>
        <w:tc>
          <w:tcPr>
            <w:tcW w:w="3976" w:type="dxa"/>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Lata para  pan 18x26</w:t>
            </w:r>
          </w:p>
        </w:tc>
        <w:tc>
          <w:tcPr>
            <w:tcW w:w="2109" w:type="dxa"/>
            <w:noWrap/>
            <w:hideMark/>
          </w:tcPr>
          <w:p w:rsidR="00A846E3" w:rsidRPr="00A846E3" w:rsidRDefault="00A846E3" w:rsidP="00A846E3">
            <w:pPr>
              <w:suppressAutoHyphens w:val="0"/>
              <w:jc w:val="center"/>
              <w:cnfStyle w:val="000000100000"/>
              <w:rPr>
                <w:rFonts w:ascii="Arial" w:hAnsi="Arial" w:cs="Arial"/>
                <w:sz w:val="20"/>
                <w:szCs w:val="20"/>
                <w:lang w:eastAsia="es-ES"/>
              </w:rPr>
            </w:pPr>
            <w:r w:rsidRPr="00A846E3">
              <w:rPr>
                <w:rFonts w:ascii="Arial" w:hAnsi="Arial" w:cs="Arial"/>
                <w:sz w:val="20"/>
                <w:szCs w:val="20"/>
                <w:lang w:eastAsia="es-ES"/>
              </w:rPr>
              <w:t>$13,27</w:t>
            </w:r>
          </w:p>
        </w:tc>
      </w:tr>
      <w:tr w:rsidR="00A846E3" w:rsidRPr="00A846E3" w:rsidTr="00A846E3">
        <w:trPr>
          <w:cnfStyle w:val="00000001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15304-1166</w:t>
            </w:r>
          </w:p>
        </w:tc>
        <w:tc>
          <w:tcPr>
            <w:tcW w:w="3976" w:type="dxa"/>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Lata para  pan 18x26</w:t>
            </w:r>
          </w:p>
        </w:tc>
        <w:tc>
          <w:tcPr>
            <w:tcW w:w="2109" w:type="dxa"/>
            <w:noWrap/>
            <w:hideMark/>
          </w:tcPr>
          <w:p w:rsidR="00A846E3" w:rsidRPr="00A846E3" w:rsidRDefault="00A846E3" w:rsidP="00A846E3">
            <w:pPr>
              <w:suppressAutoHyphens w:val="0"/>
              <w:jc w:val="center"/>
              <w:cnfStyle w:val="000000010000"/>
              <w:rPr>
                <w:rFonts w:ascii="Arial" w:hAnsi="Arial" w:cs="Arial"/>
                <w:sz w:val="20"/>
                <w:szCs w:val="20"/>
                <w:lang w:eastAsia="es-ES"/>
              </w:rPr>
            </w:pPr>
            <w:r w:rsidRPr="00A846E3">
              <w:rPr>
                <w:rFonts w:ascii="Arial" w:hAnsi="Arial" w:cs="Arial"/>
                <w:sz w:val="20"/>
                <w:szCs w:val="20"/>
                <w:lang w:eastAsia="es-ES"/>
              </w:rPr>
              <w:t>$13,27</w:t>
            </w:r>
          </w:p>
        </w:tc>
      </w:tr>
      <w:tr w:rsidR="00A846E3" w:rsidRPr="00A846E3" w:rsidTr="00A846E3">
        <w:trPr>
          <w:cnfStyle w:val="00000010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153-68</w:t>
            </w:r>
          </w:p>
        </w:tc>
        <w:tc>
          <w:tcPr>
            <w:tcW w:w="3976" w:type="dxa"/>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Mesa cuadrada Plástica Blanca</w:t>
            </w:r>
          </w:p>
        </w:tc>
        <w:tc>
          <w:tcPr>
            <w:tcW w:w="2109" w:type="dxa"/>
            <w:noWrap/>
            <w:hideMark/>
          </w:tcPr>
          <w:p w:rsidR="00A846E3" w:rsidRPr="00A846E3" w:rsidRDefault="00A846E3" w:rsidP="00A846E3">
            <w:pPr>
              <w:suppressAutoHyphens w:val="0"/>
              <w:jc w:val="center"/>
              <w:cnfStyle w:val="000000100000"/>
              <w:rPr>
                <w:rFonts w:ascii="Arial" w:hAnsi="Arial" w:cs="Arial"/>
                <w:sz w:val="20"/>
                <w:szCs w:val="20"/>
                <w:lang w:eastAsia="es-ES"/>
              </w:rPr>
            </w:pPr>
            <w:r w:rsidRPr="00A846E3">
              <w:rPr>
                <w:rFonts w:ascii="Arial" w:hAnsi="Arial" w:cs="Arial"/>
                <w:sz w:val="20"/>
                <w:szCs w:val="20"/>
                <w:lang w:eastAsia="es-ES"/>
              </w:rPr>
              <w:t>$16,45</w:t>
            </w:r>
          </w:p>
        </w:tc>
      </w:tr>
      <w:tr w:rsidR="00A846E3" w:rsidRPr="00A846E3" w:rsidTr="00A846E3">
        <w:trPr>
          <w:cnfStyle w:val="000000010000"/>
          <w:trHeight w:val="507"/>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15328-52</w:t>
            </w:r>
          </w:p>
        </w:tc>
        <w:tc>
          <w:tcPr>
            <w:tcW w:w="3976" w:type="dxa"/>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Mesa de madera y formica ( verde y blanco)</w:t>
            </w:r>
          </w:p>
        </w:tc>
        <w:tc>
          <w:tcPr>
            <w:tcW w:w="2109" w:type="dxa"/>
            <w:noWrap/>
            <w:hideMark/>
          </w:tcPr>
          <w:p w:rsidR="00A846E3" w:rsidRPr="00A846E3" w:rsidRDefault="00A846E3" w:rsidP="00A846E3">
            <w:pPr>
              <w:suppressAutoHyphens w:val="0"/>
              <w:jc w:val="center"/>
              <w:cnfStyle w:val="000000010000"/>
              <w:rPr>
                <w:rFonts w:ascii="Arial" w:hAnsi="Arial" w:cs="Arial"/>
                <w:sz w:val="20"/>
                <w:szCs w:val="20"/>
                <w:lang w:eastAsia="es-ES"/>
              </w:rPr>
            </w:pPr>
            <w:r w:rsidRPr="00A846E3">
              <w:rPr>
                <w:rFonts w:ascii="Arial" w:hAnsi="Arial" w:cs="Arial"/>
                <w:sz w:val="20"/>
                <w:szCs w:val="20"/>
                <w:lang w:eastAsia="es-ES"/>
              </w:rPr>
              <w:t xml:space="preserve"> $            11,43 </w:t>
            </w:r>
          </w:p>
        </w:tc>
      </w:tr>
      <w:tr w:rsidR="00A846E3" w:rsidRPr="00A846E3" w:rsidTr="00A846E3">
        <w:trPr>
          <w:cnfStyle w:val="00000010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2</w:t>
            </w:r>
          </w:p>
        </w:tc>
        <w:tc>
          <w:tcPr>
            <w:tcW w:w="3367" w:type="dxa"/>
            <w:gridSpan w:val="2"/>
            <w:noWrap/>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15304-58-59</w:t>
            </w:r>
          </w:p>
        </w:tc>
        <w:tc>
          <w:tcPr>
            <w:tcW w:w="3976" w:type="dxa"/>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Moldes para cakes</w:t>
            </w:r>
          </w:p>
        </w:tc>
        <w:tc>
          <w:tcPr>
            <w:tcW w:w="2109" w:type="dxa"/>
            <w:noWrap/>
            <w:hideMark/>
          </w:tcPr>
          <w:p w:rsidR="00A846E3" w:rsidRPr="00A846E3" w:rsidRDefault="00A846E3" w:rsidP="00A846E3">
            <w:pPr>
              <w:suppressAutoHyphens w:val="0"/>
              <w:jc w:val="center"/>
              <w:cnfStyle w:val="000000100000"/>
              <w:rPr>
                <w:rFonts w:ascii="Arial" w:hAnsi="Arial" w:cs="Arial"/>
                <w:sz w:val="20"/>
                <w:szCs w:val="20"/>
                <w:lang w:eastAsia="es-ES"/>
              </w:rPr>
            </w:pPr>
            <w:r w:rsidRPr="00A846E3">
              <w:rPr>
                <w:rFonts w:ascii="Arial" w:hAnsi="Arial" w:cs="Arial"/>
                <w:sz w:val="20"/>
                <w:szCs w:val="20"/>
                <w:lang w:eastAsia="es-ES"/>
              </w:rPr>
              <w:t xml:space="preserve"> $            11,20 </w:t>
            </w:r>
          </w:p>
        </w:tc>
      </w:tr>
      <w:tr w:rsidR="00A846E3" w:rsidRPr="00A846E3" w:rsidTr="00A846E3">
        <w:trPr>
          <w:cnfStyle w:val="00000001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15304-465</w:t>
            </w:r>
          </w:p>
        </w:tc>
        <w:tc>
          <w:tcPr>
            <w:tcW w:w="3976" w:type="dxa"/>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Ollas de aluminio ( extragrande )</w:t>
            </w:r>
          </w:p>
        </w:tc>
        <w:tc>
          <w:tcPr>
            <w:tcW w:w="2109" w:type="dxa"/>
            <w:noWrap/>
            <w:hideMark/>
          </w:tcPr>
          <w:p w:rsidR="00A846E3" w:rsidRPr="00A846E3" w:rsidRDefault="00A846E3" w:rsidP="00A846E3">
            <w:pPr>
              <w:suppressAutoHyphens w:val="0"/>
              <w:jc w:val="center"/>
              <w:cnfStyle w:val="000000010000"/>
              <w:rPr>
                <w:rFonts w:ascii="Arial" w:hAnsi="Arial" w:cs="Arial"/>
                <w:sz w:val="20"/>
                <w:szCs w:val="20"/>
                <w:lang w:eastAsia="es-ES"/>
              </w:rPr>
            </w:pPr>
            <w:r w:rsidRPr="00A846E3">
              <w:rPr>
                <w:rFonts w:ascii="Arial" w:hAnsi="Arial" w:cs="Arial"/>
                <w:sz w:val="20"/>
                <w:szCs w:val="20"/>
                <w:lang w:eastAsia="es-ES"/>
              </w:rPr>
              <w:t xml:space="preserve"> $              4,00 </w:t>
            </w:r>
          </w:p>
        </w:tc>
      </w:tr>
      <w:tr w:rsidR="00A846E3" w:rsidRPr="00A846E3" w:rsidTr="00A846E3">
        <w:trPr>
          <w:cnfStyle w:val="00000010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15304-27</w:t>
            </w:r>
          </w:p>
        </w:tc>
        <w:tc>
          <w:tcPr>
            <w:tcW w:w="3976" w:type="dxa"/>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Ollas de aluminio (mediana con aro )</w:t>
            </w:r>
          </w:p>
        </w:tc>
        <w:tc>
          <w:tcPr>
            <w:tcW w:w="2109" w:type="dxa"/>
            <w:noWrap/>
            <w:hideMark/>
          </w:tcPr>
          <w:p w:rsidR="00A846E3" w:rsidRPr="00A846E3" w:rsidRDefault="00A846E3" w:rsidP="00A846E3">
            <w:pPr>
              <w:suppressAutoHyphens w:val="0"/>
              <w:jc w:val="center"/>
              <w:cnfStyle w:val="000000100000"/>
              <w:rPr>
                <w:rFonts w:ascii="Arial" w:hAnsi="Arial" w:cs="Arial"/>
                <w:sz w:val="20"/>
                <w:szCs w:val="20"/>
                <w:lang w:eastAsia="es-ES"/>
              </w:rPr>
            </w:pPr>
            <w:r w:rsidRPr="00A846E3">
              <w:rPr>
                <w:rFonts w:ascii="Arial" w:hAnsi="Arial" w:cs="Arial"/>
                <w:sz w:val="20"/>
                <w:szCs w:val="20"/>
                <w:lang w:eastAsia="es-ES"/>
              </w:rPr>
              <w:t xml:space="preserve"> $            10,82 </w:t>
            </w:r>
          </w:p>
        </w:tc>
      </w:tr>
      <w:tr w:rsidR="00A846E3" w:rsidRPr="00A846E3" w:rsidTr="00A846E3">
        <w:trPr>
          <w:cnfStyle w:val="00000001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2</w:t>
            </w:r>
          </w:p>
        </w:tc>
        <w:tc>
          <w:tcPr>
            <w:tcW w:w="3367" w:type="dxa"/>
            <w:gridSpan w:val="2"/>
            <w:noWrap/>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15304-1138-1139</w:t>
            </w:r>
          </w:p>
        </w:tc>
        <w:tc>
          <w:tcPr>
            <w:tcW w:w="3976" w:type="dxa"/>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Ollas de aluminio (pequeña de aro )</w:t>
            </w:r>
          </w:p>
        </w:tc>
        <w:tc>
          <w:tcPr>
            <w:tcW w:w="2109" w:type="dxa"/>
            <w:noWrap/>
            <w:hideMark/>
          </w:tcPr>
          <w:p w:rsidR="00A846E3" w:rsidRPr="00A846E3" w:rsidRDefault="00A846E3" w:rsidP="00A846E3">
            <w:pPr>
              <w:suppressAutoHyphens w:val="0"/>
              <w:jc w:val="center"/>
              <w:cnfStyle w:val="000000010000"/>
              <w:rPr>
                <w:rFonts w:ascii="Arial" w:hAnsi="Arial" w:cs="Arial"/>
                <w:sz w:val="20"/>
                <w:szCs w:val="20"/>
                <w:lang w:eastAsia="es-ES"/>
              </w:rPr>
            </w:pPr>
            <w:r w:rsidRPr="00A846E3">
              <w:rPr>
                <w:rFonts w:ascii="Arial" w:hAnsi="Arial" w:cs="Arial"/>
                <w:sz w:val="20"/>
                <w:szCs w:val="20"/>
                <w:lang w:eastAsia="es-ES"/>
              </w:rPr>
              <w:t xml:space="preserve"> $            13,00 </w:t>
            </w:r>
          </w:p>
        </w:tc>
      </w:tr>
      <w:tr w:rsidR="00A846E3" w:rsidRPr="00A846E3" w:rsidTr="00A846E3">
        <w:trPr>
          <w:cnfStyle w:val="00000010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15304-1168</w:t>
            </w:r>
          </w:p>
        </w:tc>
        <w:tc>
          <w:tcPr>
            <w:tcW w:w="3976" w:type="dxa"/>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Olla con Orejas</w:t>
            </w:r>
          </w:p>
        </w:tc>
        <w:tc>
          <w:tcPr>
            <w:tcW w:w="2109" w:type="dxa"/>
            <w:noWrap/>
            <w:hideMark/>
          </w:tcPr>
          <w:p w:rsidR="00A846E3" w:rsidRPr="00A846E3" w:rsidRDefault="00A846E3" w:rsidP="00A846E3">
            <w:pPr>
              <w:suppressAutoHyphens w:val="0"/>
              <w:jc w:val="center"/>
              <w:cnfStyle w:val="000000100000"/>
              <w:rPr>
                <w:rFonts w:ascii="Arial" w:hAnsi="Arial" w:cs="Arial"/>
                <w:sz w:val="20"/>
                <w:szCs w:val="20"/>
                <w:lang w:eastAsia="es-ES"/>
              </w:rPr>
            </w:pPr>
            <w:r w:rsidRPr="00A846E3">
              <w:rPr>
                <w:rFonts w:ascii="Arial" w:hAnsi="Arial" w:cs="Arial"/>
                <w:sz w:val="20"/>
                <w:szCs w:val="20"/>
                <w:lang w:eastAsia="es-ES"/>
              </w:rPr>
              <w:t>$10,13</w:t>
            </w:r>
          </w:p>
        </w:tc>
      </w:tr>
      <w:tr w:rsidR="00A846E3" w:rsidRPr="00A846E3" w:rsidTr="00A846E3">
        <w:trPr>
          <w:cnfStyle w:val="00000001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15614-10</w:t>
            </w:r>
          </w:p>
        </w:tc>
        <w:tc>
          <w:tcPr>
            <w:tcW w:w="3976" w:type="dxa"/>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Pizarra de aluminio y formica</w:t>
            </w:r>
          </w:p>
        </w:tc>
        <w:tc>
          <w:tcPr>
            <w:tcW w:w="2109" w:type="dxa"/>
            <w:noWrap/>
            <w:hideMark/>
          </w:tcPr>
          <w:p w:rsidR="00A846E3" w:rsidRPr="00A846E3" w:rsidRDefault="00A846E3" w:rsidP="00A846E3">
            <w:pPr>
              <w:suppressAutoHyphens w:val="0"/>
              <w:jc w:val="center"/>
              <w:cnfStyle w:val="000000010000"/>
              <w:rPr>
                <w:rFonts w:ascii="Arial" w:hAnsi="Arial" w:cs="Arial"/>
                <w:sz w:val="20"/>
                <w:szCs w:val="20"/>
                <w:lang w:eastAsia="es-ES"/>
              </w:rPr>
            </w:pPr>
            <w:r w:rsidRPr="00A846E3">
              <w:rPr>
                <w:rFonts w:ascii="Arial" w:hAnsi="Arial" w:cs="Arial"/>
                <w:sz w:val="20"/>
                <w:szCs w:val="20"/>
                <w:lang w:eastAsia="es-ES"/>
              </w:rPr>
              <w:t xml:space="preserve"> $              5,00 </w:t>
            </w:r>
          </w:p>
        </w:tc>
      </w:tr>
      <w:tr w:rsidR="00A846E3" w:rsidRPr="00A846E3" w:rsidTr="00A846E3">
        <w:trPr>
          <w:cnfStyle w:val="00000010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3</w:t>
            </w:r>
          </w:p>
        </w:tc>
        <w:tc>
          <w:tcPr>
            <w:tcW w:w="3367" w:type="dxa"/>
            <w:gridSpan w:val="2"/>
            <w:noWrap/>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15304-420-421-423</w:t>
            </w:r>
          </w:p>
        </w:tc>
        <w:tc>
          <w:tcPr>
            <w:tcW w:w="3976" w:type="dxa"/>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 xml:space="preserve">Trinches de acero inox. </w:t>
            </w:r>
          </w:p>
        </w:tc>
        <w:tc>
          <w:tcPr>
            <w:tcW w:w="2109" w:type="dxa"/>
            <w:noWrap/>
            <w:hideMark/>
          </w:tcPr>
          <w:p w:rsidR="00A846E3" w:rsidRPr="00A846E3" w:rsidRDefault="00A846E3" w:rsidP="00A846E3">
            <w:pPr>
              <w:suppressAutoHyphens w:val="0"/>
              <w:jc w:val="center"/>
              <w:cnfStyle w:val="000000100000"/>
              <w:rPr>
                <w:rFonts w:ascii="Arial" w:hAnsi="Arial" w:cs="Arial"/>
                <w:sz w:val="20"/>
                <w:szCs w:val="20"/>
                <w:lang w:eastAsia="es-ES"/>
              </w:rPr>
            </w:pPr>
            <w:r w:rsidRPr="00A846E3">
              <w:rPr>
                <w:rFonts w:ascii="Arial" w:hAnsi="Arial" w:cs="Arial"/>
                <w:sz w:val="20"/>
                <w:szCs w:val="20"/>
                <w:lang w:eastAsia="es-ES"/>
              </w:rPr>
              <w:t xml:space="preserve"> $              3,00 </w:t>
            </w:r>
          </w:p>
        </w:tc>
      </w:tr>
      <w:tr w:rsidR="00A846E3" w:rsidRPr="00A846E3" w:rsidTr="00A846E3">
        <w:trPr>
          <w:cnfStyle w:val="00000001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2</w:t>
            </w:r>
          </w:p>
        </w:tc>
        <w:tc>
          <w:tcPr>
            <w:tcW w:w="3367" w:type="dxa"/>
            <w:gridSpan w:val="2"/>
            <w:noWrap/>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15304-905-910</w:t>
            </w:r>
          </w:p>
        </w:tc>
        <w:tc>
          <w:tcPr>
            <w:tcW w:w="3976" w:type="dxa"/>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Trinches de acero inox. ( grandes )</w:t>
            </w:r>
          </w:p>
        </w:tc>
        <w:tc>
          <w:tcPr>
            <w:tcW w:w="2109" w:type="dxa"/>
            <w:noWrap/>
            <w:hideMark/>
          </w:tcPr>
          <w:p w:rsidR="00A846E3" w:rsidRPr="00A846E3" w:rsidRDefault="00A846E3" w:rsidP="00A846E3">
            <w:pPr>
              <w:suppressAutoHyphens w:val="0"/>
              <w:jc w:val="center"/>
              <w:cnfStyle w:val="000000010000"/>
              <w:rPr>
                <w:rFonts w:ascii="Arial" w:hAnsi="Arial" w:cs="Arial"/>
                <w:sz w:val="20"/>
                <w:szCs w:val="20"/>
                <w:lang w:eastAsia="es-ES"/>
              </w:rPr>
            </w:pPr>
            <w:r w:rsidRPr="00A846E3">
              <w:rPr>
                <w:rFonts w:ascii="Arial" w:hAnsi="Arial" w:cs="Arial"/>
                <w:sz w:val="20"/>
                <w:szCs w:val="20"/>
                <w:lang w:eastAsia="es-ES"/>
              </w:rPr>
              <w:t xml:space="preserve"> $              6,20 </w:t>
            </w:r>
          </w:p>
        </w:tc>
      </w:tr>
      <w:tr w:rsidR="00A846E3" w:rsidRPr="00A846E3" w:rsidTr="00A846E3">
        <w:trPr>
          <w:cnfStyle w:val="00000010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6</w:t>
            </w:r>
          </w:p>
        </w:tc>
        <w:tc>
          <w:tcPr>
            <w:tcW w:w="3367" w:type="dxa"/>
            <w:gridSpan w:val="2"/>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878/883</w:t>
            </w:r>
          </w:p>
        </w:tc>
        <w:tc>
          <w:tcPr>
            <w:tcW w:w="3976" w:type="dxa"/>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Tablas para picar carne (blancas )</w:t>
            </w:r>
          </w:p>
        </w:tc>
        <w:tc>
          <w:tcPr>
            <w:tcW w:w="2109" w:type="dxa"/>
            <w:noWrap/>
            <w:hideMark/>
          </w:tcPr>
          <w:p w:rsidR="00A846E3" w:rsidRPr="00A846E3" w:rsidRDefault="00A846E3" w:rsidP="00A846E3">
            <w:pPr>
              <w:suppressAutoHyphens w:val="0"/>
              <w:jc w:val="center"/>
              <w:cnfStyle w:val="000000100000"/>
              <w:rPr>
                <w:rFonts w:ascii="Arial" w:hAnsi="Arial" w:cs="Arial"/>
                <w:sz w:val="20"/>
                <w:szCs w:val="20"/>
                <w:lang w:eastAsia="es-ES"/>
              </w:rPr>
            </w:pPr>
            <w:r w:rsidRPr="00A846E3">
              <w:rPr>
                <w:rFonts w:ascii="Arial" w:hAnsi="Arial" w:cs="Arial"/>
                <w:sz w:val="20"/>
                <w:szCs w:val="20"/>
                <w:lang w:eastAsia="es-ES"/>
              </w:rPr>
              <w:t xml:space="preserve"> $            85,86 </w:t>
            </w:r>
          </w:p>
        </w:tc>
      </w:tr>
      <w:tr w:rsidR="00A846E3" w:rsidRPr="00A846E3" w:rsidTr="00A846E3">
        <w:trPr>
          <w:cnfStyle w:val="00000001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SIN CODIGO</w:t>
            </w:r>
          </w:p>
        </w:tc>
        <w:tc>
          <w:tcPr>
            <w:tcW w:w="3976" w:type="dxa"/>
            <w:hideMark/>
          </w:tcPr>
          <w:p w:rsidR="00A846E3" w:rsidRPr="00A846E3" w:rsidRDefault="00A846E3" w:rsidP="00A846E3">
            <w:pPr>
              <w:suppressAutoHyphens w:val="0"/>
              <w:cnfStyle w:val="000000010000"/>
              <w:rPr>
                <w:rFonts w:ascii="Arial" w:hAnsi="Arial" w:cs="Arial"/>
                <w:sz w:val="20"/>
                <w:szCs w:val="20"/>
                <w:lang w:eastAsia="es-ES"/>
              </w:rPr>
            </w:pPr>
            <w:r w:rsidRPr="00A846E3">
              <w:rPr>
                <w:rFonts w:ascii="Arial" w:hAnsi="Arial" w:cs="Arial"/>
                <w:sz w:val="20"/>
                <w:szCs w:val="20"/>
                <w:lang w:eastAsia="es-ES"/>
              </w:rPr>
              <w:t>Tambo de tropigas de 25 lbs.</w:t>
            </w:r>
          </w:p>
        </w:tc>
        <w:tc>
          <w:tcPr>
            <w:tcW w:w="2109" w:type="dxa"/>
            <w:noWrap/>
            <w:hideMark/>
          </w:tcPr>
          <w:p w:rsidR="00A846E3" w:rsidRPr="00A846E3" w:rsidRDefault="00A846E3" w:rsidP="00A846E3">
            <w:pPr>
              <w:suppressAutoHyphens w:val="0"/>
              <w:jc w:val="center"/>
              <w:cnfStyle w:val="000000010000"/>
              <w:rPr>
                <w:rFonts w:ascii="Arial" w:hAnsi="Arial" w:cs="Arial"/>
                <w:sz w:val="20"/>
                <w:szCs w:val="20"/>
                <w:lang w:eastAsia="es-ES"/>
              </w:rPr>
            </w:pPr>
            <w:r w:rsidRPr="00A846E3">
              <w:rPr>
                <w:rFonts w:ascii="Arial" w:hAnsi="Arial" w:cs="Arial"/>
                <w:sz w:val="20"/>
                <w:szCs w:val="20"/>
                <w:lang w:eastAsia="es-ES"/>
              </w:rPr>
              <w:t xml:space="preserve"> $            20,00 </w:t>
            </w:r>
          </w:p>
        </w:tc>
      </w:tr>
      <w:tr w:rsidR="00A846E3" w:rsidRPr="00A846E3" w:rsidTr="00A846E3">
        <w:trPr>
          <w:cnfStyle w:val="000000100000"/>
          <w:trHeight w:val="255"/>
        </w:trPr>
        <w:tc>
          <w:tcPr>
            <w:cnfStyle w:val="001000000000"/>
            <w:tcW w:w="437" w:type="dxa"/>
            <w:noWrap/>
            <w:hideMark/>
          </w:tcPr>
          <w:p w:rsidR="00A846E3" w:rsidRPr="00A846E3" w:rsidRDefault="00A846E3" w:rsidP="00A846E3">
            <w:pPr>
              <w:suppressAutoHyphens w:val="0"/>
              <w:jc w:val="center"/>
              <w:rPr>
                <w:rFonts w:ascii="Arial" w:hAnsi="Arial" w:cs="Arial"/>
                <w:sz w:val="20"/>
                <w:szCs w:val="20"/>
                <w:lang w:eastAsia="es-ES"/>
              </w:rPr>
            </w:pPr>
            <w:r w:rsidRPr="00A846E3">
              <w:rPr>
                <w:rFonts w:ascii="Arial" w:hAnsi="Arial" w:cs="Arial"/>
                <w:sz w:val="20"/>
                <w:szCs w:val="20"/>
                <w:lang w:eastAsia="es-ES"/>
              </w:rPr>
              <w:t>1</w:t>
            </w:r>
          </w:p>
        </w:tc>
        <w:tc>
          <w:tcPr>
            <w:tcW w:w="3367" w:type="dxa"/>
            <w:gridSpan w:val="2"/>
            <w:noWrap/>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15304-1167</w:t>
            </w:r>
          </w:p>
        </w:tc>
        <w:tc>
          <w:tcPr>
            <w:tcW w:w="3976" w:type="dxa"/>
            <w:hideMark/>
          </w:tcPr>
          <w:p w:rsidR="00A846E3" w:rsidRPr="00A846E3" w:rsidRDefault="00A846E3" w:rsidP="00A846E3">
            <w:pPr>
              <w:suppressAutoHyphens w:val="0"/>
              <w:cnfStyle w:val="000000100000"/>
              <w:rPr>
                <w:rFonts w:ascii="Arial" w:hAnsi="Arial" w:cs="Arial"/>
                <w:sz w:val="20"/>
                <w:szCs w:val="20"/>
                <w:lang w:eastAsia="es-ES"/>
              </w:rPr>
            </w:pPr>
            <w:r w:rsidRPr="00A846E3">
              <w:rPr>
                <w:rFonts w:ascii="Arial" w:hAnsi="Arial" w:cs="Arial"/>
                <w:sz w:val="20"/>
                <w:szCs w:val="20"/>
                <w:lang w:eastAsia="es-ES"/>
              </w:rPr>
              <w:t>Tina de 45 cms</w:t>
            </w:r>
          </w:p>
        </w:tc>
        <w:tc>
          <w:tcPr>
            <w:tcW w:w="2109" w:type="dxa"/>
            <w:noWrap/>
            <w:hideMark/>
          </w:tcPr>
          <w:p w:rsidR="00A846E3" w:rsidRPr="00A846E3" w:rsidRDefault="00A846E3" w:rsidP="00A846E3">
            <w:pPr>
              <w:suppressAutoHyphens w:val="0"/>
              <w:jc w:val="center"/>
              <w:cnfStyle w:val="000000100000"/>
              <w:rPr>
                <w:rFonts w:ascii="Arial" w:hAnsi="Arial" w:cs="Arial"/>
                <w:sz w:val="20"/>
                <w:szCs w:val="20"/>
                <w:lang w:eastAsia="es-ES"/>
              </w:rPr>
            </w:pPr>
            <w:r w:rsidRPr="00A846E3">
              <w:rPr>
                <w:rFonts w:ascii="Arial" w:hAnsi="Arial" w:cs="Arial"/>
                <w:sz w:val="20"/>
                <w:szCs w:val="20"/>
                <w:lang w:eastAsia="es-ES"/>
              </w:rPr>
              <w:t>$9,73</w:t>
            </w:r>
          </w:p>
        </w:tc>
      </w:tr>
      <w:tr w:rsidR="00A846E3" w:rsidRPr="00A846E3" w:rsidTr="00A846E3">
        <w:trPr>
          <w:cnfStyle w:val="000000010000"/>
          <w:trHeight w:val="255"/>
        </w:trPr>
        <w:tc>
          <w:tcPr>
            <w:cnfStyle w:val="001000000000"/>
            <w:tcW w:w="7780" w:type="dxa"/>
            <w:gridSpan w:val="4"/>
            <w:noWrap/>
            <w:hideMark/>
          </w:tcPr>
          <w:p w:rsidR="00A846E3" w:rsidRPr="00A846E3" w:rsidRDefault="00A846E3" w:rsidP="00A846E3">
            <w:pPr>
              <w:suppressAutoHyphens w:val="0"/>
              <w:jc w:val="right"/>
              <w:rPr>
                <w:rFonts w:ascii="Arial" w:hAnsi="Arial" w:cs="Arial"/>
                <w:color w:val="000000"/>
                <w:sz w:val="20"/>
                <w:szCs w:val="20"/>
                <w:lang w:eastAsia="es-ES"/>
              </w:rPr>
            </w:pPr>
            <w:r w:rsidRPr="00A846E3">
              <w:rPr>
                <w:rFonts w:ascii="Arial" w:hAnsi="Arial" w:cs="Arial"/>
                <w:color w:val="000000"/>
                <w:sz w:val="20"/>
                <w:szCs w:val="20"/>
                <w:lang w:eastAsia="es-ES"/>
              </w:rPr>
              <w:t>TOTAL.....................................................................</w:t>
            </w:r>
          </w:p>
        </w:tc>
        <w:tc>
          <w:tcPr>
            <w:tcW w:w="2109" w:type="dxa"/>
            <w:noWrap/>
            <w:hideMark/>
          </w:tcPr>
          <w:p w:rsidR="00A846E3" w:rsidRPr="00A846E3" w:rsidRDefault="00A846E3" w:rsidP="00A846E3">
            <w:pPr>
              <w:suppressAutoHyphens w:val="0"/>
              <w:jc w:val="center"/>
              <w:cnfStyle w:val="000000010000"/>
              <w:rPr>
                <w:rFonts w:ascii="Arial" w:hAnsi="Arial" w:cs="Arial"/>
                <w:b/>
                <w:bCs/>
                <w:color w:val="000000"/>
                <w:sz w:val="20"/>
                <w:szCs w:val="20"/>
                <w:lang w:eastAsia="es-ES"/>
              </w:rPr>
            </w:pPr>
            <w:r w:rsidRPr="00A846E3">
              <w:rPr>
                <w:rFonts w:ascii="Arial" w:hAnsi="Arial" w:cs="Arial"/>
                <w:b/>
                <w:bCs/>
                <w:color w:val="000000"/>
                <w:sz w:val="20"/>
                <w:szCs w:val="20"/>
                <w:lang w:eastAsia="es-ES"/>
              </w:rPr>
              <w:t>$72.874,93</w:t>
            </w:r>
          </w:p>
        </w:tc>
      </w:tr>
    </w:tbl>
    <w:p w:rsidR="00A846E3" w:rsidRDefault="00A846E3" w:rsidP="00313188">
      <w:pPr>
        <w:tabs>
          <w:tab w:val="left" w:pos="993"/>
        </w:tabs>
        <w:spacing w:line="360" w:lineRule="auto"/>
        <w:jc w:val="both"/>
        <w:rPr>
          <w:rFonts w:ascii="Century Gothic" w:hAnsi="Century Gothic" w:cs="Century Gothic"/>
          <w:sz w:val="16"/>
          <w:szCs w:val="16"/>
          <w:vertAlign w:val="superscript"/>
          <w:lang w:val="es-SV"/>
        </w:rPr>
      </w:pPr>
    </w:p>
    <w:p w:rsidR="00313188" w:rsidRPr="00815301" w:rsidRDefault="00313188" w:rsidP="00313188">
      <w:pPr>
        <w:tabs>
          <w:tab w:val="left" w:pos="993"/>
        </w:tabs>
        <w:spacing w:line="360" w:lineRule="auto"/>
        <w:jc w:val="both"/>
        <w:rPr>
          <w:rFonts w:ascii="Century Gothic" w:hAnsi="Century Gothic" w:cs="Century Gothic"/>
          <w:b/>
          <w:sz w:val="22"/>
          <w:szCs w:val="22"/>
          <w:lang w:val="es-SV"/>
        </w:rPr>
      </w:pPr>
      <w:r w:rsidRPr="00815301">
        <w:rPr>
          <w:rFonts w:ascii="Century Gothic" w:hAnsi="Century Gothic" w:cs="Century Gothic"/>
          <w:lang w:val="es-SV"/>
        </w:rPr>
        <w:t xml:space="preserve">El monto total de los bienes dados en Arrendamiento al CONTRATISTA, es de </w:t>
      </w:r>
      <w:r w:rsidRPr="00815301">
        <w:rPr>
          <w:rFonts w:ascii="Century Gothic" w:hAnsi="Century Gothic" w:cs="Century Gothic"/>
          <w:b/>
          <w:sz w:val="22"/>
          <w:szCs w:val="22"/>
          <w:lang w:val="es-SV"/>
        </w:rPr>
        <w:t>SE</w:t>
      </w:r>
      <w:r w:rsidR="00811F59" w:rsidRPr="00815301">
        <w:rPr>
          <w:rFonts w:ascii="Century Gothic" w:hAnsi="Century Gothic" w:cs="Century Gothic"/>
          <w:b/>
          <w:sz w:val="22"/>
          <w:szCs w:val="22"/>
          <w:lang w:val="es-SV"/>
        </w:rPr>
        <w:t>T</w:t>
      </w:r>
      <w:r w:rsidRPr="00815301">
        <w:rPr>
          <w:rFonts w:ascii="Century Gothic" w:hAnsi="Century Gothic" w:cs="Century Gothic"/>
          <w:b/>
          <w:sz w:val="22"/>
          <w:szCs w:val="22"/>
          <w:lang w:val="es-SV"/>
        </w:rPr>
        <w:t xml:space="preserve">ENTA Y </w:t>
      </w:r>
      <w:r w:rsidR="00811F59" w:rsidRPr="00815301">
        <w:rPr>
          <w:rFonts w:ascii="Century Gothic" w:hAnsi="Century Gothic" w:cs="Century Gothic"/>
          <w:b/>
          <w:sz w:val="22"/>
          <w:szCs w:val="22"/>
          <w:lang w:val="es-SV"/>
        </w:rPr>
        <w:t xml:space="preserve">DOS </w:t>
      </w:r>
      <w:r w:rsidRPr="00815301">
        <w:rPr>
          <w:rFonts w:ascii="Century Gothic" w:hAnsi="Century Gothic" w:cs="Century Gothic"/>
          <w:b/>
          <w:sz w:val="22"/>
          <w:szCs w:val="22"/>
          <w:lang w:val="es-SV"/>
        </w:rPr>
        <w:t xml:space="preserve">MIL </w:t>
      </w:r>
      <w:r w:rsidR="00811F59" w:rsidRPr="00815301">
        <w:rPr>
          <w:rFonts w:ascii="Century Gothic" w:hAnsi="Century Gothic" w:cs="Century Gothic"/>
          <w:b/>
          <w:sz w:val="22"/>
          <w:szCs w:val="22"/>
          <w:lang w:val="es-SV"/>
        </w:rPr>
        <w:t>OCHOCIENTOS SETENTA Y CUATRO 93</w:t>
      </w:r>
      <w:r w:rsidRPr="00815301">
        <w:rPr>
          <w:rFonts w:ascii="Century Gothic" w:hAnsi="Century Gothic" w:cs="Century Gothic"/>
          <w:b/>
          <w:sz w:val="22"/>
          <w:szCs w:val="22"/>
          <w:lang w:val="es-SV"/>
        </w:rPr>
        <w:t>/100 DOLARES DE LOS ESTADOS DE AMERICA ($</w:t>
      </w:r>
      <w:r w:rsidR="00811F59" w:rsidRPr="00815301">
        <w:rPr>
          <w:rFonts w:ascii="Century Gothic" w:hAnsi="Century Gothic" w:cs="Century Gothic"/>
          <w:b/>
          <w:sz w:val="22"/>
          <w:szCs w:val="22"/>
          <w:lang w:val="es-SV"/>
        </w:rPr>
        <w:t>72,874.93</w:t>
      </w:r>
      <w:r w:rsidRPr="00815301">
        <w:rPr>
          <w:rFonts w:ascii="Century Gothic" w:hAnsi="Century Gothic" w:cs="Century Gothic"/>
          <w:b/>
          <w:sz w:val="22"/>
          <w:szCs w:val="22"/>
          <w:lang w:val="es-SV"/>
        </w:rPr>
        <w:t xml:space="preserve">). </w:t>
      </w:r>
    </w:p>
    <w:p w:rsidR="00D658C0" w:rsidRDefault="00D658C0" w:rsidP="00D658C0">
      <w:pPr>
        <w:spacing w:line="360" w:lineRule="auto"/>
        <w:jc w:val="both"/>
        <w:rPr>
          <w:rFonts w:ascii="Century Gothic" w:hAnsi="Century Gothic" w:cs="Century Gothic"/>
          <w:sz w:val="16"/>
          <w:szCs w:val="16"/>
          <w:lang w:val="es-SV"/>
        </w:rPr>
      </w:pPr>
    </w:p>
    <w:p w:rsidR="00A846E3" w:rsidRPr="00815301" w:rsidRDefault="00A846E3" w:rsidP="00D658C0">
      <w:pPr>
        <w:spacing w:line="360" w:lineRule="auto"/>
        <w:jc w:val="both"/>
        <w:rPr>
          <w:rFonts w:ascii="Century Gothic" w:hAnsi="Century Gothic" w:cs="Century Gothic"/>
          <w:sz w:val="16"/>
          <w:szCs w:val="16"/>
          <w:lang w:val="es-SV"/>
        </w:rPr>
      </w:pPr>
    </w:p>
    <w:p w:rsidR="00815301" w:rsidRPr="00815301" w:rsidRDefault="00A17F51" w:rsidP="00D14216">
      <w:pPr>
        <w:widowControl w:val="0"/>
        <w:tabs>
          <w:tab w:val="left" w:pos="0"/>
          <w:tab w:val="num" w:pos="426"/>
          <w:tab w:val="num" w:pos="2160"/>
        </w:tabs>
        <w:suppressAutoHyphens w:val="0"/>
        <w:spacing w:line="360" w:lineRule="auto"/>
        <w:ind w:right="-284"/>
        <w:jc w:val="both"/>
        <w:rPr>
          <w:rFonts w:ascii="Century Gothic" w:hAnsi="Century Gothic"/>
          <w:snapToGrid w:val="0"/>
          <w:lang w:eastAsia="es-ES"/>
        </w:rPr>
      </w:pPr>
      <w:r w:rsidRPr="00815301">
        <w:rPr>
          <w:rFonts w:ascii="Arial Black" w:hAnsi="Arial Black" w:cs="Waree"/>
          <w:bCs/>
          <w:caps/>
          <w:shadow/>
          <w:u w:val="wavyDouble"/>
          <w:lang w:val="es-SV"/>
        </w:rPr>
        <w:t>CLAUSULA SEGUNDA</w:t>
      </w:r>
      <w:r w:rsidRPr="00815301">
        <w:rPr>
          <w:rFonts w:ascii="Arial Black" w:hAnsi="Arial Black" w:cs="Waree"/>
          <w:b/>
          <w:bCs/>
          <w:caps/>
          <w:shadow/>
          <w:u w:val="wavyDouble"/>
          <w:lang w:val="es-SV"/>
        </w:rPr>
        <w:t>.-</w:t>
      </w:r>
      <w:r w:rsidR="00313188" w:rsidRPr="00815301">
        <w:rPr>
          <w:rFonts w:ascii="Microsoft JhengHei" w:eastAsia="Microsoft JhengHei" w:hAnsi="Microsoft JhengHei" w:cs="Britannic Bold"/>
          <w:b/>
          <w:bCs/>
          <w:caps/>
          <w:u w:val="thick"/>
          <w:lang w:val="es-SV"/>
        </w:rPr>
        <w:t>G</w:t>
      </w:r>
      <w:r w:rsidR="008066D3" w:rsidRPr="00815301">
        <w:rPr>
          <w:rFonts w:ascii="Microsoft JhengHei" w:eastAsia="Microsoft JhengHei" w:hAnsi="Microsoft JhengHei" w:cs="Britannic Bold"/>
          <w:b/>
          <w:bCs/>
          <w:caps/>
          <w:u w:val="thick"/>
          <w:lang w:val="es-SV"/>
        </w:rPr>
        <w:t>E</w:t>
      </w:r>
      <w:r w:rsidR="00313188" w:rsidRPr="00815301">
        <w:rPr>
          <w:rFonts w:ascii="Microsoft JhengHei" w:eastAsia="Microsoft JhengHei" w:hAnsi="Microsoft JhengHei" w:cs="Britannic Bold"/>
          <w:b/>
          <w:bCs/>
          <w:caps/>
          <w:u w:val="thick"/>
          <w:lang w:val="es-SV"/>
        </w:rPr>
        <w:t>NERALIDADES DEL ARRENDAMIENTO</w:t>
      </w:r>
      <w:r w:rsidRPr="00815301">
        <w:rPr>
          <w:rFonts w:ascii="Microsoft JhengHei" w:eastAsia="Microsoft JhengHei" w:hAnsi="Microsoft JhengHei" w:cs="Britannic Bold"/>
          <w:b/>
          <w:bCs/>
          <w:caps/>
          <w:u w:val="thick"/>
          <w:lang w:val="es-SV"/>
        </w:rPr>
        <w:t>:</w:t>
      </w:r>
      <w:r w:rsidR="00C86C79" w:rsidRPr="00815301">
        <w:rPr>
          <w:rFonts w:ascii="Century Gothic" w:hAnsi="Century Gothic"/>
          <w:snapToGrid w:val="0"/>
          <w:spacing w:val="-2"/>
          <w:lang w:eastAsia="es-ES"/>
        </w:rPr>
        <w:t xml:space="preserve">El Hospital, a través de la  Unidad de Conservación y Mantenimiento y de Activo Fijo, entregará  a la Empresa ganadora, el área física, mobiliario y equipo e inventario de activo fijo de la Institución, elaborando el acta de entrega respectiva, la cual será firmada por parte del  que entrega como del que recibe;  la entrega se realizará  previa coordinación con el Jefe de Activo Fijo y  se realizará el día de la toma de Posesión, legalizándolo mediante la firma del Representante Legal del Contratista y de la firma del coordinador de Activo Fijo del Hospital, previa verificación física de cada bien identificándolo con su código de </w:t>
      </w:r>
      <w:r w:rsidR="00C86C79" w:rsidRPr="00815301">
        <w:rPr>
          <w:rFonts w:ascii="Century Gothic" w:hAnsi="Century Gothic"/>
          <w:snapToGrid w:val="0"/>
          <w:spacing w:val="-2"/>
          <w:lang w:eastAsia="es-ES"/>
        </w:rPr>
        <w:lastRenderedPageBreak/>
        <w:t xml:space="preserve">Inventario. Los bienes que por el uso normal sufran deterioro, podrán ser descargados del Inventario de  Bienes asignados al contratista sin ningún costo; siempre y cuando se   entregue el bien para la  constatación por el coordinador de Activo Fijo del Hospital  previa petición por escrito a  la Dirección del Hospital; detallando el número de Inventario, clase del bien, y posteriormente dar copia al departamento de Alimentación  y  Dietas. Los bienes extraviados, deteriorados por mal uso o que no puedan constatarse por el coordinador de Activo Fijo del Hospital, deberán ser cancelados por el contratista en la tesorería del hospital dicho valor será en base al precio reflejado en el respectivo inventario de Activo Fijo.  Al finalizar el contrato, el contratista entregará los bienes dados en arrendamiento, mediante la verificación física del representante Legal del Contratista  o su delegado y del coordinador de Activo Fijo y  Personal de Mantenimiento del Hospital. </w:t>
      </w:r>
      <w:r w:rsidR="00C86C79" w:rsidRPr="00815301">
        <w:rPr>
          <w:rFonts w:ascii="Century Gothic" w:hAnsi="Century Gothic"/>
          <w:snapToGrid w:val="0"/>
          <w:spacing w:val="-2"/>
          <w:sz w:val="26"/>
          <w:szCs w:val="26"/>
          <w:lang w:eastAsia="es-ES"/>
        </w:rPr>
        <w:t>El Coordinador de Activo Fijo notificará a la UACI el resultado de la Verificación, emitiendo la solvencia ó la lista de faltantes según sea el caso,  si en la revisión del Inventario existen faltas se le concederá al contratista el término de 3 días hábiles para el pago de los mismos; posteriormente la Unidad de Activo Fijo emitirá el finiquito correspondiente o de lo contrario se haga valer las Garantías establecidas en el Contrato respectivo. Los primeros quince días hábiles  del contrato, la Empresa que resulte Adjudicada deberá entregar al  jefe de Mantenimiento del Hospital el Programa y Rutina de Mantenimiento Estandarizado.</w:t>
      </w:r>
      <w:r w:rsidR="00C86C79" w:rsidRPr="00815301">
        <w:rPr>
          <w:rFonts w:ascii="Century Gothic" w:hAnsi="Century Gothic"/>
          <w:b/>
          <w:bCs/>
          <w:snapToGrid w:val="0"/>
          <w:lang w:eastAsia="es-ES"/>
        </w:rPr>
        <w:t xml:space="preserve">LIMPIEZA DE LAS INSTALACIONES ASIGNADAS AL CONTRATISTA </w:t>
      </w:r>
      <w:r w:rsidR="00C86C79" w:rsidRPr="00815301">
        <w:rPr>
          <w:rFonts w:ascii="Century Gothic" w:hAnsi="Century Gothic"/>
          <w:bCs/>
          <w:snapToGrid w:val="0"/>
          <w:lang w:eastAsia="es-ES"/>
        </w:rPr>
        <w:t>deberá m</w:t>
      </w:r>
      <w:r w:rsidR="00C86C79" w:rsidRPr="00815301">
        <w:rPr>
          <w:rFonts w:ascii="Century Gothic" w:hAnsi="Century Gothic"/>
          <w:snapToGrid w:val="0"/>
          <w:lang w:eastAsia="es-ES"/>
        </w:rPr>
        <w:t xml:space="preserve">antener las áreas y los equipos de elaboración y distribución de alimentos limpios y desinfectados según normas de los manipuladores de alimentos proporcionadas por el  Ministerio de Salud. </w:t>
      </w:r>
      <w:r w:rsidR="00C86C79" w:rsidRPr="00815301">
        <w:rPr>
          <w:rFonts w:ascii="Century Gothic" w:hAnsi="Century Gothic"/>
          <w:snapToGrid w:val="0"/>
          <w:spacing w:val="-2"/>
          <w:sz w:val="26"/>
          <w:szCs w:val="26"/>
          <w:lang w:eastAsia="es-ES"/>
        </w:rPr>
        <w:t xml:space="preserve">Se  requerirá una limpieza  adecuada  al equipo y planta física  donde se prepararán las diferentes dietas a suministrar a los pacientes y los alimentos que se destinarán para el área de cafetería de la institución, antes, durante y después de ser utilizada; los productos a utilizar en la realización de la limpieza,  serán de calidad reconocida  y  deberán  tener  el  Visto Bueno de la </w:t>
      </w:r>
      <w:r w:rsidR="00C86C79" w:rsidRPr="00815301">
        <w:rPr>
          <w:rFonts w:ascii="Century Gothic" w:hAnsi="Century Gothic"/>
          <w:snapToGrid w:val="0"/>
          <w:spacing w:val="-2"/>
          <w:sz w:val="26"/>
          <w:szCs w:val="26"/>
          <w:lang w:eastAsia="es-ES"/>
        </w:rPr>
        <w:lastRenderedPageBreak/>
        <w:t xml:space="preserve">jefatura del Departamento de Servicios Generales, el cual deberá presentar una copia a los Administradores de Contratos. </w:t>
      </w:r>
      <w:r w:rsidR="00C86C79" w:rsidRPr="00815301">
        <w:rPr>
          <w:rFonts w:ascii="Century Gothic" w:hAnsi="Century Gothic"/>
          <w:b/>
          <w:bCs/>
          <w:snapToGrid w:val="0"/>
          <w:spacing w:val="-2"/>
          <w:lang w:eastAsia="es-ES"/>
        </w:rPr>
        <w:t xml:space="preserve"> RESPONSABILIDAD DEL CONTRATISTA: </w:t>
      </w:r>
      <w:r w:rsidR="00C86C79" w:rsidRPr="00815301">
        <w:rPr>
          <w:rFonts w:ascii="Century Gothic" w:hAnsi="Century Gothic"/>
          <w:snapToGrid w:val="0"/>
          <w:spacing w:val="-2"/>
          <w:lang w:eastAsia="es-ES"/>
        </w:rPr>
        <w:t xml:space="preserve">El  tratamiento de las  trampas de grasa que se efectuaran de dos formas: a) Efectuar una aplicación semanal en desagüe de cocina de un compuesto  enzimático para la eliminación de  las  grasa en tuberías el día lunes, previa comunicación al Departamento de Mantenimiento y  al Departamento de Alimentación y  Dietas del Hospital; b) Efectuar una limpieza  Mensual  de las trampas de grasa que consistirá en la remoción de los desechos  sólidos y deberá entregar las fechas al Departamento de Mantenimiento y  al  administrador del contrato respectivo.  Efectuar el  control  de Temperaturas  del Equipo Refrigerante del Servicio de Alimentación (Ver Anexo No 5). </w:t>
      </w:r>
      <w:r w:rsidR="00C86C79" w:rsidRPr="00815301">
        <w:rPr>
          <w:rFonts w:ascii="Century Gothic" w:hAnsi="Century Gothic"/>
          <w:bCs/>
          <w:snapToGrid w:val="0"/>
          <w:spacing w:val="-2"/>
          <w:lang w:eastAsia="es-ES"/>
        </w:rPr>
        <w:t>Esto será supervisado por el Departamento de Mantenimiento del Hospital cuando sea necesario.</w:t>
      </w:r>
      <w:r w:rsidR="00C86C79" w:rsidRPr="00815301">
        <w:rPr>
          <w:rFonts w:ascii="Century Gothic" w:hAnsi="Century Gothic"/>
          <w:b/>
          <w:bCs/>
          <w:snapToGrid w:val="0"/>
          <w:spacing w:val="-2"/>
          <w:lang w:eastAsia="es-ES"/>
        </w:rPr>
        <w:t xml:space="preserve">LA </w:t>
      </w:r>
      <w:r w:rsidR="00D23E8B" w:rsidRPr="00815301">
        <w:rPr>
          <w:rFonts w:ascii="Century Gothic" w:hAnsi="Century Gothic"/>
          <w:b/>
          <w:bCs/>
          <w:snapToGrid w:val="0"/>
          <w:spacing w:val="-2"/>
          <w:lang w:eastAsia="es-ES"/>
        </w:rPr>
        <w:t>CONTRATISTA</w:t>
      </w:r>
      <w:r w:rsidR="00C86C79" w:rsidRPr="00815301">
        <w:rPr>
          <w:rFonts w:ascii="Century Gothic" w:hAnsi="Century Gothic"/>
          <w:b/>
          <w:bCs/>
          <w:snapToGrid w:val="0"/>
          <w:spacing w:val="-2"/>
          <w:lang w:eastAsia="es-ES"/>
        </w:rPr>
        <w:t xml:space="preserve"> DEBERÁ PRESENTAR EL HORARIO DE LIMPIEZA DE  LAS  TRAMPAS  DE  GRASA  Y  EL  LISTADO DE PRODUCTOS A UTILIZAR, EN EL DEPARTAMENTO DE MANTENIMIENTO Y AL DEPARTAMENTO DE ALIMENTACIÒN Y DIETAS, ANTES DE REALIZAR LAS LIMPIEZA RESPECTIVA.</w:t>
      </w:r>
      <w:r w:rsidR="00C86C79" w:rsidRPr="00815301">
        <w:rPr>
          <w:rFonts w:ascii="Century Gothic" w:hAnsi="Century Gothic"/>
          <w:snapToGrid w:val="0"/>
          <w:spacing w:val="-2"/>
          <w:lang w:eastAsia="es-ES"/>
        </w:rPr>
        <w:t>El  Departamento de Mantenimiento del Hospital,  será  el  responsable de verificar que se cumplan las aplicaciones y se firmará un documento como constancia que se realizó la aplicación y Limpieza, el cual será remitido al Administrador del contrato respectivo.</w:t>
      </w:r>
      <w:r w:rsidR="00C86C79" w:rsidRPr="00815301">
        <w:rPr>
          <w:rFonts w:ascii="Century Gothic" w:hAnsi="Century Gothic"/>
          <w:b/>
          <w:snapToGrid w:val="0"/>
          <w:spacing w:val="-2"/>
          <w:lang w:eastAsia="es-ES"/>
        </w:rPr>
        <w:t xml:space="preserve"> (Anexo No </w:t>
      </w:r>
      <w:r w:rsidR="00D23E8B" w:rsidRPr="00815301">
        <w:rPr>
          <w:rFonts w:ascii="Century Gothic" w:hAnsi="Century Gothic"/>
          <w:b/>
          <w:snapToGrid w:val="0"/>
          <w:spacing w:val="-2"/>
          <w:lang w:eastAsia="es-ES"/>
        </w:rPr>
        <w:t xml:space="preserve">4). </w:t>
      </w:r>
      <w:r w:rsidR="00C86C79" w:rsidRPr="00815301">
        <w:rPr>
          <w:rFonts w:ascii="Century Gothic" w:hAnsi="Century Gothic"/>
          <w:snapToGrid w:val="0"/>
          <w:spacing w:val="-2"/>
          <w:lang w:eastAsia="es-ES"/>
        </w:rPr>
        <w:t>El contratista hará uso  de  las  instalaciones del Hospital, exclusivamente para la  producción de alimentos de consumo  de la institución y no se permitirá la venta de alimentos preparados a entidades Privadas.</w:t>
      </w:r>
      <w:r w:rsidR="00C86C79" w:rsidRPr="00815301">
        <w:rPr>
          <w:rFonts w:ascii="Century Gothic" w:hAnsi="Century Gothic"/>
          <w:snapToGrid w:val="0"/>
          <w:lang w:eastAsia="es-ES"/>
        </w:rPr>
        <w:t>El único acceso para el ingreso de los proveedores de Insumos y/o alimentos para el                          contratista es el Portón   Poniente (Parqueo). La utilización del parqueo es para vehícu</w:t>
      </w:r>
      <w:r w:rsidR="00D23E8B" w:rsidRPr="00815301">
        <w:rPr>
          <w:rFonts w:ascii="Century Gothic" w:hAnsi="Century Gothic"/>
          <w:snapToGrid w:val="0"/>
          <w:lang w:eastAsia="es-ES"/>
        </w:rPr>
        <w:t xml:space="preserve">los del hospital, vehículos con </w:t>
      </w:r>
      <w:r w:rsidR="00C86C79" w:rsidRPr="00815301">
        <w:rPr>
          <w:rFonts w:ascii="Century Gothic" w:hAnsi="Century Gothic"/>
          <w:snapToGrid w:val="0"/>
          <w:lang w:eastAsia="es-ES"/>
        </w:rPr>
        <w:t>abastecimientos  y  para los vehículos del Representante Legal o su delegado. Los proveedores del contratista que deban descargar insumos y/o alimentos de considerable peso o volumen, ingresarán el vehículo al parqueo y luego de la descarga  deberán parquear el vehículo fuera del hospital.</w:t>
      </w:r>
      <w:r w:rsidR="00815301" w:rsidRPr="00815301">
        <w:rPr>
          <w:rFonts w:ascii="Century Gothic" w:hAnsi="Century Gothic"/>
          <w:b/>
          <w:bCs/>
          <w:snapToGrid w:val="0"/>
          <w:lang w:eastAsia="es-ES"/>
        </w:rPr>
        <w:t xml:space="preserve"> MANTENIMIENTO DE LOS BIENES DEL HOSPITAL: </w:t>
      </w:r>
      <w:r w:rsidR="00815301" w:rsidRPr="00815301">
        <w:rPr>
          <w:rFonts w:ascii="Century Gothic" w:hAnsi="Century Gothic"/>
          <w:snapToGrid w:val="0"/>
          <w:lang w:eastAsia="es-ES"/>
        </w:rPr>
        <w:t xml:space="preserve">El contratista deberá garantizar la seguridad del área, contando con: Extintores para incendios con fechas vigentes y </w:t>
      </w:r>
      <w:r w:rsidR="00815301" w:rsidRPr="00815301">
        <w:rPr>
          <w:rFonts w:ascii="Century Gothic" w:hAnsi="Century Gothic"/>
          <w:snapToGrid w:val="0"/>
          <w:lang w:eastAsia="es-ES"/>
        </w:rPr>
        <w:lastRenderedPageBreak/>
        <w:t xml:space="preserve">llaves en lugares visibles; además deberá tener Constancia ó Certificado  del Cuerpo de Bomberos, para la utilización de los extintores que estarán a la Disposición en cualquier caso de Emergencia, entregando copia al Departamento de Servicios Generales y a los Administradores del Contrato, la cual deberá presentar en los 10 hábiles posteriores a la firma del contrato respectivo. Será responsable  del  MANTENIMIENTO PREVENTIVO Y CORRECTIVO del área física, equipo y mobiliario que se le entregue en acta de activo fijo; y también aportará todos los Repuestos que sean necesarios para brindar el mantenimiento, para lo cual se coordinará con el departamento de Mantenimiento del hospital  el cual remitirá a los Administradores de Contratos de esta licitación para elaborar un plan; y será éste departamento el encargado de verificar la buena ejecución del plan </w:t>
      </w:r>
      <w:r w:rsidR="00815301" w:rsidRPr="00815301">
        <w:rPr>
          <w:rFonts w:ascii="Century Gothic" w:hAnsi="Century Gothic"/>
          <w:bCs/>
          <w:snapToGrid w:val="0"/>
          <w:lang w:eastAsia="es-ES"/>
        </w:rPr>
        <w:t xml:space="preserve">(ver anexo No 4). </w:t>
      </w:r>
      <w:r w:rsidR="00815301" w:rsidRPr="00815301">
        <w:rPr>
          <w:rFonts w:ascii="Century Gothic" w:hAnsi="Century Gothic"/>
          <w:snapToGrid w:val="0"/>
          <w:lang w:eastAsia="es-ES"/>
        </w:rPr>
        <w:t>El contratista tendrá que detallar por escrito los equipos de su propiedad que  mantendrá en las    instalaciones del hospital con el fin de brindar el servicio y cuando los retire  deberá reportar  con anticipación a la  Unidad de Activo Fijo de  la  Institución.  El Hospital delega en la Jefatura de Mantenimiento, la supervisión  y  monitoreo del cumplimiento de lo establecido en éste apartado,  para lo cuál deberá enviar un informe Trimestral al Administrador de contrato dentro de los primeros cinco días hábiles de cada  trimestre.</w:t>
      </w:r>
    </w:p>
    <w:p w:rsidR="00B6400E" w:rsidRPr="00815301" w:rsidRDefault="00D14216" w:rsidP="00D14216">
      <w:pPr>
        <w:widowControl w:val="0"/>
        <w:tabs>
          <w:tab w:val="left" w:pos="0"/>
          <w:tab w:val="num" w:pos="426"/>
          <w:tab w:val="num" w:pos="2160"/>
        </w:tabs>
        <w:suppressAutoHyphens w:val="0"/>
        <w:spacing w:line="360" w:lineRule="auto"/>
        <w:ind w:right="-284"/>
        <w:jc w:val="both"/>
        <w:rPr>
          <w:rFonts w:ascii="Century Gothic" w:hAnsi="Century Gothic"/>
          <w:snapToGrid w:val="0"/>
          <w:spacing w:val="-2"/>
          <w:lang w:eastAsia="es-ES"/>
        </w:rPr>
      </w:pPr>
      <w:r w:rsidRPr="00815301">
        <w:rPr>
          <w:rFonts w:ascii="Century Gothic" w:hAnsi="Century Gothic" w:cs="Century Gothic"/>
          <w:b/>
          <w:bCs/>
          <w:spacing w:val="-3"/>
          <w:sz w:val="22"/>
          <w:szCs w:val="22"/>
          <w:lang w:val="es-SV"/>
        </w:rPr>
        <w:t xml:space="preserve"> EL CONTRATISTA</w:t>
      </w:r>
      <w:r w:rsidRPr="00815301">
        <w:rPr>
          <w:rFonts w:ascii="Century Gothic" w:hAnsi="Century Gothic" w:cs="Century Gothic"/>
          <w:spacing w:val="-3"/>
          <w:lang w:val="es-SV"/>
        </w:rPr>
        <w:t xml:space="preserve"> deberá de habilitar los Servicios sanitarios del área de cafetería, clasificándolos según el sexo, deberá programar y supervisar la limpieza; y garantizará la seguridad del área, contando con Extintores para incendios en lugares visibles durante la vigencia del Arrendamiento.</w:t>
      </w:r>
      <w:r w:rsidR="00C86C79" w:rsidRPr="00815301">
        <w:rPr>
          <w:rFonts w:ascii="Century Gothic" w:hAnsi="Century Gothic"/>
          <w:snapToGrid w:val="0"/>
          <w:spacing w:val="-2"/>
          <w:lang w:eastAsia="es-ES"/>
        </w:rPr>
        <w:t>La Jefatura de Activo Fijo, determinará la fecha para levantar el acta de entrega de inventario, que comprende equipo, mobiliario y condiciones de la planta física del área; en donde levantará  el acta correspondiente.</w:t>
      </w:r>
      <w:r w:rsidR="00C86C79" w:rsidRPr="00815301">
        <w:rPr>
          <w:rFonts w:ascii="Century Gothic" w:hAnsi="Century Gothic"/>
          <w:bCs/>
          <w:snapToGrid w:val="0"/>
          <w:spacing w:val="-2"/>
          <w:lang w:eastAsia="es-ES"/>
        </w:rPr>
        <w:t>EL CONTRATISTA DEVOLVERA  LAS  INSTALACIONES Y EQUIPO RECIBIDO  EN  IGUALES  CONDICIONES  DE  LAS  QUE  SE  LE  ENTREGARON  POR  EL HOSPITAL</w:t>
      </w:r>
    </w:p>
    <w:p w:rsidR="00A17F51" w:rsidRPr="006306CB" w:rsidRDefault="00A17F51" w:rsidP="00A846E3">
      <w:pPr>
        <w:pStyle w:val="Prrafodelista"/>
        <w:widowControl w:val="0"/>
        <w:suppressAutoHyphens w:val="0"/>
        <w:spacing w:line="360" w:lineRule="auto"/>
        <w:ind w:left="0"/>
        <w:jc w:val="both"/>
        <w:rPr>
          <w:rFonts w:ascii="Century Gothic" w:hAnsi="Century Gothic" w:cs="Century Gothic"/>
          <w:spacing w:val="-3"/>
          <w:sz w:val="16"/>
          <w:szCs w:val="16"/>
        </w:rPr>
      </w:pP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CLAUSULA  TERCERA</w:t>
      </w:r>
      <w:r w:rsidRPr="006306CB">
        <w:rPr>
          <w:rFonts w:ascii="Arial Black" w:hAnsi="Arial Black" w:cs="Waree"/>
          <w:b/>
          <w:bCs/>
          <w:caps/>
          <w:shadow/>
          <w:u w:val="wavyDouble"/>
          <w:lang w:val="es-SV"/>
        </w:rPr>
        <w:t>.-</w:t>
      </w:r>
      <w:r w:rsidRPr="006306CB">
        <w:rPr>
          <w:rFonts w:ascii="Microsoft JhengHei" w:eastAsia="Microsoft JhengHei" w:hAnsi="Microsoft JhengHei" w:cs="Britannic Bold"/>
          <w:b/>
          <w:bCs/>
          <w:caps/>
          <w:u w:val="thick"/>
          <w:lang w:val="es-SV"/>
        </w:rPr>
        <w:t>Documentos Contractuales:</w:t>
      </w:r>
      <w:r w:rsidRPr="006306CB">
        <w:rPr>
          <w:rFonts w:ascii="Century Gothic" w:hAnsi="Century Gothic"/>
        </w:rPr>
        <w:t xml:space="preserve">Forman parte integral del contrato los siguientes documentos: </w:t>
      </w:r>
      <w:r w:rsidRPr="006306CB">
        <w:rPr>
          <w:rFonts w:ascii="Century Gothic" w:hAnsi="Century Gothic"/>
          <w:b/>
        </w:rPr>
        <w:t>a)</w:t>
      </w:r>
      <w:r w:rsidRPr="006306CB">
        <w:rPr>
          <w:rFonts w:ascii="Century Gothic" w:hAnsi="Century Gothic"/>
        </w:rPr>
        <w:t xml:space="preserve"> La Solicitud o Requerimiento de compra,  </w:t>
      </w:r>
      <w:r w:rsidRPr="006306CB">
        <w:rPr>
          <w:rFonts w:ascii="Century Gothic" w:hAnsi="Century Gothic"/>
          <w:b/>
        </w:rPr>
        <w:lastRenderedPageBreak/>
        <w:t>b)</w:t>
      </w:r>
      <w:r w:rsidRPr="006306CB">
        <w:rPr>
          <w:rFonts w:ascii="Century Gothic" w:hAnsi="Century Gothic"/>
        </w:rPr>
        <w:t xml:space="preserve"> L</w:t>
      </w:r>
      <w:r w:rsidR="005D14D4" w:rsidRPr="006306CB">
        <w:rPr>
          <w:rFonts w:ascii="Century Gothic" w:hAnsi="Century Gothic"/>
        </w:rPr>
        <w:t>as bases</w:t>
      </w:r>
      <w:r w:rsidRPr="006306CB">
        <w:rPr>
          <w:rFonts w:ascii="Century Gothic" w:hAnsi="Century Gothic"/>
        </w:rPr>
        <w:t xml:space="preserve"> de la Licitación,  </w:t>
      </w:r>
      <w:r w:rsidRPr="006306CB">
        <w:rPr>
          <w:rFonts w:ascii="Century Gothic" w:hAnsi="Century Gothic"/>
          <w:b/>
        </w:rPr>
        <w:t>c)</w:t>
      </w:r>
      <w:r w:rsidRPr="006306CB">
        <w:rPr>
          <w:rFonts w:ascii="Century Gothic" w:hAnsi="Century Gothic"/>
        </w:rPr>
        <w:t xml:space="preserve"> La Oferta, </w:t>
      </w:r>
      <w:r w:rsidRPr="006306CB">
        <w:rPr>
          <w:rFonts w:ascii="Century Gothic" w:hAnsi="Century Gothic"/>
          <w:b/>
        </w:rPr>
        <w:t>d)</w:t>
      </w:r>
      <w:r w:rsidRPr="006306CB">
        <w:rPr>
          <w:rFonts w:ascii="Century Gothic" w:hAnsi="Century Gothic"/>
        </w:rPr>
        <w:t xml:space="preserve"> La</w:t>
      </w:r>
      <w:r w:rsidR="005D14D4" w:rsidRPr="006306CB">
        <w:rPr>
          <w:rFonts w:ascii="Century Gothic" w:hAnsi="Century Gothic"/>
        </w:rPr>
        <w:t>s</w:t>
      </w:r>
      <w:r w:rsidRPr="006306CB">
        <w:rPr>
          <w:rFonts w:ascii="Century Gothic" w:hAnsi="Century Gothic"/>
        </w:rPr>
        <w:t xml:space="preserve"> Garantía</w:t>
      </w:r>
      <w:r w:rsidR="005D14D4" w:rsidRPr="006306CB">
        <w:rPr>
          <w:rFonts w:ascii="Century Gothic" w:hAnsi="Century Gothic"/>
        </w:rPr>
        <w:t>s</w:t>
      </w:r>
      <w:r w:rsidRPr="006306CB">
        <w:rPr>
          <w:rFonts w:ascii="Century Gothic" w:hAnsi="Century Gothic"/>
        </w:rPr>
        <w:t xml:space="preserve">, </w:t>
      </w:r>
      <w:r w:rsidRPr="006306CB">
        <w:rPr>
          <w:rFonts w:ascii="Century Gothic" w:hAnsi="Century Gothic"/>
          <w:b/>
        </w:rPr>
        <w:t>e)</w:t>
      </w:r>
      <w:r w:rsidRPr="006306CB">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Pr="006306CB">
        <w:rPr>
          <w:rFonts w:ascii="Century Gothic" w:hAnsi="Century Gothic"/>
          <w:b/>
        </w:rPr>
        <w:t>prevalecerá el contrato.</w:t>
      </w:r>
    </w:p>
    <w:p w:rsidR="00A17F51" w:rsidRPr="006306CB" w:rsidRDefault="00A17F51" w:rsidP="00A846E3">
      <w:pPr>
        <w:tabs>
          <w:tab w:val="left" w:pos="1260"/>
        </w:tabs>
        <w:spacing w:line="360" w:lineRule="auto"/>
        <w:jc w:val="both"/>
        <w:rPr>
          <w:rFonts w:ascii="Century Gothic" w:hAnsi="Century Gothic" w:cs="Century Gothic"/>
          <w:sz w:val="16"/>
          <w:szCs w:val="16"/>
          <w:vertAlign w:val="superscript"/>
          <w:lang w:val="es-SV"/>
        </w:rPr>
      </w:pP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CLAUSULA  CUARTA</w:t>
      </w:r>
      <w:r w:rsidRPr="006306CB">
        <w:rPr>
          <w:rFonts w:ascii="Arial Black" w:hAnsi="Arial Black" w:cs="Waree"/>
          <w:b/>
          <w:bCs/>
          <w:caps/>
          <w:shadow/>
          <w:u w:val="wavyDouble"/>
          <w:lang w:val="es-SV"/>
        </w:rPr>
        <w:t>.-</w:t>
      </w:r>
      <w:r w:rsidR="00A3180D">
        <w:rPr>
          <w:rFonts w:ascii="Microsoft JhengHei" w:eastAsia="Microsoft JhengHei" w:hAnsi="Microsoft JhengHei" w:cs="Britannic Bold"/>
          <w:b/>
          <w:bCs/>
          <w:caps/>
          <w:u w:val="thick"/>
          <w:lang w:val="es-SV"/>
        </w:rPr>
        <w:t>PLAZO DEL ARRENDAMIENTO</w:t>
      </w:r>
      <w:r w:rsidRPr="006306CB">
        <w:rPr>
          <w:rFonts w:ascii="Microsoft JhengHei" w:eastAsia="Microsoft JhengHei" w:hAnsi="Microsoft JhengHei" w:cs="Britannic Bold"/>
          <w:b/>
          <w:bCs/>
          <w:caps/>
          <w:u w:val="thick"/>
          <w:lang w:val="es-SV"/>
        </w:rPr>
        <w:t>:</w:t>
      </w:r>
      <w:r w:rsidR="00A3180D">
        <w:rPr>
          <w:rFonts w:ascii="Century Gothic" w:hAnsi="Century Gothic" w:cs="Century Gothic"/>
          <w:spacing w:val="-3"/>
          <w:lang w:val="es-SV"/>
        </w:rPr>
        <w:t xml:space="preserve">El plazo de presente Contrato de Arrendamiento es de </w:t>
      </w:r>
      <w:r w:rsidR="00A3180D">
        <w:rPr>
          <w:rFonts w:ascii="Century Gothic" w:hAnsi="Century Gothic" w:cs="Century Gothic"/>
          <w:b/>
          <w:bCs/>
          <w:spacing w:val="-3"/>
          <w:sz w:val="22"/>
          <w:szCs w:val="22"/>
          <w:lang w:val="es-SV"/>
        </w:rPr>
        <w:t xml:space="preserve">TRESCIENTOS  SESENTA Y </w:t>
      </w:r>
      <w:r w:rsidR="0018659B">
        <w:rPr>
          <w:rFonts w:ascii="Century Gothic" w:hAnsi="Century Gothic" w:cs="Century Gothic"/>
          <w:b/>
          <w:bCs/>
          <w:spacing w:val="-3"/>
          <w:sz w:val="22"/>
          <w:szCs w:val="22"/>
          <w:lang w:val="es-SV"/>
        </w:rPr>
        <w:t>SEIS</w:t>
      </w:r>
      <w:r w:rsidR="00A3180D">
        <w:rPr>
          <w:rFonts w:ascii="Century Gothic" w:hAnsi="Century Gothic" w:cs="Century Gothic"/>
          <w:b/>
          <w:bCs/>
          <w:spacing w:val="-3"/>
          <w:sz w:val="22"/>
          <w:szCs w:val="22"/>
          <w:lang w:val="es-SV"/>
        </w:rPr>
        <w:t xml:space="preserve"> (36</w:t>
      </w:r>
      <w:r w:rsidR="0018659B">
        <w:rPr>
          <w:rFonts w:ascii="Century Gothic" w:hAnsi="Century Gothic" w:cs="Century Gothic"/>
          <w:b/>
          <w:bCs/>
          <w:spacing w:val="-3"/>
          <w:sz w:val="22"/>
          <w:szCs w:val="22"/>
          <w:lang w:val="es-SV"/>
        </w:rPr>
        <w:t>6</w:t>
      </w:r>
      <w:r w:rsidR="00A3180D">
        <w:rPr>
          <w:rFonts w:ascii="Century Gothic" w:hAnsi="Century Gothic" w:cs="Century Gothic"/>
          <w:b/>
          <w:bCs/>
          <w:spacing w:val="-3"/>
          <w:sz w:val="22"/>
          <w:szCs w:val="22"/>
          <w:lang w:val="es-SV"/>
        </w:rPr>
        <w:t>) DIAS,</w:t>
      </w:r>
      <w:r w:rsidR="00A3180D">
        <w:rPr>
          <w:rFonts w:ascii="Century Gothic" w:hAnsi="Century Gothic" w:cs="Century Gothic"/>
          <w:spacing w:val="-3"/>
          <w:lang w:val="es-SV"/>
        </w:rPr>
        <w:t xml:space="preserve"> contados a partir del uno de enero al treinta y uno de diciembre del año dos mil </w:t>
      </w:r>
      <w:r w:rsidR="00811F59">
        <w:rPr>
          <w:rFonts w:ascii="Century Gothic" w:hAnsi="Century Gothic" w:cs="Century Gothic"/>
          <w:spacing w:val="-3"/>
          <w:lang w:val="es-SV"/>
        </w:rPr>
        <w:t>dieciséis</w:t>
      </w:r>
      <w:r w:rsidR="00A3180D">
        <w:rPr>
          <w:rFonts w:ascii="Century Gothic" w:hAnsi="Century Gothic" w:cs="Century Gothic"/>
          <w:spacing w:val="-3"/>
          <w:lang w:val="es-SV"/>
        </w:rPr>
        <w:t xml:space="preserve">. </w:t>
      </w:r>
      <w:r w:rsidR="00A3180D">
        <w:rPr>
          <w:rFonts w:ascii="Century Gothic" w:hAnsi="Century Gothic" w:cs="Century Gothic"/>
          <w:b/>
          <w:bCs/>
          <w:spacing w:val="-3"/>
          <w:sz w:val="22"/>
          <w:szCs w:val="22"/>
          <w:lang w:val="es-SV"/>
        </w:rPr>
        <w:t xml:space="preserve">El CONTRATISTA </w:t>
      </w:r>
      <w:r w:rsidR="00A3180D">
        <w:rPr>
          <w:rFonts w:ascii="Century Gothic" w:hAnsi="Century Gothic" w:cs="Century Gothic"/>
          <w:spacing w:val="-3"/>
          <w:lang w:val="es-SV"/>
        </w:rPr>
        <w:t xml:space="preserve">se obliga a dar un uso adecuado al inmueble, mobiliario y equipos  que son objeto del presente contrato. Si los mismos sufrieran desperfectos por el mal uso, </w:t>
      </w:r>
      <w:r w:rsidR="00A3180D">
        <w:rPr>
          <w:rFonts w:ascii="Century Gothic" w:hAnsi="Century Gothic" w:cs="Century Gothic"/>
          <w:b/>
          <w:bCs/>
          <w:spacing w:val="-3"/>
          <w:sz w:val="22"/>
          <w:szCs w:val="22"/>
          <w:lang w:val="es-SV"/>
        </w:rPr>
        <w:t>EL CONTRATISTA</w:t>
      </w:r>
      <w:r w:rsidR="00A3180D">
        <w:rPr>
          <w:rFonts w:ascii="Century Gothic" w:hAnsi="Century Gothic" w:cs="Century Gothic"/>
          <w:spacing w:val="-3"/>
          <w:lang w:val="es-SV"/>
        </w:rPr>
        <w:t xml:space="preserve"> responderá  de dicho deterioro. </w:t>
      </w:r>
    </w:p>
    <w:p w:rsidR="00A17F51" w:rsidRPr="006306CB" w:rsidRDefault="00A17F51" w:rsidP="00A846E3">
      <w:pPr>
        <w:tabs>
          <w:tab w:val="left" w:pos="1260"/>
        </w:tabs>
        <w:spacing w:line="360" w:lineRule="auto"/>
        <w:jc w:val="both"/>
        <w:rPr>
          <w:rFonts w:ascii="Century Gothic" w:hAnsi="Century Gothic" w:cs="Century Gothic"/>
          <w:sz w:val="16"/>
          <w:szCs w:val="16"/>
          <w:lang w:val="es-SV"/>
        </w:rPr>
      </w:pPr>
    </w:p>
    <w:p w:rsidR="00A3180D" w:rsidRPr="00A3180D" w:rsidRDefault="00A17F51" w:rsidP="00A3180D">
      <w:pPr>
        <w:tabs>
          <w:tab w:val="left" w:pos="1260"/>
        </w:tabs>
        <w:spacing w:line="360" w:lineRule="auto"/>
        <w:jc w:val="both"/>
        <w:rPr>
          <w:rFonts w:ascii="Century Gothic" w:hAnsi="Century Gothic" w:cs="Century Gothic"/>
          <w:color w:val="FF0000"/>
          <w:lang w:val="es-SV"/>
        </w:rPr>
      </w:pPr>
      <w:r w:rsidRPr="006306CB">
        <w:rPr>
          <w:rFonts w:ascii="Arial Black" w:hAnsi="Arial Black" w:cs="Waree"/>
          <w:bCs/>
          <w:caps/>
          <w:shadow/>
          <w:u w:val="wavyDouble"/>
          <w:lang w:val="es-SV"/>
        </w:rPr>
        <w:t>CLAUSULA QUINTA</w:t>
      </w:r>
      <w:r w:rsidRPr="006306CB">
        <w:rPr>
          <w:rFonts w:ascii="Arial Black" w:hAnsi="Arial Black" w:cs="Waree"/>
          <w:b/>
          <w:bCs/>
          <w:caps/>
          <w:shadow/>
          <w:u w:val="wavyDouble"/>
          <w:lang w:val="es-SV"/>
        </w:rPr>
        <w:t>.-</w:t>
      </w:r>
      <w:r w:rsidRPr="006306CB">
        <w:rPr>
          <w:rFonts w:ascii="Microsoft JhengHei" w:eastAsia="Microsoft JhengHei" w:hAnsi="Microsoft JhengHei" w:cs="Britannic Bold"/>
          <w:b/>
          <w:bCs/>
          <w:caps/>
          <w:u w:val="thick"/>
          <w:lang w:val="es-SV"/>
        </w:rPr>
        <w:t xml:space="preserve">Monto del </w:t>
      </w:r>
      <w:r w:rsidR="00A3180D">
        <w:rPr>
          <w:rFonts w:ascii="Microsoft JhengHei" w:eastAsia="Microsoft JhengHei" w:hAnsi="Microsoft JhengHei" w:cs="Britannic Bold"/>
          <w:b/>
          <w:bCs/>
          <w:caps/>
          <w:u w:val="thick"/>
          <w:lang w:val="es-SV"/>
        </w:rPr>
        <w:t>ARRENDAMIENTO</w:t>
      </w:r>
      <w:r w:rsidRPr="006306CB">
        <w:rPr>
          <w:rFonts w:ascii="Microsoft JhengHei" w:eastAsia="Microsoft JhengHei" w:hAnsi="Microsoft JhengHei" w:cs="Britannic Bold"/>
          <w:b/>
          <w:bCs/>
          <w:caps/>
          <w:u w:val="thick"/>
          <w:lang w:val="es-SV"/>
        </w:rPr>
        <w:t>:</w:t>
      </w:r>
      <w:r w:rsidR="00A3180D" w:rsidRPr="0068219C">
        <w:rPr>
          <w:rFonts w:ascii="Century Gothic" w:hAnsi="Century Gothic" w:cs="Century Gothic"/>
          <w:lang w:val="es-SV"/>
        </w:rPr>
        <w:t xml:space="preserve">El monto total por el </w:t>
      </w:r>
      <w:r w:rsidR="00A3180D" w:rsidRPr="0068219C">
        <w:rPr>
          <w:rFonts w:ascii="Century Gothic" w:hAnsi="Century Gothic" w:cs="Arial Narrow"/>
          <w:b/>
          <w:u w:val="single"/>
          <w:lang w:val="es-SV"/>
        </w:rPr>
        <w:t>ARRENDAMIENTO DE INSTALACIONES FISICAS, EQUIPO</w:t>
      </w:r>
      <w:r w:rsidR="00A3180D">
        <w:rPr>
          <w:rFonts w:ascii="Century Gothic" w:hAnsi="Century Gothic" w:cs="Arial Narrow"/>
          <w:b/>
          <w:u w:val="single"/>
          <w:lang w:val="es-SV"/>
        </w:rPr>
        <w:t xml:space="preserve"> Y UTENSILIOS</w:t>
      </w:r>
      <w:r w:rsidR="00A3180D" w:rsidRPr="0068219C">
        <w:rPr>
          <w:rFonts w:ascii="Century Gothic" w:hAnsi="Century Gothic" w:cs="Arial Narrow"/>
          <w:b/>
          <w:u w:val="single"/>
          <w:lang w:val="es-SV"/>
        </w:rPr>
        <w:t xml:space="preserve"> AÑO 201</w:t>
      </w:r>
      <w:r w:rsidR="00654A92">
        <w:rPr>
          <w:rFonts w:ascii="Century Gothic" w:hAnsi="Century Gothic" w:cs="Arial Narrow"/>
          <w:b/>
          <w:u w:val="single"/>
          <w:lang w:val="es-SV"/>
        </w:rPr>
        <w:t>6</w:t>
      </w:r>
      <w:r w:rsidR="00A3180D" w:rsidRPr="0068219C">
        <w:rPr>
          <w:rFonts w:ascii="Century Gothic" w:hAnsi="Century Gothic" w:cs="Arial Narrow"/>
          <w:u w:val="single"/>
          <w:lang w:val="es-SV"/>
        </w:rPr>
        <w:t>,</w:t>
      </w:r>
      <w:r w:rsidR="00A3180D" w:rsidRPr="0068219C">
        <w:rPr>
          <w:rFonts w:ascii="Century Gothic" w:hAnsi="Century Gothic" w:cs="Century Gothic"/>
          <w:lang w:val="es-SV"/>
        </w:rPr>
        <w:t xml:space="preserve"> asciende a la suma de </w:t>
      </w:r>
      <w:r w:rsidR="00A3180D" w:rsidRPr="0068219C">
        <w:rPr>
          <w:rFonts w:ascii="Century Gothic" w:hAnsi="Century Gothic" w:cs="Copperplate Gothic Bold"/>
          <w:b/>
          <w:bCs/>
          <w:lang w:val="es-SV"/>
        </w:rPr>
        <w:t>CINCUENTA Y CUATRO MIL 00/100  DOLARES DE LOS ESTADOS UNIDOS DE AMERICA (US $54,000.00)</w:t>
      </w:r>
      <w:r w:rsidR="00A3180D" w:rsidRPr="0068219C">
        <w:rPr>
          <w:rFonts w:ascii="Century Gothic" w:hAnsi="Century Gothic" w:cs="Century Gothic"/>
          <w:lang w:val="es-SV"/>
        </w:rPr>
        <w:t xml:space="preserve"> que </w:t>
      </w:r>
      <w:r w:rsidR="00A3180D" w:rsidRPr="0068219C">
        <w:rPr>
          <w:rFonts w:ascii="Century Gothic" w:hAnsi="Century Gothic" w:cs="Century Gothic"/>
          <w:b/>
          <w:bCs/>
          <w:lang w:val="es-SV"/>
        </w:rPr>
        <w:t>EL CONTRATISTA</w:t>
      </w:r>
      <w:r w:rsidR="00A3180D" w:rsidRPr="0068219C">
        <w:rPr>
          <w:rFonts w:ascii="Century Gothic" w:hAnsi="Century Gothic" w:cs="Century Gothic"/>
          <w:lang w:val="es-SV"/>
        </w:rPr>
        <w:t xml:space="preserve"> pagará  al Hospital Nacional Dr. Jorge Mazzini V, Sonsonate, en  la Unidad Financiera Institucional en doce cuotas  de </w:t>
      </w:r>
      <w:r w:rsidR="00A3180D" w:rsidRPr="0068219C">
        <w:rPr>
          <w:rFonts w:ascii="Century Gothic" w:hAnsi="Century Gothic" w:cs="Century Gothic"/>
          <w:b/>
          <w:bCs/>
          <w:lang w:val="es-SV"/>
        </w:rPr>
        <w:t>CUATRO MIL QUINIENTOS 00/100 DOLARES DE LOS ESTADOS UNIDOS DE AMERICA ($4,500.00)</w:t>
      </w:r>
      <w:r w:rsidR="00A3180D" w:rsidRPr="0068219C">
        <w:rPr>
          <w:rFonts w:ascii="Century Gothic" w:hAnsi="Century Gothic" w:cs="Century Gothic"/>
          <w:lang w:val="es-SV"/>
        </w:rPr>
        <w:t xml:space="preserve"> cada mes. </w:t>
      </w:r>
      <w:r w:rsidR="00A3180D" w:rsidRPr="00815301">
        <w:rPr>
          <w:rFonts w:ascii="Century Gothic" w:hAnsi="Century Gothic" w:cs="Century Gothic"/>
          <w:b/>
          <w:u w:val="double"/>
          <w:lang w:val="es-SV"/>
        </w:rPr>
        <w:t xml:space="preserve">El pago del mes de enero del año dos mil </w:t>
      </w:r>
      <w:r w:rsidR="009C450A" w:rsidRPr="00815301">
        <w:rPr>
          <w:rFonts w:ascii="Century Gothic" w:hAnsi="Century Gothic" w:cs="Century Gothic"/>
          <w:b/>
          <w:u w:val="double"/>
          <w:lang w:val="es-SV"/>
        </w:rPr>
        <w:t>dieciséis</w:t>
      </w:r>
      <w:r w:rsidR="00A3180D" w:rsidRPr="00815301">
        <w:rPr>
          <w:rFonts w:ascii="Century Gothic" w:hAnsi="Century Gothic" w:cs="Century Gothic"/>
          <w:lang w:val="es-SV"/>
        </w:rPr>
        <w:t xml:space="preserve">, </w:t>
      </w:r>
      <w:r w:rsidR="00A3180D" w:rsidRPr="00815301">
        <w:rPr>
          <w:rFonts w:ascii="Century Gothic" w:hAnsi="Century Gothic" w:cs="Copperplate Gothic Bold"/>
          <w:b/>
          <w:bCs/>
          <w:lang w:val="es-SV"/>
        </w:rPr>
        <w:t>EL CONTRATISTA</w:t>
      </w:r>
      <w:r w:rsidR="00A3180D" w:rsidRPr="00815301">
        <w:rPr>
          <w:rFonts w:ascii="Century Gothic" w:hAnsi="Century Gothic" w:cs="Century Gothic"/>
          <w:lang w:val="es-SV"/>
        </w:rPr>
        <w:t xml:space="preserve"> lo hará dentro de los primeros </w:t>
      </w:r>
      <w:r w:rsidR="00A3180D" w:rsidRPr="00815301">
        <w:rPr>
          <w:rFonts w:ascii="Century Gothic" w:hAnsi="Century Gothic" w:cs="Century Gothic"/>
          <w:b/>
          <w:caps/>
          <w:u w:val="double"/>
          <w:lang w:val="es-SV"/>
        </w:rPr>
        <w:t>DIEZ dias habiles</w:t>
      </w:r>
      <w:r w:rsidR="00A3180D" w:rsidRPr="00815301">
        <w:rPr>
          <w:rFonts w:ascii="Century Gothic" w:hAnsi="Century Gothic" w:cs="Century Gothic"/>
          <w:lang w:val="es-SV"/>
        </w:rPr>
        <w:t xml:space="preserve"> de iniciado el Contrato, </w:t>
      </w:r>
      <w:r w:rsidR="00811F59" w:rsidRPr="00815301">
        <w:rPr>
          <w:rFonts w:ascii="Century Gothic" w:hAnsi="Century Gothic" w:cs="Century Gothic"/>
          <w:lang w:val="es-SV"/>
        </w:rPr>
        <w:t>en</w:t>
      </w:r>
      <w:r w:rsidR="00A3180D" w:rsidRPr="00815301">
        <w:rPr>
          <w:rFonts w:ascii="Century Gothic" w:hAnsi="Century Gothic" w:cs="Century Gothic"/>
          <w:lang w:val="es-SV"/>
        </w:rPr>
        <w:t xml:space="preserve"> los meses posteriores</w:t>
      </w:r>
      <w:r w:rsidR="00811F59" w:rsidRPr="00815301">
        <w:rPr>
          <w:rFonts w:ascii="Century Gothic" w:hAnsi="Century Gothic" w:cs="Century Gothic"/>
          <w:b/>
          <w:lang w:val="es-SV"/>
        </w:rPr>
        <w:t xml:space="preserve">LA CONTRATISTA </w:t>
      </w:r>
      <w:r w:rsidR="00811F59" w:rsidRPr="00815301">
        <w:rPr>
          <w:rFonts w:ascii="Century Gothic" w:hAnsi="Century Gothic" w:cs="Century Gothic"/>
          <w:b/>
          <w:caps/>
          <w:lang w:val="es-SV"/>
        </w:rPr>
        <w:t xml:space="preserve">pagará el valor del arrendamiento </w:t>
      </w:r>
      <w:r w:rsidR="009C450A" w:rsidRPr="00815301">
        <w:rPr>
          <w:rFonts w:ascii="Century Gothic" w:hAnsi="Century Gothic" w:cs="Century Gothic"/>
          <w:b/>
          <w:caps/>
          <w:lang w:val="es-SV"/>
        </w:rPr>
        <w:t>en los primeros quince días hábiles de cada mes</w:t>
      </w:r>
      <w:r w:rsidR="00A3180D" w:rsidRPr="00815301">
        <w:rPr>
          <w:rFonts w:ascii="Century Gothic" w:hAnsi="Century Gothic" w:cs="Century Gothic"/>
          <w:b/>
          <w:caps/>
          <w:lang w:val="es-SV"/>
        </w:rPr>
        <w:t>.</w:t>
      </w:r>
    </w:p>
    <w:p w:rsidR="00A17F51" w:rsidRPr="006306CB" w:rsidRDefault="00A17F51" w:rsidP="00A846E3">
      <w:pPr>
        <w:tabs>
          <w:tab w:val="left" w:pos="1260"/>
        </w:tabs>
        <w:spacing w:line="360" w:lineRule="auto"/>
        <w:jc w:val="both"/>
        <w:rPr>
          <w:rFonts w:ascii="Century Gothic" w:hAnsi="Century Gothic" w:cs="Century Gothic"/>
          <w:sz w:val="16"/>
          <w:szCs w:val="16"/>
          <w:lang w:val="es-SV"/>
        </w:rPr>
      </w:pPr>
    </w:p>
    <w:p w:rsidR="00A17F51" w:rsidRPr="006306CB" w:rsidRDefault="00A17F51" w:rsidP="00515C7F">
      <w:pPr>
        <w:tabs>
          <w:tab w:val="left" w:pos="1260"/>
        </w:tabs>
        <w:spacing w:line="360" w:lineRule="auto"/>
        <w:jc w:val="both"/>
        <w:rPr>
          <w:rFonts w:ascii="Century Gothic" w:hAnsi="Century Gothic" w:cs="Century Gothic"/>
          <w:sz w:val="22"/>
          <w:szCs w:val="22"/>
          <w:lang w:val="es-SV"/>
        </w:rPr>
      </w:pPr>
      <w:r w:rsidRPr="006306CB">
        <w:rPr>
          <w:rFonts w:ascii="Arial Black" w:hAnsi="Arial Black" w:cs="Waree"/>
          <w:bCs/>
          <w:caps/>
          <w:shadow/>
          <w:sz w:val="22"/>
          <w:szCs w:val="22"/>
          <w:u w:val="wavyDouble"/>
          <w:lang w:val="es-SV"/>
        </w:rPr>
        <w:t>CLAUSULA SEXTA</w:t>
      </w:r>
      <w:r w:rsidRPr="006306CB">
        <w:rPr>
          <w:rFonts w:ascii="Arial Black" w:hAnsi="Arial Black" w:cs="Waree"/>
          <w:b/>
          <w:bCs/>
          <w:caps/>
          <w:shadow/>
          <w:sz w:val="22"/>
          <w:szCs w:val="22"/>
          <w:u w:val="wavyDouble"/>
          <w:lang w:val="es-SV"/>
        </w:rPr>
        <w:t>.-</w:t>
      </w:r>
      <w:r w:rsidR="00A3180D">
        <w:rPr>
          <w:rFonts w:ascii="Microsoft JhengHei" w:eastAsia="Microsoft JhengHei" w:hAnsi="Microsoft JhengHei" w:cs="Britannic Bold"/>
          <w:b/>
          <w:bCs/>
          <w:caps/>
          <w:u w:val="thick"/>
          <w:lang w:val="es-SV"/>
        </w:rPr>
        <w:t>DEPOSITO</w:t>
      </w:r>
      <w:r w:rsidRPr="006306CB">
        <w:rPr>
          <w:rFonts w:ascii="Microsoft JhengHei" w:eastAsia="Microsoft JhengHei" w:hAnsi="Microsoft JhengHei" w:cs="Britannic Bold"/>
          <w:b/>
          <w:bCs/>
          <w:caps/>
          <w:u w:val="thick"/>
          <w:lang w:val="es-SV"/>
        </w:rPr>
        <w:t>:</w:t>
      </w:r>
      <w:r w:rsidR="00A3180D" w:rsidRPr="0068219C">
        <w:rPr>
          <w:rFonts w:ascii="Century Gothic" w:hAnsi="Century Gothic" w:cs="Copperplate Gothic Bold"/>
          <w:b/>
          <w:bCs/>
          <w:lang w:val="es-SV"/>
        </w:rPr>
        <w:t>EL CONTRATISTA</w:t>
      </w:r>
      <w:r w:rsidR="00A3180D" w:rsidRPr="0068219C">
        <w:rPr>
          <w:rFonts w:ascii="Century Gothic" w:hAnsi="Century Gothic" w:cs="Century Gothic"/>
          <w:lang w:val="es-SV"/>
        </w:rPr>
        <w:t xml:space="preserve"> entregará a la UFI un deposito por la suma de </w:t>
      </w:r>
      <w:r w:rsidR="00A3180D" w:rsidRPr="0068219C">
        <w:rPr>
          <w:rFonts w:ascii="Century Gothic" w:hAnsi="Century Gothic" w:cs="Copperplate Gothic Bold"/>
          <w:b/>
          <w:bCs/>
          <w:lang w:val="es-SV"/>
        </w:rPr>
        <w:t>CUATRO MIL  QUINIENTOS 00/100 DOLARES DE LOS ESTADOS UNIDOS DE AMERICA ($4,500.00)</w:t>
      </w:r>
      <w:r w:rsidR="00A3180D" w:rsidRPr="0068219C">
        <w:rPr>
          <w:rFonts w:ascii="Century Gothic" w:hAnsi="Century Gothic" w:cs="Century Gothic"/>
          <w:lang w:val="es-SV"/>
        </w:rPr>
        <w:t>, en el p</w:t>
      </w:r>
      <w:r w:rsidR="00114BCC">
        <w:rPr>
          <w:rFonts w:ascii="Century Gothic" w:hAnsi="Century Gothic" w:cs="Century Gothic"/>
          <w:lang w:val="es-SV"/>
        </w:rPr>
        <w:t>rimer mes</w:t>
      </w:r>
      <w:r w:rsidR="00A3180D" w:rsidRPr="0068219C">
        <w:rPr>
          <w:rFonts w:ascii="Century Gothic" w:hAnsi="Century Gothic" w:cs="Century Gothic"/>
          <w:lang w:val="es-SV"/>
        </w:rPr>
        <w:t xml:space="preserve"> del Arrendamiento, el cual servirá para garantizar el buen estado y  funcionamiento  de las instalaciones del área de cocina y cafetería del HOSPITAL, incluyendo pintura, limpieza, iluminación, reparación del </w:t>
      </w:r>
      <w:r w:rsidR="00A3180D" w:rsidRPr="0068219C">
        <w:rPr>
          <w:rFonts w:ascii="Century Gothic" w:hAnsi="Century Gothic" w:cs="Century Gothic"/>
          <w:lang w:val="es-SV"/>
        </w:rPr>
        <w:lastRenderedPageBreak/>
        <w:t xml:space="preserve">equipo que resulte dañado, perdida de equipo y mobiliario, y cualquier otro gasto </w:t>
      </w:r>
      <w:r w:rsidR="00A3180D">
        <w:rPr>
          <w:rFonts w:ascii="Century Gothic" w:hAnsi="Century Gothic" w:cs="Century Gothic"/>
          <w:lang w:val="es-SV"/>
        </w:rPr>
        <w:t xml:space="preserve">en </w:t>
      </w:r>
      <w:r w:rsidR="00A3180D" w:rsidRPr="0068219C">
        <w:rPr>
          <w:rFonts w:ascii="Century Gothic" w:hAnsi="Century Gothic" w:cs="Century Gothic"/>
          <w:lang w:val="es-SV"/>
        </w:rPr>
        <w:t xml:space="preserve">que el HOSPITAL incurriere para </w:t>
      </w:r>
      <w:r w:rsidR="00A3180D">
        <w:rPr>
          <w:rFonts w:ascii="Century Gothic" w:hAnsi="Century Gothic" w:cs="Century Gothic"/>
          <w:lang w:val="es-SV"/>
        </w:rPr>
        <w:t>reparar</w:t>
      </w:r>
      <w:r w:rsidR="00A3180D" w:rsidRPr="0068219C">
        <w:rPr>
          <w:rFonts w:ascii="Century Gothic" w:hAnsi="Century Gothic" w:cs="Century Gothic"/>
          <w:lang w:val="es-SV"/>
        </w:rPr>
        <w:t xml:space="preserve"> daños; si </w:t>
      </w:r>
      <w:r w:rsidR="00A3180D" w:rsidRPr="00DB136D">
        <w:rPr>
          <w:rFonts w:ascii="Century Gothic" w:hAnsi="Century Gothic" w:cs="Copperplate Gothic Bold"/>
          <w:b/>
          <w:lang w:val="es-SV"/>
        </w:rPr>
        <w:t>EL CONTRATISTA</w:t>
      </w:r>
      <w:r w:rsidR="00A3180D" w:rsidRPr="0068219C">
        <w:rPr>
          <w:rFonts w:ascii="Century Gothic" w:hAnsi="Century Gothic" w:cs="Century Gothic"/>
          <w:lang w:val="es-SV"/>
        </w:rPr>
        <w:t xml:space="preserve"> al final de la vigencia del contrato no entregare las áreas, equipo y mobiliario limpios y en perfectas condiciones. En caso contrario el Depósito se devolverá al  </w:t>
      </w:r>
      <w:r w:rsidR="00A3180D" w:rsidRPr="0068219C">
        <w:rPr>
          <w:rFonts w:ascii="Copperplate Gothic Bold" w:hAnsi="Copperplate Gothic Bold" w:cs="Copperplate Gothic Bold"/>
          <w:lang w:val="es-SV"/>
        </w:rPr>
        <w:t>CONTRATISTA</w:t>
      </w:r>
      <w:r w:rsidR="00A3180D" w:rsidRPr="0068219C">
        <w:rPr>
          <w:rFonts w:ascii="Algerian" w:hAnsi="Algerian" w:cs="Algerian"/>
          <w:lang w:val="es-SV"/>
        </w:rPr>
        <w:t xml:space="preserve">. </w:t>
      </w:r>
      <w:r w:rsidR="00A3180D" w:rsidRPr="0068219C">
        <w:rPr>
          <w:rFonts w:ascii="Century Gothic" w:hAnsi="Century Gothic" w:cs="Century Gothic"/>
          <w:bCs/>
          <w:lang w:val="es-SV"/>
        </w:rPr>
        <w:t xml:space="preserve">El valor del Arrendamiento incluye: Consumo de Electricidad;  Vapor para las Marmitas y Agua Potable.  </w:t>
      </w:r>
      <w:r w:rsidR="00A3180D" w:rsidRPr="00DB136D">
        <w:rPr>
          <w:rFonts w:ascii="Century Gothic" w:hAnsi="Century Gothic" w:cs="Copperplate Gothic Bold"/>
          <w:b/>
          <w:lang w:val="es-SV"/>
        </w:rPr>
        <w:t>EL CONTRATISTA</w:t>
      </w:r>
      <w:r w:rsidR="00A3180D" w:rsidRPr="00DB136D">
        <w:rPr>
          <w:rFonts w:ascii="Century Gothic" w:hAnsi="Century Gothic" w:cs="Arial"/>
        </w:rPr>
        <w:t xml:space="preserve">deberá presentar a los administradores del Contrato, una fotocopia del Recibo de Ingreso que le  emite la Unidad Financiera, donde se comprueba el pago del depósito en </w:t>
      </w:r>
      <w:r w:rsidR="00114BCC">
        <w:rPr>
          <w:rFonts w:ascii="Century Gothic" w:hAnsi="Century Gothic" w:cs="Arial"/>
        </w:rPr>
        <w:t xml:space="preserve">el primer mes de iniciado </w:t>
      </w:r>
      <w:r w:rsidR="00A3180D" w:rsidRPr="00DB136D">
        <w:rPr>
          <w:rFonts w:ascii="Century Gothic" w:hAnsi="Century Gothic" w:cs="Arial"/>
        </w:rPr>
        <w:t>el contrato.</w:t>
      </w:r>
    </w:p>
    <w:p w:rsidR="00A17F51" w:rsidRPr="006306CB" w:rsidRDefault="00A17F51" w:rsidP="00A846E3">
      <w:pPr>
        <w:tabs>
          <w:tab w:val="left" w:pos="1260"/>
        </w:tabs>
        <w:spacing w:line="360" w:lineRule="auto"/>
        <w:jc w:val="both"/>
        <w:rPr>
          <w:rFonts w:ascii="Century Gothic" w:hAnsi="Century Gothic" w:cs="Century Gothic"/>
          <w:sz w:val="16"/>
          <w:szCs w:val="16"/>
          <w:lang w:val="es-SV"/>
        </w:rPr>
      </w:pP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CLAUSULA SEPTIMA</w:t>
      </w:r>
      <w:r w:rsidRPr="006306CB">
        <w:rPr>
          <w:rFonts w:ascii="Arial Black" w:hAnsi="Arial Black" w:cs="Waree"/>
          <w:b/>
          <w:bCs/>
          <w:caps/>
          <w:shadow/>
          <w:u w:val="wavyDouble"/>
          <w:lang w:val="es-SV"/>
        </w:rPr>
        <w:t>.-</w:t>
      </w:r>
      <w:r w:rsidR="00A3180D">
        <w:rPr>
          <w:rFonts w:ascii="Microsoft JhengHei" w:eastAsia="Microsoft JhengHei" w:hAnsi="Microsoft JhengHei" w:cs="Britannic Bold"/>
          <w:b/>
          <w:bCs/>
          <w:caps/>
          <w:u w:val="thick"/>
          <w:lang w:val="es-SV"/>
        </w:rPr>
        <w:t>GARANTIA</w:t>
      </w:r>
      <w:r w:rsidRPr="006306CB">
        <w:rPr>
          <w:rFonts w:ascii="Microsoft JhengHei" w:eastAsia="Microsoft JhengHei" w:hAnsi="Microsoft JhengHei" w:cs="Britannic Bold"/>
          <w:b/>
          <w:bCs/>
          <w:caps/>
          <w:u w:val="thick"/>
          <w:lang w:val="es-SV"/>
        </w:rPr>
        <w:t>:</w:t>
      </w:r>
      <w:r w:rsidR="00A3180D" w:rsidRPr="00911BC8">
        <w:rPr>
          <w:rFonts w:ascii="Century Gothic" w:hAnsi="Century Gothic" w:cs="Century Gothic"/>
          <w:b/>
          <w:bCs/>
          <w:u w:val="double"/>
        </w:rPr>
        <w:t>“LA CONTRATISTA</w:t>
      </w:r>
      <w:r w:rsidR="00A3180D" w:rsidRPr="00911BC8">
        <w:rPr>
          <w:rFonts w:ascii="Century Gothic" w:hAnsi="Century Gothic" w:cs="Century Gothic"/>
          <w:iCs/>
          <w:spacing w:val="-2"/>
          <w:u w:val="double"/>
          <w:lang w:val="es-SV"/>
        </w:rPr>
        <w:t>”</w:t>
      </w:r>
      <w:r w:rsidR="00A3180D" w:rsidRPr="00911BC8">
        <w:rPr>
          <w:rFonts w:ascii="Century Gothic" w:hAnsi="Century Gothic" w:cs="Century Gothic"/>
          <w:lang w:val="es-SV"/>
        </w:rPr>
        <w:t xml:space="preserve">rendirá por su cuenta y a favor del Estado y Gobierno de El Salvador, Ministerio de Salud, Hospital Nacional Dr. Jorge Mazzini V. Sonsonate, la garantía siguiente: </w:t>
      </w:r>
      <w:r w:rsidR="00A3180D" w:rsidRPr="00911BC8">
        <w:rPr>
          <w:rFonts w:ascii="Century Gothic" w:hAnsi="Century Gothic" w:cs="Century Gothic"/>
          <w:b/>
          <w:bCs/>
          <w:u w:val="single"/>
          <w:lang w:val="es-SV"/>
        </w:rPr>
        <w:t>GARANTIA DE CUMPLIMIENTO DE CONTRATO</w:t>
      </w:r>
      <w:r w:rsidR="00A3180D" w:rsidRPr="00911BC8">
        <w:rPr>
          <w:rFonts w:ascii="Century Gothic" w:hAnsi="Century Gothic" w:cs="Century Gothic"/>
          <w:lang w:val="es-SV"/>
        </w:rPr>
        <w:t xml:space="preserve"> por un  valor total </w:t>
      </w:r>
      <w:r w:rsidR="00A3180D" w:rsidRPr="00911BC8">
        <w:rPr>
          <w:rFonts w:ascii="Century Gothic" w:hAnsi="Century Gothic" w:cs="Century Gothic"/>
          <w:b/>
          <w:bCs/>
          <w:lang w:val="es-SV"/>
        </w:rPr>
        <w:t>SEIS MIL</w:t>
      </w:r>
      <w:r w:rsidR="00A3180D">
        <w:rPr>
          <w:rFonts w:ascii="Century Gothic" w:hAnsi="Century Gothic" w:cs="Century Gothic"/>
          <w:b/>
          <w:bCs/>
          <w:lang w:val="es-SV"/>
        </w:rPr>
        <w:t xml:space="preserve"> CUATROCIENTOS OCHENTA</w:t>
      </w:r>
      <w:r w:rsidR="00A3180D" w:rsidRPr="00911BC8">
        <w:rPr>
          <w:rFonts w:ascii="Century Gothic" w:hAnsi="Century Gothic" w:cs="Century Gothic"/>
          <w:b/>
          <w:bCs/>
          <w:lang w:val="es-SV"/>
        </w:rPr>
        <w:t xml:space="preserve"> 00/100 DOLARES DE LOS ESTADOS UNIDOS DE AMERICA (US $ </w:t>
      </w:r>
      <w:r w:rsidR="00A3180D">
        <w:rPr>
          <w:rFonts w:ascii="Century Gothic" w:hAnsi="Century Gothic" w:cs="Century Gothic"/>
          <w:b/>
          <w:bCs/>
          <w:lang w:val="es-SV"/>
        </w:rPr>
        <w:t>6,480.00</w:t>
      </w:r>
      <w:r w:rsidR="00A3180D" w:rsidRPr="00911BC8">
        <w:rPr>
          <w:rFonts w:ascii="Century Gothic" w:hAnsi="Century Gothic" w:cs="Century Gothic"/>
          <w:b/>
          <w:bCs/>
          <w:lang w:val="es-SV"/>
        </w:rPr>
        <w:t>)</w:t>
      </w:r>
      <w:r w:rsidR="00A3180D" w:rsidRPr="00911BC8">
        <w:rPr>
          <w:rFonts w:ascii="Century Gothic" w:hAnsi="Century Gothic" w:cs="Century Gothic"/>
          <w:lang w:val="es-SV"/>
        </w:rPr>
        <w:t xml:space="preserve"> equivalente al doce por ciento </w:t>
      </w:r>
      <w:r w:rsidR="00A3180D" w:rsidRPr="00911BC8">
        <w:rPr>
          <w:rFonts w:ascii="Century Gothic" w:hAnsi="Century Gothic" w:cs="Century Gothic"/>
          <w:b/>
          <w:bCs/>
          <w:lang w:val="es-SV"/>
        </w:rPr>
        <w:t>(12%)</w:t>
      </w:r>
      <w:r w:rsidR="00A3180D" w:rsidRPr="00911BC8">
        <w:rPr>
          <w:rFonts w:ascii="Century Gothic" w:hAnsi="Century Gothic" w:cs="Century Gothic"/>
          <w:lang w:val="es-SV"/>
        </w:rPr>
        <w:t xml:space="preserve"> del valor total del contrato, la cual servirá para garantizar el cumplimiento estricto de este contrato; deberá presentarse en la </w:t>
      </w:r>
      <w:r w:rsidR="00A3180D" w:rsidRPr="00911BC8">
        <w:rPr>
          <w:rFonts w:ascii="Century Gothic" w:hAnsi="Century Gothic" w:cs="Century Gothic"/>
          <w:b/>
          <w:bCs/>
          <w:lang w:val="es-SV"/>
        </w:rPr>
        <w:t xml:space="preserve">UACI </w:t>
      </w:r>
      <w:r w:rsidR="00A3180D" w:rsidRPr="00911BC8">
        <w:rPr>
          <w:rFonts w:ascii="Century Gothic" w:hAnsi="Century Gothic" w:cs="Century Gothic"/>
          <w:lang w:val="es-SV"/>
        </w:rPr>
        <w:t xml:space="preserve">dentro de los </w:t>
      </w:r>
      <w:r w:rsidR="00A3180D" w:rsidRPr="00911BC8">
        <w:rPr>
          <w:rFonts w:ascii="Century Gothic" w:hAnsi="Century Gothic" w:cs="Century Gothic"/>
          <w:b/>
          <w:lang w:val="es-SV"/>
        </w:rPr>
        <w:t>CINCO (5) DIAS HABILES</w:t>
      </w:r>
      <w:r w:rsidR="00A3180D" w:rsidRPr="00911BC8">
        <w:rPr>
          <w:rFonts w:ascii="Century Gothic" w:hAnsi="Century Gothic" w:cs="Century Gothic"/>
          <w:lang w:val="es-SV"/>
        </w:rPr>
        <w:t xml:space="preserve"> siguientes a la fecha de recepción del presente instrumento y estará vigente por un plazo de </w:t>
      </w:r>
      <w:r w:rsidR="00A3180D" w:rsidRPr="00911BC8">
        <w:rPr>
          <w:rFonts w:ascii="Century Gothic" w:hAnsi="Century Gothic" w:cs="Century Gothic"/>
          <w:b/>
          <w:bCs/>
          <w:u w:val="double"/>
          <w:lang w:val="es-SV"/>
        </w:rPr>
        <w:t xml:space="preserve">CUATROCIENTOS </w:t>
      </w:r>
      <w:r w:rsidR="00A3180D">
        <w:rPr>
          <w:rFonts w:ascii="Century Gothic" w:hAnsi="Century Gothic" w:cs="Century Gothic"/>
          <w:b/>
          <w:bCs/>
          <w:u w:val="double"/>
          <w:lang w:val="es-SV"/>
        </w:rPr>
        <w:t xml:space="preserve">CINCUENTA Y </w:t>
      </w:r>
      <w:r w:rsidR="00114BCC">
        <w:rPr>
          <w:rFonts w:ascii="Century Gothic" w:hAnsi="Century Gothic" w:cs="Century Gothic"/>
          <w:b/>
          <w:bCs/>
          <w:u w:val="double"/>
          <w:lang w:val="es-SV"/>
        </w:rPr>
        <w:t>SEIS</w:t>
      </w:r>
      <w:r w:rsidR="00A3180D" w:rsidRPr="00911BC8">
        <w:rPr>
          <w:rFonts w:ascii="Century Gothic" w:hAnsi="Century Gothic" w:cs="Century Gothic"/>
          <w:b/>
          <w:bCs/>
          <w:u w:val="double"/>
          <w:lang w:val="es-SV"/>
        </w:rPr>
        <w:t xml:space="preserve"> (4</w:t>
      </w:r>
      <w:r w:rsidR="00A3180D">
        <w:rPr>
          <w:rFonts w:ascii="Century Gothic" w:hAnsi="Century Gothic" w:cs="Century Gothic"/>
          <w:b/>
          <w:bCs/>
          <w:u w:val="double"/>
          <w:lang w:val="es-SV"/>
        </w:rPr>
        <w:t>5</w:t>
      </w:r>
      <w:r w:rsidR="00114BCC">
        <w:rPr>
          <w:rFonts w:ascii="Century Gothic" w:hAnsi="Century Gothic" w:cs="Century Gothic"/>
          <w:b/>
          <w:bCs/>
          <w:u w:val="double"/>
          <w:lang w:val="es-SV"/>
        </w:rPr>
        <w:t>6</w:t>
      </w:r>
      <w:r w:rsidR="00A3180D" w:rsidRPr="00911BC8">
        <w:rPr>
          <w:rFonts w:ascii="Century Gothic" w:hAnsi="Century Gothic" w:cs="Century Gothic"/>
          <w:b/>
          <w:bCs/>
          <w:u w:val="double"/>
          <w:lang w:val="es-SV"/>
        </w:rPr>
        <w:t>) DIAS</w:t>
      </w:r>
      <w:r w:rsidR="00A3180D">
        <w:rPr>
          <w:rFonts w:ascii="Century Gothic" w:hAnsi="Century Gothic" w:cs="Century Gothic"/>
          <w:lang w:val="es-SV"/>
        </w:rPr>
        <w:t xml:space="preserve"> contados a partir del día de inicio</w:t>
      </w:r>
      <w:r w:rsidR="00A3180D" w:rsidRPr="00911BC8">
        <w:rPr>
          <w:rFonts w:ascii="Century Gothic" w:hAnsi="Century Gothic" w:cs="Century Gothic"/>
          <w:lang w:val="es-SV"/>
        </w:rPr>
        <w:t xml:space="preserve"> del contrato. Dicha garantía deberá ser fianza emitida por sociedades afianzadoras, aseguradoras o instituciones bancarias nacionales o extranjeras, siempre y cuando lo hicieren por alguna de las instituciones del Sistema Financiero Salvadoreño, actuando como entidad confirmadora de la emisión, </w:t>
      </w:r>
      <w:r w:rsidR="00A3180D" w:rsidRPr="00911BC8">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A3180D" w:rsidRPr="00911BC8">
        <w:rPr>
          <w:rFonts w:ascii="Century Gothic" w:hAnsi="Century Gothic" w:cs="Century Gothic"/>
          <w:b/>
          <w:bCs/>
          <w:lang w:val="es-SV"/>
        </w:rPr>
        <w:t>Art. 32</w:t>
      </w:r>
      <w:r w:rsidR="00A3180D" w:rsidRPr="00911BC8">
        <w:rPr>
          <w:rFonts w:ascii="Century Gothic" w:hAnsi="Century Gothic" w:cs="Century Gothic"/>
          <w:lang w:val="es-SV"/>
        </w:rPr>
        <w:t xml:space="preserve"> de la Ley de Adquisiciones y Contrataciones de la Administración Pública. La fianza deberá presentarse en la UACI de </w:t>
      </w:r>
      <w:r w:rsidR="00A3180D" w:rsidRPr="00911BC8">
        <w:rPr>
          <w:rFonts w:ascii="Century Gothic" w:hAnsi="Century Gothic"/>
          <w:b/>
          <w:u w:val="double"/>
          <w:lang w:eastAsia="en-US"/>
        </w:rPr>
        <w:t>“EL HOSPITAL”</w:t>
      </w:r>
      <w:r w:rsidR="00A3180D" w:rsidRPr="00911BC8">
        <w:rPr>
          <w:rFonts w:ascii="Century Gothic" w:hAnsi="Century Gothic" w:cs="Century Gothic"/>
          <w:lang w:val="es-SV"/>
        </w:rPr>
        <w:t xml:space="preserve">ubicada en Calle Alberto Masferrer Poniente </w:t>
      </w:r>
      <w:r w:rsidR="00A3180D" w:rsidRPr="00911BC8">
        <w:rPr>
          <w:rFonts w:ascii="Century Gothic" w:hAnsi="Century Gothic" w:cs="Century Gothic"/>
          <w:b/>
          <w:bCs/>
          <w:lang w:val="es-SV"/>
        </w:rPr>
        <w:t>No. 3-1</w:t>
      </w:r>
      <w:r w:rsidR="00A3180D" w:rsidRPr="00911BC8">
        <w:rPr>
          <w:rFonts w:ascii="Century Gothic" w:hAnsi="Century Gothic" w:cs="Century Gothic"/>
          <w:lang w:val="es-SV"/>
        </w:rPr>
        <w:t xml:space="preserve">, Ciudad de Sonsonate, para su debida revisión en </w:t>
      </w:r>
      <w:r w:rsidR="00A3180D" w:rsidRPr="00911BC8">
        <w:rPr>
          <w:rFonts w:ascii="Century Gothic" w:hAnsi="Century Gothic" w:cs="Century Gothic"/>
          <w:lang w:val="es-SV"/>
        </w:rPr>
        <w:lastRenderedPageBreak/>
        <w:t xml:space="preserve">original y </w:t>
      </w:r>
      <w:r w:rsidR="00114BCC">
        <w:rPr>
          <w:rFonts w:ascii="Century Gothic" w:hAnsi="Century Gothic" w:cs="Century Gothic"/>
          <w:lang w:val="es-SV"/>
        </w:rPr>
        <w:t>DOS</w:t>
      </w:r>
      <w:r w:rsidR="00A3180D" w:rsidRPr="00911BC8">
        <w:rPr>
          <w:rFonts w:ascii="Century Gothic" w:hAnsi="Century Gothic" w:cs="Century Gothic"/>
          <w:lang w:val="es-SV"/>
        </w:rPr>
        <w:t xml:space="preserve"> copias certificadas por notario, si no presentaré  las garantías en el plazo establecido, se tendrá por caducado el presente contrato y se entenderá que </w:t>
      </w:r>
      <w:r w:rsidR="00A3180D" w:rsidRPr="00911BC8">
        <w:rPr>
          <w:rFonts w:ascii="Century Gothic" w:hAnsi="Century Gothic" w:cs="Century Gothic"/>
          <w:b/>
          <w:bCs/>
          <w:u w:val="double"/>
        </w:rPr>
        <w:t>“LA CONTRATISTA</w:t>
      </w:r>
      <w:r w:rsidR="00A3180D" w:rsidRPr="00911BC8">
        <w:rPr>
          <w:rFonts w:ascii="Century Gothic" w:hAnsi="Century Gothic" w:cs="Century Gothic"/>
          <w:iCs/>
          <w:spacing w:val="-2"/>
          <w:u w:val="double"/>
          <w:lang w:val="es-SV"/>
        </w:rPr>
        <w:t>”</w:t>
      </w:r>
      <w:r w:rsidR="00A3180D" w:rsidRPr="00911BC8">
        <w:rPr>
          <w:rFonts w:ascii="Century Gothic" w:hAnsi="Century Gothic" w:cs="Century Gothic"/>
          <w:lang w:val="es-SV"/>
        </w:rPr>
        <w:t xml:space="preserve"> ha desistido de dicho contrato, haciéndose efectiva la garantía que </w:t>
      </w:r>
      <w:r w:rsidR="00A3180D" w:rsidRPr="00911BC8">
        <w:rPr>
          <w:rFonts w:ascii="Century Gothic" w:hAnsi="Century Gothic"/>
          <w:b/>
          <w:u w:val="double"/>
          <w:lang w:eastAsia="en-US"/>
        </w:rPr>
        <w:t>“EL HOSPITAL”</w:t>
      </w:r>
      <w:r w:rsidR="00A3180D" w:rsidRPr="00911BC8">
        <w:rPr>
          <w:rFonts w:ascii="Century Gothic" w:hAnsi="Century Gothic" w:cs="Century Gothic"/>
          <w:lang w:val="es-SV"/>
        </w:rPr>
        <w:t xml:space="preserve"> tuviere en su poder, sin detrimento de la acción que le compete  para reclamar los daños y perjuicios resultantes.</w:t>
      </w:r>
    </w:p>
    <w:p w:rsidR="00A17F51" w:rsidRPr="006306CB" w:rsidRDefault="00A17F51" w:rsidP="00A846E3">
      <w:pPr>
        <w:tabs>
          <w:tab w:val="left" w:pos="1260"/>
        </w:tabs>
        <w:spacing w:line="360" w:lineRule="auto"/>
        <w:jc w:val="both"/>
        <w:rPr>
          <w:rFonts w:ascii="Arial Narrow" w:hAnsi="Arial Narrow" w:cs="Arial Narrow"/>
          <w:sz w:val="12"/>
          <w:szCs w:val="12"/>
          <w:lang w:val="es-SV"/>
        </w:rPr>
      </w:pPr>
      <w:r w:rsidRPr="006306CB">
        <w:rPr>
          <w:rFonts w:ascii="Arial Narrow" w:hAnsi="Arial Narrow" w:cs="Arial Narrow"/>
          <w:sz w:val="12"/>
          <w:szCs w:val="12"/>
          <w:lang w:val="es-SV"/>
        </w:rPr>
        <w:tab/>
      </w:r>
    </w:p>
    <w:p w:rsidR="00A17F51" w:rsidRPr="006306CB" w:rsidRDefault="00A17F51" w:rsidP="00A17F51">
      <w:pPr>
        <w:tabs>
          <w:tab w:val="left" w:pos="1920"/>
        </w:tabs>
        <w:spacing w:line="360" w:lineRule="auto"/>
        <w:jc w:val="both"/>
        <w:rPr>
          <w:rFonts w:ascii="Century Gothic" w:eastAsia="Arial Narrow" w:hAnsi="Century Gothic" w:cs="Century Gothic"/>
          <w:spacing w:val="-3"/>
          <w:sz w:val="22"/>
          <w:szCs w:val="22"/>
          <w:lang w:val="es-ES_tradnl"/>
        </w:rPr>
      </w:pPr>
      <w:r w:rsidRPr="006306CB">
        <w:rPr>
          <w:rFonts w:ascii="Arial Black" w:hAnsi="Arial Black" w:cs="Waree"/>
          <w:bCs/>
          <w:caps/>
          <w:shadow/>
          <w:u w:val="wavyDouble"/>
          <w:lang w:val="es-SV"/>
        </w:rPr>
        <w:t>CLAUSULA  OCTAVA</w:t>
      </w:r>
      <w:r w:rsidRPr="006306CB">
        <w:rPr>
          <w:rFonts w:ascii="Arial Black" w:hAnsi="Arial Black" w:cs="Waree"/>
          <w:b/>
          <w:bCs/>
          <w:caps/>
          <w:shadow/>
          <w:u w:val="wavyDouble"/>
          <w:lang w:val="es-SV"/>
        </w:rPr>
        <w:t>.-</w:t>
      </w:r>
      <w:r w:rsidRPr="006306CB">
        <w:rPr>
          <w:rFonts w:ascii="Microsoft JhengHei" w:eastAsia="Microsoft JhengHei" w:hAnsi="Microsoft JhengHei" w:cs="Britannic Bold"/>
          <w:b/>
          <w:bCs/>
          <w:caps/>
          <w:u w:val="thick"/>
          <w:lang w:val="es-SV"/>
        </w:rPr>
        <w:t>Vigencia del Contrato:</w:t>
      </w:r>
      <w:r w:rsidRPr="006306CB">
        <w:rPr>
          <w:rFonts w:ascii="Century Gothic" w:hAnsi="Century Gothic" w:cs="Century Gothic"/>
          <w:lang w:val="es-SV"/>
        </w:rPr>
        <w:t xml:space="preserve">La vigencia de este Contrato será a partir del día en que </w:t>
      </w:r>
      <w:r w:rsidRPr="006306CB">
        <w:rPr>
          <w:rFonts w:ascii="Century Gothic" w:hAnsi="Century Gothic" w:cs="Century Gothic"/>
          <w:b/>
          <w:u w:val="double"/>
          <w:lang w:val="es-SV"/>
        </w:rPr>
        <w:t>LA CONTRATISTA</w:t>
      </w:r>
      <w:r w:rsidRPr="006306CB">
        <w:rPr>
          <w:rFonts w:ascii="Century Gothic" w:hAnsi="Century Gothic" w:cs="Century Gothic"/>
          <w:lang w:val="es-SV"/>
        </w:rPr>
        <w:t>, reciba su ejemplar y finalizará hasta que las partes hayan cumplido totalmente sus obligaciones, incluso en sus prórrogas si las hubiere.</w:t>
      </w:r>
    </w:p>
    <w:p w:rsidR="00A17F51" w:rsidRPr="006306CB" w:rsidRDefault="00A17F51" w:rsidP="00A846E3">
      <w:pPr>
        <w:tabs>
          <w:tab w:val="left" w:pos="1488"/>
          <w:tab w:val="left" w:pos="5568"/>
        </w:tabs>
        <w:spacing w:line="360" w:lineRule="auto"/>
        <w:jc w:val="both"/>
        <w:rPr>
          <w:sz w:val="16"/>
          <w:szCs w:val="16"/>
          <w:u w:val="wavyDouble"/>
          <w:lang w:val="es-SV"/>
        </w:rPr>
      </w:pPr>
      <w:r w:rsidRPr="006306CB">
        <w:rPr>
          <w:sz w:val="16"/>
          <w:szCs w:val="16"/>
          <w:lang w:val="es-SV"/>
        </w:rPr>
        <w:tab/>
      </w:r>
      <w:r w:rsidRPr="006306CB">
        <w:rPr>
          <w:sz w:val="16"/>
          <w:szCs w:val="16"/>
          <w:lang w:val="es-SV"/>
        </w:rPr>
        <w:tab/>
      </w:r>
    </w:p>
    <w:p w:rsidR="00A17F51" w:rsidRPr="006306CB" w:rsidRDefault="00A17F51" w:rsidP="00A17F51">
      <w:pPr>
        <w:tabs>
          <w:tab w:val="left" w:pos="1920"/>
        </w:tabs>
        <w:spacing w:line="360" w:lineRule="auto"/>
        <w:jc w:val="both"/>
        <w:rPr>
          <w:rFonts w:cs="Arial"/>
          <w:color w:val="FF0000"/>
          <w:lang w:val="es-ES_tradnl"/>
        </w:rPr>
      </w:pPr>
      <w:r w:rsidRPr="006306CB">
        <w:rPr>
          <w:rFonts w:ascii="Arial Black" w:hAnsi="Arial Black" w:cs="Waree"/>
          <w:bCs/>
          <w:caps/>
          <w:shadow/>
          <w:u w:val="wavyDouble"/>
          <w:lang w:val="es-SV"/>
        </w:rPr>
        <w:t>CLAUSULA NOVENA</w:t>
      </w:r>
      <w:r w:rsidRPr="006306CB">
        <w:rPr>
          <w:rFonts w:ascii="Arial Black" w:hAnsi="Arial Black" w:cs="Waree"/>
          <w:b/>
          <w:bCs/>
          <w:caps/>
          <w:shadow/>
          <w:u w:val="wavyDouble"/>
          <w:lang w:val="es-SV"/>
        </w:rPr>
        <w:t>.-</w:t>
      </w:r>
      <w:r w:rsidR="00A3180D" w:rsidRPr="006306CB">
        <w:rPr>
          <w:rFonts w:ascii="Microsoft JhengHei" w:eastAsia="Microsoft JhengHei" w:hAnsi="Microsoft JhengHei" w:cs="Microsoft Sans Serif"/>
          <w:b/>
          <w:bCs/>
          <w:caps/>
          <w:u w:val="thick"/>
          <w:lang w:val="es-SV"/>
        </w:rPr>
        <w:t>AdministradordelContrato</w:t>
      </w:r>
      <w:r w:rsidR="00A3180D" w:rsidRPr="006306CB">
        <w:rPr>
          <w:rFonts w:ascii="Microsoft JhengHei" w:eastAsia="Microsoft JhengHei" w:hAnsi="Microsoft JhengHei" w:cstheme="minorHAnsi"/>
          <w:b/>
          <w:bCs/>
          <w:caps/>
          <w:sz w:val="16"/>
          <w:szCs w:val="16"/>
          <w:u w:val="thick"/>
          <w:lang w:val="es-SV"/>
        </w:rPr>
        <w:t>:</w:t>
      </w:r>
      <w:r w:rsidR="00A3180D" w:rsidRPr="006306CB">
        <w:rPr>
          <w:rFonts w:ascii="Century Gothic" w:eastAsia="Liberation Mono" w:hAnsi="Century Gothic" w:cs="Century Gothic"/>
          <w:lang w:val="es-SV"/>
        </w:rPr>
        <w:t xml:space="preserve"> De conformidad al Acuerdo SON-No. 0150, emitido por el Titular el día dieciséis de septiembre del año dos mil quince, se </w:t>
      </w:r>
      <w:r w:rsidR="00114BCC" w:rsidRPr="006306CB">
        <w:rPr>
          <w:rFonts w:ascii="Century Gothic" w:eastAsia="Liberation Mono" w:hAnsi="Century Gothic" w:cs="Century Gothic"/>
          <w:lang w:val="es-SV"/>
        </w:rPr>
        <w:t>nombró</w:t>
      </w:r>
      <w:r w:rsidR="00A3180D" w:rsidRPr="006306CB">
        <w:rPr>
          <w:rFonts w:ascii="Century Gothic" w:eastAsia="Liberation Mono" w:hAnsi="Century Gothic" w:cs="Century Gothic"/>
          <w:lang w:val="es-SV"/>
        </w:rPr>
        <w:t xml:space="preserve"> como </w:t>
      </w:r>
      <w:r w:rsidR="00A3180D" w:rsidRPr="006306CB">
        <w:rPr>
          <w:rFonts w:ascii="Century Gothic" w:eastAsia="Liberation Mono" w:hAnsi="Century Gothic" w:cs="Century Gothic"/>
          <w:b/>
          <w:bCs/>
          <w:lang w:val="es-SV"/>
        </w:rPr>
        <w:t>ADMINISTRADORES DEL CONTRATO,</w:t>
      </w:r>
      <w:r w:rsidR="00A3180D" w:rsidRPr="006306CB">
        <w:rPr>
          <w:rFonts w:ascii="Century Gothic" w:eastAsia="Liberation Mono" w:hAnsi="Century Gothic" w:cs="Century Gothic"/>
          <w:lang w:val="es-SV"/>
        </w:rPr>
        <w:t xml:space="preserve"> a la Licenciada </w:t>
      </w:r>
      <w:r w:rsidR="00A3180D" w:rsidRPr="006306CB">
        <w:rPr>
          <w:rFonts w:ascii="Century Gothic" w:eastAsia="Liberation Mono" w:hAnsi="Century Gothic" w:cs="Century Gothic"/>
          <w:b/>
          <w:lang w:val="es-SV"/>
        </w:rPr>
        <w:t>SANDRA MARGARITA MELENDEZ BATRES</w:t>
      </w:r>
      <w:r w:rsidR="00A3180D" w:rsidRPr="006306CB">
        <w:rPr>
          <w:rFonts w:ascii="Century Gothic" w:eastAsia="Liberation Mono" w:hAnsi="Century Gothic" w:cs="Century Gothic"/>
          <w:lang w:val="es-SV"/>
        </w:rPr>
        <w:t xml:space="preserve">, Auxiliar de Nutrición C/F de Jefe del departamento de Alimentación y Dietas, y Sra. </w:t>
      </w:r>
      <w:r w:rsidR="00A3180D" w:rsidRPr="006306CB">
        <w:rPr>
          <w:rFonts w:ascii="Century Gothic" w:eastAsia="Liberation Mono" w:hAnsi="Century Gothic" w:cs="Century Gothic"/>
          <w:b/>
          <w:lang w:val="es-SV"/>
        </w:rPr>
        <w:t>ADDA ERLINDA TORRES CASTRO</w:t>
      </w:r>
      <w:r w:rsidR="00A3180D" w:rsidRPr="006306CB">
        <w:rPr>
          <w:rFonts w:ascii="Century Gothic" w:eastAsia="Liberation Mono" w:hAnsi="Century Gothic" w:cs="Century Gothic"/>
          <w:lang w:val="es-SV"/>
        </w:rPr>
        <w:t>, Auxiliar de Farmacia, C/F de Auxiliar Administrativo I, y</w:t>
      </w:r>
      <w:r w:rsidR="00A3180D" w:rsidRPr="006306CB">
        <w:rPr>
          <w:rFonts w:ascii="Century Gothic" w:eastAsiaTheme="minorHAnsi" w:hAnsi="Century Gothic" w:cs="Arial"/>
          <w:lang w:val="es-SV" w:eastAsia="en-US"/>
        </w:rPr>
        <w:t xml:space="preserve"> serán las encargadas de darle el seguimiento al cumplimiento de las obligaciones contractuales, teniendo </w:t>
      </w:r>
      <w:r w:rsidR="00A3180D" w:rsidRPr="006306CB">
        <w:rPr>
          <w:rFonts w:ascii="Century Gothic" w:eastAsiaTheme="minorHAnsi" w:hAnsi="Century Gothic" w:cs="Arial"/>
          <w:b/>
          <w:u w:val="single"/>
          <w:lang w:val="es-SV" w:eastAsia="en-US"/>
        </w:rPr>
        <w:t>ATRIBUCIONES</w:t>
      </w:r>
      <w:r w:rsidR="00A3180D" w:rsidRPr="006306CB">
        <w:rPr>
          <w:rFonts w:ascii="Century Gothic" w:eastAsiaTheme="minorHAnsi" w:hAnsi="Century Gothic" w:cs="Arial"/>
          <w:lang w:val="es-SV" w:eastAsia="en-US"/>
        </w:rPr>
        <w:t xml:space="preserve"> las establecidas en los Artículos  </w:t>
      </w:r>
      <w:r w:rsidR="00A3180D" w:rsidRPr="006306CB">
        <w:rPr>
          <w:rFonts w:ascii="Century Gothic" w:hAnsi="Century Gothic" w:cs="Century Gothic"/>
          <w:b/>
          <w:bCs/>
          <w:spacing w:val="-3"/>
          <w:lang w:val="es-SV"/>
        </w:rPr>
        <w:t>Ochenta y dos Bis, Ciento veintidós,</w:t>
      </w:r>
      <w:r w:rsidR="00A3180D" w:rsidRPr="006306CB">
        <w:rPr>
          <w:rFonts w:ascii="Century Gothic" w:hAnsi="Century Gothic" w:cs="Century Gothic"/>
          <w:bCs/>
          <w:spacing w:val="-3"/>
          <w:lang w:val="es-SV"/>
        </w:rPr>
        <w:t xml:space="preserve"> de la </w:t>
      </w:r>
      <w:r w:rsidR="00A3180D" w:rsidRPr="006306CB">
        <w:rPr>
          <w:rFonts w:ascii="Century Gothic" w:hAnsi="Century Gothic" w:cs="Century Gothic"/>
          <w:b/>
          <w:bCs/>
          <w:spacing w:val="-3"/>
          <w:lang w:val="es-SV"/>
        </w:rPr>
        <w:t>LACAP</w:t>
      </w:r>
      <w:r w:rsidR="00A3180D" w:rsidRPr="006306CB">
        <w:rPr>
          <w:rFonts w:ascii="Century Gothic" w:hAnsi="Century Gothic" w:cs="Century Gothic"/>
          <w:bCs/>
          <w:spacing w:val="-3"/>
          <w:lang w:val="es-SV"/>
        </w:rPr>
        <w:t xml:space="preserve">, </w:t>
      </w:r>
      <w:r w:rsidR="00A3180D" w:rsidRPr="006306CB">
        <w:rPr>
          <w:rFonts w:ascii="Century Gothic" w:hAnsi="Century Gothic" w:cs="Century Gothic"/>
          <w:b/>
          <w:bCs/>
          <w:spacing w:val="-3"/>
          <w:lang w:val="es-SV"/>
        </w:rPr>
        <w:t xml:space="preserve">Cuarenta y dos inciso Tercero, Setenta y cuatro, Setenta y cinco inciso Segundo, Setenta y siete, Ochenta y Ochenta y uno </w:t>
      </w:r>
      <w:r w:rsidR="00A3180D" w:rsidRPr="006306CB">
        <w:rPr>
          <w:rFonts w:ascii="Century Gothic" w:hAnsi="Century Gothic" w:cs="Century Gothic"/>
          <w:bCs/>
          <w:spacing w:val="-3"/>
          <w:lang w:val="es-SV"/>
        </w:rPr>
        <w:t>del</w:t>
      </w:r>
      <w:r w:rsidR="00A3180D" w:rsidRPr="006306CB">
        <w:rPr>
          <w:rFonts w:ascii="Century Gothic" w:hAnsi="Century Gothic" w:cs="Century Gothic"/>
          <w:b/>
          <w:bCs/>
          <w:spacing w:val="-3"/>
          <w:lang w:val="es-SV"/>
        </w:rPr>
        <w:t xml:space="preserve"> RELACAP</w:t>
      </w:r>
      <w:r w:rsidR="00A3180D" w:rsidRPr="006306CB">
        <w:rPr>
          <w:rFonts w:ascii="Century Gothic" w:hAnsi="Century Gothic" w:cs="Century Gothic"/>
          <w:bCs/>
          <w:spacing w:val="-3"/>
          <w:lang w:val="es-SV"/>
        </w:rPr>
        <w:t>. Y las contenidas en el presente contrato</w:t>
      </w:r>
    </w:p>
    <w:p w:rsidR="00A17F51" w:rsidRPr="006306CB" w:rsidRDefault="000D467D" w:rsidP="00A846E3">
      <w:pPr>
        <w:tabs>
          <w:tab w:val="left" w:pos="1920"/>
        </w:tabs>
        <w:spacing w:line="360" w:lineRule="auto"/>
        <w:jc w:val="both"/>
        <w:rPr>
          <w:rFonts w:ascii="Century Gothic" w:hAnsi="Century Gothic" w:cs="Century Gothic"/>
          <w:spacing w:val="-3"/>
          <w:sz w:val="16"/>
          <w:szCs w:val="16"/>
        </w:rPr>
      </w:pPr>
      <w:r w:rsidRPr="006306CB">
        <w:rPr>
          <w:rFonts w:ascii="Century Gothic" w:hAnsi="Century Gothic" w:cs="Century Gothic"/>
          <w:spacing w:val="-3"/>
          <w:sz w:val="16"/>
          <w:szCs w:val="16"/>
        </w:rPr>
        <w:tab/>
      </w:r>
    </w:p>
    <w:p w:rsidR="00056097" w:rsidRPr="00911BC8" w:rsidRDefault="00A17F51" w:rsidP="00056097">
      <w:pPr>
        <w:tabs>
          <w:tab w:val="left" w:pos="1260"/>
        </w:tabs>
        <w:spacing w:line="360" w:lineRule="auto"/>
        <w:jc w:val="both"/>
        <w:rPr>
          <w:rFonts w:ascii="Century Gothic" w:hAnsi="Century Gothic" w:cs="Century Gothic"/>
          <w:lang w:val="es-SV"/>
        </w:rPr>
      </w:pPr>
      <w:r w:rsidRPr="006306CB">
        <w:rPr>
          <w:rFonts w:ascii="Arial Black" w:hAnsi="Arial Black" w:cs="Microsoft Sans Serif"/>
          <w:b/>
          <w:bCs/>
          <w:caps/>
          <w:shadow/>
          <w:u w:val="wavyDouble"/>
          <w:lang w:val="es-SV"/>
        </w:rPr>
        <w:t>CLAUSULA  DECIMA</w:t>
      </w:r>
      <w:r w:rsidRPr="006306CB">
        <w:rPr>
          <w:rFonts w:ascii="Arial Black" w:hAnsi="Arial Black" w:cs="Waree"/>
          <w:b/>
          <w:bCs/>
          <w:caps/>
          <w:shadow/>
          <w:u w:val="wavyDouble"/>
          <w:lang w:val="es-SV"/>
        </w:rPr>
        <w:t>.-</w:t>
      </w:r>
      <w:r w:rsidR="00056097">
        <w:rPr>
          <w:rFonts w:ascii="Microsoft JhengHei" w:eastAsia="Microsoft JhengHei" w:hAnsi="Microsoft JhengHei" w:cs="Britannic Bold"/>
          <w:b/>
          <w:bCs/>
          <w:caps/>
          <w:u w:val="thick"/>
          <w:lang w:val="es-SV"/>
        </w:rPr>
        <w:t>MODIFICACIONES</w:t>
      </w:r>
      <w:r w:rsidRPr="006306CB">
        <w:rPr>
          <w:rFonts w:ascii="Microsoft JhengHei" w:eastAsia="Microsoft JhengHei" w:hAnsi="Microsoft JhengHei" w:cs="Britannic Bold"/>
          <w:b/>
          <w:bCs/>
          <w:caps/>
          <w:u w:val="thick"/>
          <w:lang w:val="es-SV"/>
        </w:rPr>
        <w:t>:</w:t>
      </w:r>
      <w:r w:rsidR="00056097" w:rsidRPr="00911BC8">
        <w:rPr>
          <w:rFonts w:ascii="Century Gothic" w:hAnsi="Century Gothic" w:cs="Century Gothic"/>
          <w:lang w:val="es-SV"/>
        </w:rPr>
        <w:t xml:space="preserve">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 La comprobación de dichas circunstancias, será responsabilidad del titular </w:t>
      </w:r>
      <w:r w:rsidR="00056097" w:rsidRPr="00911BC8">
        <w:rPr>
          <w:rFonts w:ascii="Century Gothic" w:hAnsi="Century Gothic" w:cs="Century Gothic"/>
          <w:lang w:val="es-SV"/>
        </w:rPr>
        <w:lastRenderedPageBreak/>
        <w:t xml:space="preserve">del </w:t>
      </w:r>
      <w:r w:rsidR="00056097" w:rsidRPr="00911BC8">
        <w:rPr>
          <w:rFonts w:ascii="Century Gothic" w:hAnsi="Century Gothic"/>
          <w:b/>
          <w:u w:val="double"/>
          <w:lang w:eastAsia="en-US"/>
        </w:rPr>
        <w:t>“EL HOSPITAL”.</w:t>
      </w:r>
      <w:r w:rsidR="00056097" w:rsidRPr="00911BC8">
        <w:rPr>
          <w:rFonts w:ascii="Century Gothic" w:hAnsi="Century Gothic" w:cs="Century Gothic"/>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 LACAP, so pena de nulidad de la modificación  correspondiente. En los contratos de bienes para atender las necesidades en </w:t>
      </w:r>
      <w:r w:rsidR="00056097" w:rsidRPr="00911BC8">
        <w:rPr>
          <w:rFonts w:ascii="Century Gothic" w:hAnsi="Century Gothic" w:cs="Century Gothic"/>
          <w:b/>
          <w:bCs/>
          <w:lang w:val="es-SV"/>
        </w:rPr>
        <w:t xml:space="preserve">Estados de Emergencia </w:t>
      </w:r>
      <w:r w:rsidR="00056097" w:rsidRPr="00911BC8">
        <w:rPr>
          <w:rFonts w:ascii="Century Gothic" w:hAnsi="Century Gothic" w:cs="Century Gothic"/>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00056097" w:rsidRPr="00911BC8">
        <w:rPr>
          <w:rFonts w:ascii="Century Gothic" w:hAnsi="Century Gothic" w:cs="Century Gothic"/>
          <w:b/>
          <w:bCs/>
          <w:lang w:val="es-SV"/>
        </w:rPr>
        <w:t>Estado de Emergencia</w:t>
      </w:r>
      <w:r w:rsidR="00056097" w:rsidRPr="00911BC8">
        <w:rPr>
          <w:rFonts w:ascii="Century Gothic" w:hAnsi="Century Gothic" w:cs="Century Gothic"/>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00056097" w:rsidRPr="00911BC8">
        <w:rPr>
          <w:rFonts w:ascii="Century Gothic" w:hAnsi="Century Gothic" w:cs="Century Gothic"/>
          <w:b/>
          <w:bCs/>
          <w:u w:val="double"/>
        </w:rPr>
        <w:t>“LA CONTRATISTA</w:t>
      </w:r>
      <w:r w:rsidR="00056097" w:rsidRPr="00911BC8">
        <w:rPr>
          <w:rFonts w:ascii="Century Gothic" w:hAnsi="Century Gothic" w:cs="Century Gothic"/>
          <w:iCs/>
          <w:spacing w:val="-2"/>
          <w:u w:val="double"/>
          <w:lang w:val="es-SV"/>
        </w:rPr>
        <w:t>”</w:t>
      </w:r>
      <w:r w:rsidR="00056097" w:rsidRPr="00911BC8">
        <w:rPr>
          <w:rFonts w:ascii="Century Gothic" w:hAnsi="Century Gothic" w:cs="Century Gothic"/>
          <w:lang w:val="es-SV"/>
        </w:rPr>
        <w:t>deberá AMPLIAR EL MONTO Y PLAZO de  la Garantía  de Cumplimiento del Contrato correspondiente a la ampliación elaborada a efecto que cubra el monto adicional.</w:t>
      </w:r>
    </w:p>
    <w:p w:rsidR="00CD7197" w:rsidRPr="00056097" w:rsidRDefault="00056097" w:rsidP="00056097">
      <w:pPr>
        <w:tabs>
          <w:tab w:val="left" w:pos="1920"/>
        </w:tabs>
        <w:spacing w:line="360" w:lineRule="auto"/>
        <w:jc w:val="both"/>
        <w:rPr>
          <w:rFonts w:asciiTheme="minorHAnsi" w:hAnsiTheme="minorHAnsi" w:cs="Century Gothic"/>
          <w:sz w:val="16"/>
          <w:szCs w:val="16"/>
          <w:lang w:val="es-SV"/>
        </w:rPr>
      </w:pPr>
      <w:r w:rsidRPr="00911BC8">
        <w:rPr>
          <w:rFonts w:ascii="Century Gothic" w:hAnsi="Century Gothic" w:cs="Century Gothic"/>
          <w:sz w:val="16"/>
          <w:szCs w:val="16"/>
          <w:lang w:val="es-SV"/>
        </w:rPr>
        <w:tab/>
      </w:r>
    </w:p>
    <w:p w:rsidR="00E268E8" w:rsidRPr="00056097" w:rsidRDefault="00E268E8" w:rsidP="00056097">
      <w:pPr>
        <w:tabs>
          <w:tab w:val="left" w:pos="1260"/>
        </w:tabs>
        <w:spacing w:line="360" w:lineRule="auto"/>
        <w:jc w:val="both"/>
        <w:rPr>
          <w:rFonts w:ascii="Century Gothic" w:hAnsi="Century Gothic" w:cs="Britannic Bold"/>
          <w:bCs/>
          <w:iCs/>
          <w:lang w:val="es-SV"/>
        </w:rPr>
      </w:pPr>
      <w:r w:rsidRPr="006306CB">
        <w:rPr>
          <w:rFonts w:ascii="Arial Black" w:hAnsi="Arial Black" w:cs="Waree"/>
          <w:bCs/>
          <w:caps/>
          <w:shadow/>
          <w:u w:val="wavyDouble"/>
          <w:lang w:val="es-SV"/>
        </w:rPr>
        <w:t>CLAUSULADECIMAPRIMERA</w:t>
      </w:r>
      <w:r w:rsidRPr="006306CB">
        <w:rPr>
          <w:rFonts w:ascii="Arial Black" w:hAnsi="Arial Black" w:cs="Waree"/>
          <w:b/>
          <w:bCs/>
          <w:caps/>
          <w:shadow/>
          <w:u w:val="wavyDouble"/>
          <w:lang w:val="es-SV"/>
        </w:rPr>
        <w:t>-</w:t>
      </w:r>
      <w:r w:rsidR="00056097">
        <w:rPr>
          <w:rFonts w:ascii="Microsoft JhengHei" w:eastAsia="Microsoft JhengHei" w:hAnsi="Microsoft JhengHei" w:cs="Britannic Bold"/>
          <w:b/>
          <w:bCs/>
          <w:caps/>
          <w:u w:val="thick"/>
          <w:lang w:val="es-SV"/>
        </w:rPr>
        <w:t>PRORROGA</w:t>
      </w:r>
      <w:r w:rsidR="00056097" w:rsidRPr="006306CB">
        <w:rPr>
          <w:rFonts w:ascii="Microsoft JhengHei" w:eastAsia="Microsoft JhengHei" w:hAnsi="Microsoft JhengHei" w:cs="Britannic Bold"/>
          <w:b/>
          <w:bCs/>
          <w:caps/>
          <w:u w:val="thick"/>
          <w:lang w:val="es-SV"/>
        </w:rPr>
        <w:t>:</w:t>
      </w:r>
      <w:r w:rsidR="00056097" w:rsidRPr="00911BC8">
        <w:rPr>
          <w:rFonts w:ascii="Century Gothic" w:hAnsi="Century Gothic"/>
        </w:rPr>
        <w:t xml:space="preserve">Previo al vencimiento del plazo pactado, el presente contrato podrá ser prorrogado de conformidad a lo establecido en los </w:t>
      </w:r>
      <w:r w:rsidR="00056097" w:rsidRPr="00911BC8">
        <w:rPr>
          <w:rFonts w:ascii="Century Gothic" w:hAnsi="Century Gothic"/>
          <w:b/>
        </w:rPr>
        <w:t>Artículos ochenta y tres</w:t>
      </w:r>
      <w:r w:rsidR="00056097" w:rsidRPr="00911BC8">
        <w:rPr>
          <w:rFonts w:ascii="Century Gothic" w:hAnsi="Century Gothic"/>
        </w:rPr>
        <w:t xml:space="preserve"> de la </w:t>
      </w:r>
      <w:r w:rsidR="00056097" w:rsidRPr="00911BC8">
        <w:rPr>
          <w:rFonts w:ascii="Century Gothic" w:hAnsi="Century Gothic"/>
          <w:b/>
        </w:rPr>
        <w:t>LACAP</w:t>
      </w:r>
      <w:r w:rsidR="00056097" w:rsidRPr="00911BC8">
        <w:rPr>
          <w:rFonts w:ascii="Century Gothic" w:hAnsi="Century Gothic"/>
        </w:rPr>
        <w:t xml:space="preserve"> y </w:t>
      </w:r>
      <w:r w:rsidR="00056097" w:rsidRPr="00911BC8">
        <w:rPr>
          <w:rFonts w:ascii="Century Gothic" w:hAnsi="Century Gothic"/>
          <w:b/>
        </w:rPr>
        <w:t>setenta y cinco</w:t>
      </w:r>
      <w:r w:rsidR="00056097" w:rsidRPr="00911BC8">
        <w:rPr>
          <w:rFonts w:ascii="Century Gothic" w:hAnsi="Century Gothic"/>
        </w:rPr>
        <w:t xml:space="preserve"> del </w:t>
      </w:r>
      <w:r w:rsidR="00056097" w:rsidRPr="00911BC8">
        <w:rPr>
          <w:rFonts w:ascii="Century Gothic" w:hAnsi="Century Gothic"/>
          <w:b/>
        </w:rPr>
        <w:lastRenderedPageBreak/>
        <w:t>RELACAP</w:t>
      </w:r>
      <w:r w:rsidR="00056097" w:rsidRPr="00911BC8">
        <w:rPr>
          <w:rFonts w:ascii="Century Gothic" w:hAnsi="Century Gothic"/>
        </w:rPr>
        <w:t xml:space="preserve">; en tal caso, se modificará o ampliara el plazo y monto de la Garantía de </w:t>
      </w:r>
      <w:r w:rsidR="00056097" w:rsidRPr="00911BC8">
        <w:rPr>
          <w:rFonts w:ascii="Century Gothic" w:hAnsi="Century Gothic"/>
          <w:b/>
        </w:rPr>
        <w:t>Cumplimiento de Contrato,</w:t>
      </w:r>
      <w:r w:rsidR="00056097" w:rsidRPr="00911BC8">
        <w:rPr>
          <w:rFonts w:ascii="Century Gothic" w:hAnsi="Century Gothic"/>
        </w:rPr>
        <w:t xml:space="preserve"> debiéndose emitir la correspondiente resolución de prórroga.</w:t>
      </w:r>
    </w:p>
    <w:p w:rsidR="00A17F51" w:rsidRPr="006306CB" w:rsidRDefault="00A17F51" w:rsidP="00A846E3">
      <w:pPr>
        <w:tabs>
          <w:tab w:val="left" w:pos="1920"/>
        </w:tabs>
        <w:spacing w:line="360" w:lineRule="auto"/>
        <w:jc w:val="both"/>
        <w:rPr>
          <w:rFonts w:ascii="Century Gothic" w:eastAsia="Arial Narrow" w:hAnsi="Century Gothic" w:cs="Century Gothic"/>
          <w:spacing w:val="-3"/>
          <w:sz w:val="16"/>
          <w:szCs w:val="16"/>
          <w:lang w:val="es-ES_tradnl"/>
        </w:rPr>
      </w:pPr>
    </w:p>
    <w:p w:rsidR="00A17F51" w:rsidRPr="00056097" w:rsidRDefault="00A17F51" w:rsidP="00A17F51">
      <w:pPr>
        <w:tabs>
          <w:tab w:val="left" w:pos="1260"/>
        </w:tabs>
        <w:spacing w:line="360" w:lineRule="auto"/>
        <w:jc w:val="both"/>
        <w:rPr>
          <w:rFonts w:ascii="Century Gothic" w:hAnsi="Century Gothic" w:cs="Britannic Bold"/>
          <w:bCs/>
          <w:iCs/>
          <w:lang w:val="es-SV"/>
        </w:rPr>
      </w:pPr>
      <w:r w:rsidRPr="006306CB">
        <w:rPr>
          <w:rFonts w:ascii="Arial Black" w:hAnsi="Arial Black" w:cs="Waree"/>
          <w:bCs/>
          <w:caps/>
          <w:shadow/>
          <w:u w:val="wavyDouble"/>
          <w:lang w:val="es-SV"/>
        </w:rPr>
        <w:t>CLAUSULADECIMA</w:t>
      </w:r>
      <w:r w:rsidR="00CD7197" w:rsidRPr="006306CB">
        <w:rPr>
          <w:rFonts w:ascii="Arial Black" w:hAnsi="Arial Black" w:cs="Waree"/>
          <w:bCs/>
          <w:caps/>
          <w:shadow/>
          <w:u w:val="wavyDouble"/>
          <w:lang w:val="es-SV"/>
        </w:rPr>
        <w:t>SEGUNDA</w:t>
      </w:r>
      <w:r w:rsidRPr="006306CB">
        <w:rPr>
          <w:rFonts w:ascii="Arial Black" w:hAnsi="Arial Black" w:cs="Waree"/>
          <w:b/>
          <w:bCs/>
          <w:caps/>
          <w:shadow/>
          <w:u w:val="wavyDouble"/>
          <w:lang w:val="es-SV"/>
        </w:rPr>
        <w:t>-</w:t>
      </w:r>
      <w:r w:rsidR="00056097">
        <w:rPr>
          <w:rFonts w:ascii="Microsoft JhengHei" w:eastAsia="Microsoft JhengHei" w:hAnsi="Microsoft JhengHei" w:cs="Microsoft Sans Serif"/>
          <w:b/>
          <w:bCs/>
          <w:caps/>
          <w:u w:val="thick"/>
          <w:lang w:val="es-SV"/>
        </w:rPr>
        <w:t>SESION</w:t>
      </w:r>
      <w:r w:rsidRPr="006306CB">
        <w:rPr>
          <w:rFonts w:ascii="Microsoft JhengHei" w:eastAsia="Microsoft JhengHei" w:hAnsi="Microsoft JhengHei" w:cstheme="minorHAnsi"/>
          <w:b/>
          <w:bCs/>
          <w:caps/>
          <w:sz w:val="16"/>
          <w:szCs w:val="16"/>
          <w:u w:val="thick"/>
          <w:lang w:val="es-SV"/>
        </w:rPr>
        <w:t>:</w:t>
      </w:r>
      <w:r w:rsidR="00056097" w:rsidRPr="00911BC8">
        <w:rPr>
          <w:rFonts w:ascii="Century Gothic" w:hAnsi="Century Gothic" w:cs="Britannic Bold"/>
          <w:bCs/>
          <w:iCs/>
          <w:lang w:val="es-SV"/>
        </w:rPr>
        <w:t>Salvo autorización expresa del</w:t>
      </w:r>
      <w:r w:rsidR="00056097" w:rsidRPr="00911BC8">
        <w:rPr>
          <w:rFonts w:ascii="Century Gothic" w:hAnsi="Century Gothic"/>
          <w:b/>
          <w:u w:val="double"/>
          <w:lang w:eastAsia="en-US"/>
        </w:rPr>
        <w:t xml:space="preserve"> “HOSPITAL”</w:t>
      </w:r>
      <w:r w:rsidR="00056097" w:rsidRPr="00911BC8">
        <w:rPr>
          <w:rFonts w:ascii="Century Gothic" w:hAnsi="Century Gothic" w:cs="Britannic Bold"/>
          <w:b/>
          <w:bCs/>
          <w:iCs/>
          <w:lang w:val="es-SV"/>
        </w:rPr>
        <w:t xml:space="preserve">, </w:t>
      </w:r>
      <w:r w:rsidR="00056097" w:rsidRPr="00911BC8">
        <w:rPr>
          <w:rFonts w:ascii="Century Gothic" w:hAnsi="Century Gothic" w:cs="Century Gothic"/>
          <w:b/>
          <w:bCs/>
          <w:u w:val="double"/>
        </w:rPr>
        <w:t>“LA CONTRATISTA</w:t>
      </w:r>
      <w:r w:rsidR="00056097" w:rsidRPr="00911BC8">
        <w:rPr>
          <w:rFonts w:ascii="Century Gothic" w:hAnsi="Century Gothic" w:cs="Century Gothic"/>
          <w:iCs/>
          <w:spacing w:val="-2"/>
          <w:u w:val="double"/>
          <w:lang w:val="es-SV"/>
        </w:rPr>
        <w:t>”</w:t>
      </w:r>
      <w:r w:rsidR="00056097" w:rsidRPr="00911BC8">
        <w:rPr>
          <w:rFonts w:ascii="Century Gothic" w:hAnsi="Century Gothic" w:cs="Britannic Bold"/>
          <w:bCs/>
          <w:iCs/>
          <w:lang w:val="es-SV"/>
        </w:rPr>
        <w:t xml:space="preserve"> no podrá transferir o ceder a ningún título, los derechos y obligaciones que emanan de este Contrato. La transferencia o cesión efectuada sin la autorización del </w:t>
      </w:r>
      <w:r w:rsidR="00056097" w:rsidRPr="00911BC8">
        <w:rPr>
          <w:rFonts w:ascii="Century Gothic" w:hAnsi="Century Gothic"/>
          <w:b/>
          <w:u w:val="double"/>
          <w:lang w:eastAsia="en-US"/>
        </w:rPr>
        <w:t>“HOSPITAL”</w:t>
      </w:r>
      <w:r w:rsidR="00056097" w:rsidRPr="00911BC8">
        <w:rPr>
          <w:rFonts w:ascii="Century Gothic" w:hAnsi="Century Gothic" w:cs="Britannic Bold"/>
          <w:bCs/>
          <w:iCs/>
          <w:lang w:val="es-SV"/>
        </w:rPr>
        <w:t>dará lugar a la caducidad del contrato, procediéndose además a hacer efectiva la garantía correspondiente.</w:t>
      </w:r>
    </w:p>
    <w:p w:rsidR="00A17F51" w:rsidRPr="006306CB" w:rsidRDefault="00A17F51" w:rsidP="00A846E3">
      <w:pPr>
        <w:tabs>
          <w:tab w:val="left" w:pos="1260"/>
        </w:tabs>
        <w:spacing w:line="360" w:lineRule="auto"/>
        <w:jc w:val="both"/>
        <w:rPr>
          <w:rFonts w:ascii="Century Gothic" w:hAnsi="Century Gothic" w:cs="Century Gothic"/>
          <w:bCs/>
          <w:spacing w:val="-3"/>
          <w:sz w:val="16"/>
          <w:szCs w:val="16"/>
          <w:lang w:val="es-SV"/>
        </w:rPr>
      </w:pPr>
    </w:p>
    <w:p w:rsidR="00A17F51" w:rsidRPr="006306CB" w:rsidRDefault="00A17F51" w:rsidP="00A17F51">
      <w:pPr>
        <w:tabs>
          <w:tab w:val="left" w:pos="1260"/>
        </w:tabs>
        <w:spacing w:line="360" w:lineRule="auto"/>
        <w:jc w:val="both"/>
        <w:rPr>
          <w:rFonts w:ascii="Century Gothic" w:hAnsi="Century Gothic" w:cs="Century Gothic"/>
          <w:szCs w:val="28"/>
          <w:lang w:val="es-SV"/>
        </w:rPr>
      </w:pPr>
      <w:r w:rsidRPr="006306CB">
        <w:rPr>
          <w:rFonts w:ascii="Arial Black" w:hAnsi="Arial Black" w:cs="Waree"/>
          <w:bCs/>
          <w:caps/>
          <w:shadow/>
          <w:u w:val="wavyDouble"/>
          <w:lang w:val="es-SV"/>
        </w:rPr>
        <w:t xml:space="preserve">CLAUSULA DECIMA  </w:t>
      </w:r>
      <w:r w:rsidR="00CD7197" w:rsidRPr="006306CB">
        <w:rPr>
          <w:rFonts w:ascii="Arial Black" w:hAnsi="Arial Black" w:cs="Waree"/>
          <w:bCs/>
          <w:caps/>
          <w:shadow/>
          <w:u w:val="wavyDouble"/>
          <w:lang w:val="es-SV"/>
        </w:rPr>
        <w:t>TERCERA</w:t>
      </w:r>
      <w:r w:rsidRPr="006306CB">
        <w:rPr>
          <w:rFonts w:ascii="Arial Black" w:hAnsi="Arial Black" w:cs="Waree"/>
          <w:b/>
          <w:bCs/>
          <w:caps/>
          <w:shadow/>
          <w:u w:val="wavyDouble"/>
          <w:lang w:val="es-SV"/>
        </w:rPr>
        <w:t>.-</w:t>
      </w:r>
      <w:r w:rsidR="00056097">
        <w:rPr>
          <w:rFonts w:ascii="Microsoft JhengHei" w:eastAsia="Microsoft JhengHei" w:hAnsi="Microsoft JhengHei" w:cs="Britannic Bold"/>
          <w:b/>
          <w:bCs/>
          <w:caps/>
          <w:u w:val="thick"/>
          <w:lang w:val="es-SV"/>
        </w:rPr>
        <w:t>C</w:t>
      </w:r>
      <w:r w:rsidRPr="006306CB">
        <w:rPr>
          <w:rFonts w:ascii="Microsoft JhengHei" w:eastAsia="Microsoft JhengHei" w:hAnsi="Microsoft JhengHei" w:cs="Britannic Bold"/>
          <w:b/>
          <w:bCs/>
          <w:caps/>
          <w:u w:val="thick"/>
          <w:lang w:val="es-SV"/>
        </w:rPr>
        <w:t>o</w:t>
      </w:r>
      <w:r w:rsidR="00056097">
        <w:rPr>
          <w:rFonts w:ascii="Microsoft JhengHei" w:eastAsia="Microsoft JhengHei" w:hAnsi="Microsoft JhengHei" w:cs="Britannic Bold"/>
          <w:b/>
          <w:bCs/>
          <w:caps/>
          <w:u w:val="thick"/>
          <w:lang w:val="es-SV"/>
        </w:rPr>
        <w:t>NFIDENCIALIDAD</w:t>
      </w:r>
      <w:r w:rsidRPr="006306CB">
        <w:rPr>
          <w:rFonts w:ascii="Microsoft JhengHei" w:eastAsia="Microsoft JhengHei" w:hAnsi="Microsoft JhengHei" w:cs="Britannic Bold"/>
          <w:b/>
          <w:bCs/>
          <w:caps/>
          <w:u w:val="thick"/>
          <w:lang w:val="es-SV"/>
        </w:rPr>
        <w:t>:</w:t>
      </w:r>
      <w:r w:rsidR="00056097" w:rsidRPr="00911BC8">
        <w:rPr>
          <w:rFonts w:ascii="Century Gothic" w:hAnsi="Century Gothic" w:cs="Century Gothic"/>
          <w:b/>
          <w:bCs/>
          <w:u w:val="double"/>
        </w:rPr>
        <w:t>“LA CONTRATISTA</w:t>
      </w:r>
      <w:r w:rsidR="00056097" w:rsidRPr="00911BC8">
        <w:rPr>
          <w:rFonts w:ascii="Century Gothic" w:hAnsi="Century Gothic" w:cs="Century Gothic"/>
          <w:iCs/>
          <w:spacing w:val="-2"/>
          <w:u w:val="double"/>
          <w:lang w:val="es-SV"/>
        </w:rPr>
        <w:t>”</w:t>
      </w:r>
      <w:r w:rsidR="00056097" w:rsidRPr="00911BC8">
        <w:rPr>
          <w:rFonts w:ascii="Century Gothic" w:hAnsi="Century Gothic" w:cs="Britannic Bold"/>
          <w:bCs/>
          <w:iCs/>
          <w:lang w:val="es-SV"/>
        </w:rPr>
        <w:t xml:space="preserve"> se compromete a guardar la confidencialidad de toda la información revelada por </w:t>
      </w:r>
      <w:r w:rsidR="00056097" w:rsidRPr="00911BC8">
        <w:rPr>
          <w:rFonts w:ascii="Century Gothic" w:hAnsi="Century Gothic"/>
          <w:b/>
          <w:u w:val="double"/>
          <w:lang w:eastAsia="en-US"/>
        </w:rPr>
        <w:t>“EL HOSPITAL”</w:t>
      </w:r>
      <w:r w:rsidR="00056097" w:rsidRPr="00911BC8">
        <w:rPr>
          <w:rFonts w:ascii="Century Gothic" w:hAnsi="Century Gothic" w:cs="Britannic Bold"/>
          <w:b/>
          <w:bCs/>
          <w:iCs/>
          <w:lang w:val="es-SV"/>
        </w:rPr>
        <w:t>,</w:t>
      </w:r>
      <w:r w:rsidR="00056097" w:rsidRPr="00911BC8">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EL HOSPITAL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w:t>
      </w:r>
      <w:r w:rsidR="00056097" w:rsidRPr="00911BC8">
        <w:rPr>
          <w:rFonts w:ascii="Century Gothic" w:hAnsi="Century Gothic"/>
          <w:b/>
          <w:u w:val="double"/>
          <w:lang w:eastAsia="en-US"/>
        </w:rPr>
        <w:t>“EL HOSPITAL”</w:t>
      </w:r>
      <w:r w:rsidR="00056097" w:rsidRPr="00911BC8">
        <w:rPr>
          <w:rFonts w:ascii="Century Gothic" w:hAnsi="Century Gothic" w:cs="Britannic Bold"/>
          <w:bCs/>
          <w:iCs/>
          <w:lang w:val="es-SV"/>
        </w:rPr>
        <w:t>, se mantenga con carácter confidencial y que no se utilice para ningún otro fin.</w:t>
      </w:r>
    </w:p>
    <w:p w:rsidR="00A17F51" w:rsidRPr="006306CB" w:rsidRDefault="00A17F51" w:rsidP="00A17F51">
      <w:pPr>
        <w:tabs>
          <w:tab w:val="left" w:pos="1260"/>
        </w:tabs>
        <w:jc w:val="both"/>
        <w:rPr>
          <w:rFonts w:ascii="Century Gothic" w:hAnsi="Century Gothic" w:cs="Century Gothic"/>
          <w:sz w:val="16"/>
          <w:szCs w:val="16"/>
          <w:lang w:val="es-SV"/>
        </w:rPr>
      </w:pPr>
    </w:p>
    <w:p w:rsidR="00A17F51" w:rsidRPr="006306CB" w:rsidRDefault="00A17F51" w:rsidP="00A17F51">
      <w:pPr>
        <w:tabs>
          <w:tab w:val="left" w:pos="1260"/>
        </w:tabs>
        <w:spacing w:line="360" w:lineRule="auto"/>
        <w:jc w:val="both"/>
        <w:rPr>
          <w:rFonts w:ascii="Century Gothic" w:hAnsi="Century Gothic" w:cs="Britannic Bold"/>
          <w:bCs/>
          <w:iCs/>
          <w:lang w:val="es-SV"/>
        </w:rPr>
      </w:pPr>
      <w:r w:rsidRPr="006306CB">
        <w:rPr>
          <w:rFonts w:ascii="Arial Black" w:hAnsi="Arial Black" w:cs="Waree"/>
          <w:bCs/>
          <w:caps/>
          <w:shadow/>
          <w:u w:val="wavyDouble"/>
          <w:lang w:val="es-SV"/>
        </w:rPr>
        <w:t xml:space="preserve">CLAUSULA  DECIMA </w:t>
      </w:r>
      <w:r w:rsidR="00CD7197" w:rsidRPr="006306CB">
        <w:rPr>
          <w:rFonts w:ascii="Arial Black" w:hAnsi="Arial Black" w:cs="Waree"/>
          <w:bCs/>
          <w:caps/>
          <w:shadow/>
          <w:u w:val="wavyDouble"/>
          <w:lang w:val="es-SV"/>
        </w:rPr>
        <w:t>CUARTA</w:t>
      </w:r>
      <w:r w:rsidRPr="006306CB">
        <w:rPr>
          <w:rFonts w:ascii="Arial Black" w:hAnsi="Arial Black" w:cs="Waree"/>
          <w:b/>
          <w:bCs/>
          <w:caps/>
          <w:shadow/>
          <w:u w:val="wavyDouble"/>
          <w:lang w:val="es-SV"/>
        </w:rPr>
        <w:t>.-</w:t>
      </w:r>
      <w:r w:rsidR="00056097">
        <w:rPr>
          <w:rFonts w:ascii="Microsoft JhengHei" w:eastAsia="Microsoft JhengHei" w:hAnsi="Microsoft JhengHei" w:cs="Britannic Bold"/>
          <w:b/>
          <w:bCs/>
          <w:caps/>
          <w:u w:val="thick"/>
          <w:lang w:val="es-SV"/>
        </w:rPr>
        <w:t>RECLAMACION POR VICIOS Y DEFICIENCIAS</w:t>
      </w:r>
      <w:r w:rsidRPr="006306CB">
        <w:rPr>
          <w:rFonts w:ascii="Microsoft JhengHei" w:eastAsia="Microsoft JhengHei" w:hAnsi="Microsoft JhengHei" w:cs="Britannic Bold"/>
          <w:b/>
          <w:bCs/>
          <w:caps/>
          <w:u w:val="thick"/>
          <w:lang w:val="es-SV"/>
        </w:rPr>
        <w:t>:</w:t>
      </w:r>
      <w:r w:rsidR="00056097">
        <w:rPr>
          <w:rFonts w:ascii="Century Gothic" w:hAnsi="Century Gothic" w:cs="Century Gothic"/>
          <w:lang w:val="es-SV"/>
        </w:rPr>
        <w:t>Durante la vigencia del Contrato EL HOSPITAL</w:t>
      </w:r>
      <w:r w:rsidR="00056097" w:rsidRPr="00911BC8">
        <w:rPr>
          <w:rFonts w:ascii="Century Gothic" w:hAnsi="Century Gothic" w:cs="Century Gothic"/>
          <w:lang w:val="es-SV"/>
        </w:rPr>
        <w:t xml:space="preserve"> podrá  reclamar al contratista respecto a cualquier inconformidad sobre el servicio prestado durante la vigencia del contrato. </w:t>
      </w:r>
      <w:r w:rsidR="00056097" w:rsidRPr="00911BC8">
        <w:rPr>
          <w:rFonts w:ascii="Century Gothic" w:hAnsi="Century Gothic" w:cs="Century Gothic"/>
          <w:b/>
          <w:bCs/>
          <w:u w:val="double"/>
        </w:rPr>
        <w:t>“LA CONTRATISTA</w:t>
      </w:r>
      <w:r w:rsidR="00056097" w:rsidRPr="00911BC8">
        <w:rPr>
          <w:rFonts w:ascii="Century Gothic" w:hAnsi="Century Gothic" w:cs="Century Gothic"/>
          <w:iCs/>
          <w:spacing w:val="-2"/>
          <w:u w:val="double"/>
          <w:lang w:val="es-SV"/>
        </w:rPr>
        <w:t>”</w:t>
      </w:r>
      <w:r w:rsidR="00056097" w:rsidRPr="00911BC8">
        <w:rPr>
          <w:rFonts w:ascii="Century Gothic" w:hAnsi="Century Gothic" w:cs="Century Gothic"/>
          <w:lang w:val="es-SV"/>
        </w:rPr>
        <w:t xml:space="preserve">deberá subsanar tales deficiencias a satisfacción del </w:t>
      </w:r>
      <w:r w:rsidR="00056097" w:rsidRPr="00911BC8">
        <w:rPr>
          <w:rFonts w:ascii="Century Gothic" w:hAnsi="Century Gothic"/>
          <w:b/>
          <w:u w:val="double"/>
          <w:lang w:eastAsia="en-US"/>
        </w:rPr>
        <w:t>“HOSPITAL”</w:t>
      </w:r>
      <w:r w:rsidR="00056097" w:rsidRPr="00911BC8">
        <w:rPr>
          <w:rFonts w:ascii="Century Gothic" w:hAnsi="Century Gothic" w:cs="Century Gothic"/>
          <w:bCs/>
          <w:lang w:val="es-SV"/>
        </w:rPr>
        <w:t>dentro de los cinco (5) días hábiles siguientes a la fecha de la notificación de la inconformidad</w:t>
      </w:r>
      <w:r w:rsidR="00056097" w:rsidRPr="00911BC8">
        <w:rPr>
          <w:rFonts w:ascii="Century Gothic" w:hAnsi="Century Gothic" w:cs="Century Gothic"/>
          <w:lang w:val="es-SV"/>
        </w:rPr>
        <w:t xml:space="preserve">; si </w:t>
      </w:r>
      <w:r w:rsidR="00056097" w:rsidRPr="00911BC8">
        <w:rPr>
          <w:rFonts w:ascii="Century Gothic" w:hAnsi="Century Gothic" w:cs="Century Gothic"/>
          <w:b/>
          <w:bCs/>
          <w:u w:val="double"/>
        </w:rPr>
        <w:t>“LA CONTRATISTA</w:t>
      </w:r>
      <w:r w:rsidR="00056097" w:rsidRPr="00911BC8">
        <w:rPr>
          <w:rFonts w:ascii="Century Gothic" w:hAnsi="Century Gothic" w:cs="Century Gothic"/>
          <w:iCs/>
          <w:spacing w:val="-2"/>
          <w:u w:val="double"/>
          <w:lang w:val="es-SV"/>
        </w:rPr>
        <w:t>”</w:t>
      </w:r>
      <w:r w:rsidR="00056097" w:rsidRPr="00911BC8">
        <w:rPr>
          <w:rFonts w:ascii="Century Gothic" w:hAnsi="Century Gothic" w:cs="Century Gothic"/>
          <w:lang w:val="es-SV"/>
        </w:rPr>
        <w:t xml:space="preserve">no subsana los defectos comprobados se tendrá por incumplido el contrato, se realizará el proceso de ley </w:t>
      </w:r>
      <w:r w:rsidR="00056097" w:rsidRPr="00911BC8">
        <w:rPr>
          <w:rFonts w:ascii="Century Gothic" w:hAnsi="Century Gothic" w:cs="Century Gothic"/>
          <w:lang w:val="es-SV"/>
        </w:rPr>
        <w:lastRenderedPageBreak/>
        <w:t xml:space="preserve">para darlo por terminado y se hará efectiva la Garantía de cumplimiento de contrato sin responsabilidad para la Institución Contratante, quedando la misma exenta de hacer cualquier pago pendiente y exigirá la devolución de cualquier pago que haya hecho a </w:t>
      </w:r>
      <w:r w:rsidR="00056097" w:rsidRPr="00911BC8">
        <w:rPr>
          <w:rFonts w:ascii="Century Gothic" w:hAnsi="Century Gothic" w:cs="Century Gothic"/>
          <w:b/>
          <w:bCs/>
          <w:u w:val="double"/>
        </w:rPr>
        <w:t>“LA CONTRATISTA</w:t>
      </w:r>
      <w:r w:rsidR="00056097" w:rsidRPr="00911BC8">
        <w:rPr>
          <w:rFonts w:ascii="Century Gothic" w:hAnsi="Century Gothic" w:cs="Century Gothic"/>
          <w:iCs/>
          <w:spacing w:val="-2"/>
          <w:u w:val="double"/>
          <w:lang w:val="es-SV"/>
        </w:rPr>
        <w:t>”</w:t>
      </w:r>
      <w:r w:rsidR="00056097" w:rsidRPr="00911BC8">
        <w:rPr>
          <w:rFonts w:ascii="Century Gothic" w:hAnsi="Century Gothic" w:cs="Century Gothic"/>
          <w:lang w:val="es-SV"/>
        </w:rPr>
        <w:t>por el Servicio  que presentó deficiencias.</w:t>
      </w:r>
    </w:p>
    <w:p w:rsidR="00A17F51" w:rsidRPr="006306CB" w:rsidRDefault="00A17F51" w:rsidP="00A846E3">
      <w:pPr>
        <w:tabs>
          <w:tab w:val="left" w:pos="2100"/>
        </w:tabs>
        <w:spacing w:line="360" w:lineRule="auto"/>
        <w:jc w:val="both"/>
        <w:rPr>
          <w:rFonts w:ascii="Century Gothic" w:hAnsi="Century Gothic" w:cs="Century Gothic"/>
          <w:sz w:val="16"/>
          <w:szCs w:val="16"/>
          <w:lang w:val="es-SV"/>
        </w:rPr>
      </w:pPr>
      <w:r w:rsidRPr="006306CB">
        <w:rPr>
          <w:rFonts w:ascii="Century Gothic" w:hAnsi="Century Gothic" w:cs="Century Gothic"/>
          <w:sz w:val="16"/>
          <w:szCs w:val="16"/>
          <w:lang w:val="es-SV"/>
        </w:rPr>
        <w:tab/>
      </w:r>
    </w:p>
    <w:p w:rsidR="00A17F51" w:rsidRPr="006306CB" w:rsidRDefault="00A17F51" w:rsidP="00A17F51">
      <w:pPr>
        <w:tabs>
          <w:tab w:val="left" w:pos="1260"/>
        </w:tabs>
        <w:spacing w:line="360" w:lineRule="auto"/>
        <w:jc w:val="both"/>
        <w:rPr>
          <w:rFonts w:ascii="Century Gothic" w:hAnsi="Century Gothic" w:cs="Britannic Bold"/>
          <w:bCs/>
          <w:iCs/>
          <w:lang w:val="es-SV"/>
        </w:rPr>
      </w:pPr>
      <w:r w:rsidRPr="006306CB">
        <w:rPr>
          <w:rFonts w:ascii="Arial Black" w:hAnsi="Arial Black" w:cs="Waree"/>
          <w:bCs/>
          <w:caps/>
          <w:shadow/>
          <w:u w:val="wavyDouble"/>
          <w:lang w:val="es-SV"/>
        </w:rPr>
        <w:t xml:space="preserve">CLAUSULA DECIMA </w:t>
      </w:r>
      <w:r w:rsidR="00CD7197" w:rsidRPr="006306CB">
        <w:rPr>
          <w:rFonts w:ascii="Arial Black" w:hAnsi="Arial Black" w:cs="Waree"/>
          <w:bCs/>
          <w:caps/>
          <w:shadow/>
          <w:u w:val="wavyDouble"/>
          <w:lang w:val="es-SV"/>
        </w:rPr>
        <w:t>QUINTA</w:t>
      </w:r>
      <w:r w:rsidRPr="006306CB">
        <w:rPr>
          <w:rFonts w:ascii="Arial Black" w:hAnsi="Arial Black" w:cs="Waree"/>
          <w:b/>
          <w:bCs/>
          <w:caps/>
          <w:shadow/>
          <w:u w:val="wavyDouble"/>
          <w:lang w:val="es-SV"/>
        </w:rPr>
        <w:t>.-</w:t>
      </w:r>
      <w:r w:rsidRPr="006306CB">
        <w:rPr>
          <w:rFonts w:ascii="Microsoft JhengHei" w:eastAsia="Microsoft JhengHei" w:hAnsi="Microsoft JhengHei" w:cs="Britannic Bold"/>
          <w:b/>
          <w:bCs/>
          <w:caps/>
          <w:u w:val="thick"/>
          <w:lang w:val="es-SV"/>
        </w:rPr>
        <w:t>s</w:t>
      </w:r>
      <w:r w:rsidR="00056097">
        <w:rPr>
          <w:rFonts w:ascii="Microsoft JhengHei" w:eastAsia="Microsoft JhengHei" w:hAnsi="Microsoft JhengHei" w:cs="Britannic Bold"/>
          <w:b/>
          <w:bCs/>
          <w:caps/>
          <w:u w:val="thick"/>
          <w:lang w:val="es-SV"/>
        </w:rPr>
        <w:t>ANCIONES</w:t>
      </w:r>
      <w:r w:rsidRPr="006306CB">
        <w:rPr>
          <w:rFonts w:ascii="Microsoft JhengHei" w:eastAsia="Microsoft JhengHei" w:hAnsi="Microsoft JhengHei" w:cs="Britannic Bold"/>
          <w:b/>
          <w:bCs/>
          <w:caps/>
          <w:u w:val="thick"/>
          <w:lang w:val="es-SV"/>
        </w:rPr>
        <w:t>:</w:t>
      </w:r>
      <w:r w:rsidR="00675AE3" w:rsidRPr="00911BC8">
        <w:rPr>
          <w:rFonts w:ascii="Century Gothic" w:hAnsi="Century Gothic" w:cs="Britannic Bold"/>
          <w:bCs/>
          <w:iCs/>
          <w:lang w:val="es-SV"/>
        </w:rPr>
        <w:t>En caso de incumplimiento</w:t>
      </w:r>
      <w:r w:rsidR="00675AE3" w:rsidRPr="00911BC8">
        <w:rPr>
          <w:rFonts w:ascii="Century Gothic" w:hAnsi="Century Gothic" w:cs="Century Gothic"/>
          <w:b/>
          <w:bCs/>
          <w:u w:val="double"/>
        </w:rPr>
        <w:t>“LA CONTRATISTA</w:t>
      </w:r>
      <w:r w:rsidR="00675AE3" w:rsidRPr="00911BC8">
        <w:rPr>
          <w:rFonts w:ascii="Century Gothic" w:hAnsi="Century Gothic" w:cs="Century Gothic"/>
          <w:iCs/>
          <w:spacing w:val="-2"/>
          <w:u w:val="double"/>
          <w:lang w:val="es-SV"/>
        </w:rPr>
        <w:t>”</w:t>
      </w:r>
      <w:r w:rsidR="00675AE3" w:rsidRPr="00911BC8">
        <w:rPr>
          <w:rFonts w:ascii="Century Gothic" w:hAnsi="Century Gothic" w:cs="Century Gothic"/>
          <w:lang w:val="es-SV"/>
        </w:rPr>
        <w:t xml:space="preserve">expresamente se somete a las sanciones que establecen la  LACAP, Reglamento del mismo cuerpo legal,  las Bases, y el presente Contrato, ya sea imposición de multa por mora, Inhabilitación o extinción, las que serán impuestas siguiendo el debido proceso por </w:t>
      </w:r>
      <w:r w:rsidR="00675AE3" w:rsidRPr="00911BC8">
        <w:rPr>
          <w:rFonts w:ascii="Century Gothic" w:hAnsi="Century Gothic"/>
          <w:b/>
          <w:u w:val="double"/>
          <w:lang w:eastAsia="en-US"/>
        </w:rPr>
        <w:t>“EL HOSPITAL”</w:t>
      </w:r>
      <w:r w:rsidR="00675AE3" w:rsidRPr="00911BC8">
        <w:rPr>
          <w:rFonts w:ascii="Century Gothic" w:hAnsi="Century Gothic" w:cs="Century Gothic"/>
          <w:lang w:val="es-SV"/>
        </w:rPr>
        <w:t xml:space="preserve"> a cuya competencia se somete para efectos de su imposición.</w:t>
      </w:r>
    </w:p>
    <w:p w:rsidR="00A17F51" w:rsidRPr="006306CB" w:rsidRDefault="00A17F51" w:rsidP="00A846E3">
      <w:pPr>
        <w:tabs>
          <w:tab w:val="left" w:pos="1260"/>
        </w:tabs>
        <w:spacing w:line="360" w:lineRule="auto"/>
        <w:jc w:val="both"/>
        <w:rPr>
          <w:rFonts w:ascii="Century Gothic" w:hAnsi="Century Gothic" w:cs="Britannic Bold"/>
          <w:bCs/>
          <w:iCs/>
          <w:sz w:val="16"/>
          <w:szCs w:val="16"/>
          <w:lang w:val="es-SV"/>
        </w:rPr>
      </w:pPr>
    </w:p>
    <w:p w:rsidR="00A17F51" w:rsidRPr="006306CB" w:rsidRDefault="00A17F51" w:rsidP="00A17F51">
      <w:pPr>
        <w:tabs>
          <w:tab w:val="left" w:pos="1260"/>
        </w:tabs>
        <w:spacing w:line="360" w:lineRule="auto"/>
        <w:jc w:val="both"/>
        <w:rPr>
          <w:rFonts w:ascii="Century Gothic" w:hAnsi="Century Gothic" w:cs="Britannic Bold"/>
          <w:bCs/>
          <w:iCs/>
          <w:lang w:val="es-SV"/>
        </w:rPr>
      </w:pPr>
      <w:r w:rsidRPr="006306CB">
        <w:rPr>
          <w:rFonts w:ascii="Arial Black" w:hAnsi="Arial Black" w:cs="Waree"/>
          <w:bCs/>
          <w:caps/>
          <w:shadow/>
          <w:u w:val="wavyDouble"/>
          <w:lang w:val="es-SV"/>
        </w:rPr>
        <w:t xml:space="preserve">CLAUSULA DECIMA </w:t>
      </w:r>
      <w:r w:rsidR="00CD7197" w:rsidRPr="006306CB">
        <w:rPr>
          <w:rFonts w:ascii="Arial Black" w:hAnsi="Arial Black" w:cs="Waree"/>
          <w:bCs/>
          <w:caps/>
          <w:shadow/>
          <w:u w:val="wavyDouble"/>
          <w:lang w:val="es-SV"/>
        </w:rPr>
        <w:t>SEXTA</w:t>
      </w:r>
      <w:r w:rsidRPr="006306CB">
        <w:rPr>
          <w:rFonts w:ascii="Arial Black" w:hAnsi="Arial Black" w:cs="Waree"/>
          <w:b/>
          <w:bCs/>
          <w:caps/>
          <w:shadow/>
          <w:u w:val="wavyDouble"/>
          <w:lang w:val="es-SV"/>
        </w:rPr>
        <w:t>.-</w:t>
      </w:r>
      <w:r w:rsidRPr="006306CB">
        <w:rPr>
          <w:rFonts w:ascii="Microsoft JhengHei" w:eastAsia="Microsoft JhengHei" w:hAnsi="Microsoft JhengHei" w:cs="Britannic Bold"/>
          <w:b/>
          <w:bCs/>
          <w:caps/>
          <w:u w:val="thick"/>
          <w:lang w:val="es-SV"/>
        </w:rPr>
        <w:t>C</w:t>
      </w:r>
      <w:r w:rsidR="00675AE3">
        <w:rPr>
          <w:rFonts w:ascii="Microsoft JhengHei" w:eastAsia="Microsoft JhengHei" w:hAnsi="Microsoft JhengHei" w:cs="Britannic Bold"/>
          <w:b/>
          <w:bCs/>
          <w:caps/>
          <w:u w:val="thick"/>
          <w:lang w:val="es-SV"/>
        </w:rPr>
        <w:t>ESACION, EXTINCION, CADUCIDAD Y REVOCACION DEL CONTRATO</w:t>
      </w:r>
      <w:r w:rsidRPr="006306CB">
        <w:rPr>
          <w:rFonts w:ascii="Microsoft JhengHei" w:eastAsia="Microsoft JhengHei" w:hAnsi="Microsoft JhengHei" w:cs="Britannic Bold"/>
          <w:b/>
          <w:bCs/>
          <w:u w:val="thick"/>
          <w:lang w:val="es-SV"/>
        </w:rPr>
        <w:t>:</w:t>
      </w:r>
      <w:r w:rsidR="00675AE3" w:rsidRPr="00911BC8">
        <w:rPr>
          <w:rFonts w:ascii="Century Gothic" w:hAnsi="Century Gothic" w:cs="Century Gothic"/>
          <w:bCs/>
          <w:lang w:val="es-SV"/>
        </w:rPr>
        <w:t>Cuando</w:t>
      </w:r>
      <w:r w:rsidR="00675AE3" w:rsidRPr="00911BC8">
        <w:rPr>
          <w:rFonts w:ascii="Century Gothic" w:hAnsi="Century Gothic" w:cs="Century Gothic"/>
          <w:lang w:val="es-SV"/>
        </w:rPr>
        <w:t xml:space="preserve"> se presentaren las situaciones establecidas en los Artículos 92 al 100 de la LACAP, se procederá en lo pertinente a dar por terminado el contrato. En caso de incumplimiento por parte de la contratista, a cualquiera de las estipulaciones y condiciones contractuales o las especificaciones establecidas en las bases de licitación, </w:t>
      </w:r>
      <w:r w:rsidR="00675AE3" w:rsidRPr="00911BC8">
        <w:rPr>
          <w:rFonts w:ascii="Century Gothic" w:hAnsi="Century Gothic"/>
          <w:b/>
          <w:u w:val="double"/>
          <w:lang w:eastAsia="en-US"/>
        </w:rPr>
        <w:t>“EL HOSPITAL”</w:t>
      </w:r>
      <w:r w:rsidR="00675AE3" w:rsidRPr="00911BC8">
        <w:rPr>
          <w:rFonts w:ascii="Century Gothic" w:hAnsi="Century Gothic" w:cs="Century Gothic"/>
          <w:lang w:val="es-SV"/>
        </w:rPr>
        <w:t xml:space="preserve">notificará a la contratista su decisión de caducar el contrato sin responsabilidad para él, mediante aviso escrito con expresión de motivo, aplicando el procedimiento de caducidad respectivo. Asimismo </w:t>
      </w:r>
      <w:r w:rsidR="00675AE3" w:rsidRPr="00911BC8">
        <w:rPr>
          <w:rFonts w:ascii="Century Gothic" w:hAnsi="Century Gothic"/>
          <w:b/>
          <w:u w:val="double"/>
          <w:lang w:eastAsia="en-US"/>
        </w:rPr>
        <w:t>“EL HOSPITAL”</w:t>
      </w:r>
      <w:r w:rsidR="00675AE3" w:rsidRPr="00911BC8">
        <w:rPr>
          <w:rFonts w:ascii="Century Gothic" w:hAnsi="Century Gothic" w:cs="Century Gothic"/>
          <w:lang w:val="es-SV"/>
        </w:rPr>
        <w:t>hará efectiva la garantía que tuviere en su poder.</w:t>
      </w:r>
    </w:p>
    <w:p w:rsidR="00A17F51" w:rsidRPr="006306CB" w:rsidRDefault="00A17F51" w:rsidP="00A846E3">
      <w:pPr>
        <w:tabs>
          <w:tab w:val="left" w:pos="1260"/>
        </w:tabs>
        <w:spacing w:line="360" w:lineRule="auto"/>
        <w:jc w:val="both"/>
        <w:rPr>
          <w:rFonts w:ascii="Century Gothic" w:hAnsi="Century Gothic" w:cs="Century Gothic"/>
          <w:sz w:val="18"/>
          <w:szCs w:val="18"/>
          <w:lang w:val="es-SV"/>
        </w:rPr>
      </w:pPr>
    </w:p>
    <w:p w:rsidR="00675AE3" w:rsidRPr="00911BC8" w:rsidRDefault="00A17F51" w:rsidP="00675AE3">
      <w:pPr>
        <w:tabs>
          <w:tab w:val="left" w:pos="1260"/>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CLAUSULA  DECIMA SE</w:t>
      </w:r>
      <w:r w:rsidR="00CD7197" w:rsidRPr="006306CB">
        <w:rPr>
          <w:rFonts w:ascii="Arial Black" w:hAnsi="Arial Black" w:cs="Waree"/>
          <w:bCs/>
          <w:caps/>
          <w:shadow/>
          <w:u w:val="wavyDouble"/>
          <w:lang w:val="es-SV"/>
        </w:rPr>
        <w:t>PTIMA</w:t>
      </w:r>
      <w:r w:rsidRPr="006306CB">
        <w:rPr>
          <w:rFonts w:ascii="Arial Black" w:hAnsi="Arial Black" w:cs="Waree"/>
          <w:b/>
          <w:bCs/>
          <w:caps/>
          <w:shadow/>
          <w:u w:val="wavyDouble"/>
          <w:lang w:val="es-SV"/>
        </w:rPr>
        <w:t>.-</w:t>
      </w:r>
      <w:r w:rsidR="00675AE3">
        <w:rPr>
          <w:rFonts w:ascii="Microsoft JhengHei" w:eastAsia="Microsoft JhengHei" w:hAnsi="Microsoft JhengHei" w:cs="Britannic Bold"/>
          <w:b/>
          <w:bCs/>
          <w:caps/>
          <w:u w:val="thick"/>
          <w:lang w:val="es-SV"/>
        </w:rPr>
        <w:t>T</w:t>
      </w:r>
      <w:r w:rsidRPr="006306CB">
        <w:rPr>
          <w:rFonts w:ascii="Microsoft JhengHei" w:eastAsia="Microsoft JhengHei" w:hAnsi="Microsoft JhengHei" w:cs="Britannic Bold"/>
          <w:b/>
          <w:bCs/>
          <w:caps/>
          <w:u w:val="thick"/>
          <w:lang w:val="es-SV"/>
        </w:rPr>
        <w:t>e</w:t>
      </w:r>
      <w:r w:rsidR="00675AE3">
        <w:rPr>
          <w:rFonts w:ascii="Microsoft JhengHei" w:eastAsia="Microsoft JhengHei" w:hAnsi="Microsoft JhengHei" w:cs="Britannic Bold"/>
          <w:b/>
          <w:bCs/>
          <w:caps/>
          <w:u w:val="thick"/>
          <w:lang w:val="es-SV"/>
        </w:rPr>
        <w:t>RMINACION DEL CONTRATO</w:t>
      </w:r>
      <w:r w:rsidRPr="006306CB">
        <w:rPr>
          <w:rFonts w:ascii="Microsoft JhengHei" w:eastAsia="Microsoft JhengHei" w:hAnsi="Microsoft JhengHei" w:cs="Britannic Bold"/>
          <w:b/>
          <w:bCs/>
          <w:caps/>
          <w:u w:val="thick"/>
          <w:lang w:val="es-SV"/>
        </w:rPr>
        <w:t>:</w:t>
      </w:r>
      <w:r w:rsidR="00675AE3" w:rsidRPr="00911BC8">
        <w:rPr>
          <w:rFonts w:ascii="Century Gothic" w:hAnsi="Century Gothic" w:cs="Century Gothic"/>
          <w:b/>
          <w:bCs/>
          <w:lang w:val="es-SV"/>
        </w:rPr>
        <w:t xml:space="preserve">“EL HOSPITAL” </w:t>
      </w:r>
      <w:r w:rsidR="00675AE3" w:rsidRPr="00911BC8">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00675AE3" w:rsidRPr="00911BC8">
        <w:rPr>
          <w:rFonts w:ascii="Century Gothic" w:hAnsi="Century Gothic" w:cs="Century Gothic"/>
          <w:b/>
          <w:bCs/>
          <w:lang w:val="es-SV"/>
        </w:rPr>
        <w:t>a)</w:t>
      </w:r>
      <w:r w:rsidR="00675AE3" w:rsidRPr="00911BC8">
        <w:rPr>
          <w:rFonts w:ascii="Century Gothic" w:hAnsi="Century Gothic" w:cs="Century Gothic"/>
          <w:b/>
          <w:bCs/>
          <w:u w:val="double"/>
        </w:rPr>
        <w:t>“LA CONTRATISTA</w:t>
      </w:r>
      <w:r w:rsidR="00675AE3" w:rsidRPr="00911BC8">
        <w:rPr>
          <w:rFonts w:ascii="Century Gothic" w:hAnsi="Century Gothic" w:cs="Century Gothic"/>
          <w:iCs/>
          <w:spacing w:val="-2"/>
          <w:u w:val="double"/>
          <w:lang w:val="es-SV"/>
        </w:rPr>
        <w:t>”</w:t>
      </w:r>
      <w:r w:rsidR="00675AE3" w:rsidRPr="00911BC8">
        <w:rPr>
          <w:rFonts w:ascii="Century Gothic" w:hAnsi="Century Gothic" w:cs="Century Gothic"/>
          <w:lang w:val="es-SV"/>
        </w:rPr>
        <w:t xml:space="preserve"> no rinda la Garantía de Cumplimiento de Contrato dentro del plazo estipulado en el presente Contrato; </w:t>
      </w:r>
      <w:r w:rsidR="00675AE3" w:rsidRPr="00911BC8">
        <w:rPr>
          <w:rFonts w:ascii="Century Gothic" w:hAnsi="Century Gothic" w:cs="Century Gothic"/>
          <w:b/>
          <w:bCs/>
          <w:lang w:val="es-SV"/>
        </w:rPr>
        <w:t xml:space="preserve">b) </w:t>
      </w:r>
      <w:r w:rsidR="00675AE3" w:rsidRPr="00911BC8">
        <w:rPr>
          <w:rFonts w:ascii="Century Gothic" w:hAnsi="Century Gothic" w:cs="Century Gothic"/>
          <w:lang w:val="es-SV"/>
        </w:rPr>
        <w:t xml:space="preserve">La mora de </w:t>
      </w:r>
      <w:r w:rsidR="00675AE3" w:rsidRPr="00911BC8">
        <w:rPr>
          <w:rFonts w:ascii="Century Gothic" w:hAnsi="Century Gothic" w:cs="Century Gothic"/>
          <w:b/>
          <w:bCs/>
          <w:u w:val="double"/>
        </w:rPr>
        <w:t>“LA CONTRATISTA</w:t>
      </w:r>
      <w:r w:rsidR="00675AE3" w:rsidRPr="00911BC8">
        <w:rPr>
          <w:rFonts w:ascii="Century Gothic" w:hAnsi="Century Gothic" w:cs="Century Gothic"/>
          <w:iCs/>
          <w:spacing w:val="-2"/>
          <w:u w:val="double"/>
          <w:lang w:val="es-SV"/>
        </w:rPr>
        <w:t>”</w:t>
      </w:r>
      <w:r w:rsidR="00675AE3" w:rsidRPr="00911BC8">
        <w:rPr>
          <w:rFonts w:ascii="Century Gothic" w:hAnsi="Century Gothic" w:cs="Century Gothic"/>
          <w:lang w:val="es-SV"/>
        </w:rPr>
        <w:t xml:space="preserve"> en el cumplimiento de los plazos de entrega o de cualquier otra obligación Contractual; </w:t>
      </w:r>
      <w:r w:rsidR="00675AE3" w:rsidRPr="00911BC8">
        <w:rPr>
          <w:rFonts w:ascii="Century Gothic" w:hAnsi="Century Gothic" w:cs="Century Gothic"/>
          <w:b/>
          <w:bCs/>
          <w:lang w:val="es-SV"/>
        </w:rPr>
        <w:lastRenderedPageBreak/>
        <w:t xml:space="preserve">c) </w:t>
      </w:r>
      <w:r w:rsidR="00675AE3" w:rsidRPr="00911BC8">
        <w:rPr>
          <w:rFonts w:ascii="Century Gothic" w:hAnsi="Century Gothic" w:cs="Century Gothic"/>
          <w:b/>
          <w:bCs/>
          <w:u w:val="double"/>
        </w:rPr>
        <w:t>“LA CONTRATISTA</w:t>
      </w:r>
      <w:r w:rsidR="00675AE3" w:rsidRPr="00911BC8">
        <w:rPr>
          <w:rFonts w:ascii="Century Gothic" w:hAnsi="Century Gothic" w:cs="Century Gothic"/>
          <w:iCs/>
          <w:spacing w:val="-2"/>
          <w:u w:val="double"/>
          <w:lang w:val="es-SV"/>
        </w:rPr>
        <w:t>”</w:t>
      </w:r>
      <w:r w:rsidR="00675AE3" w:rsidRPr="00911BC8">
        <w:rPr>
          <w:rFonts w:ascii="Century Gothic" w:hAnsi="Century Gothic" w:cs="Century Gothic"/>
          <w:lang w:val="es-SV"/>
        </w:rPr>
        <w:t xml:space="preserve"> preste el servicio en inferior calidad a lo ofertado o no cumpla con las condiciones pactadas en este Contrato;  </w:t>
      </w:r>
      <w:r w:rsidR="00675AE3" w:rsidRPr="00911BC8">
        <w:rPr>
          <w:rFonts w:ascii="Century Gothic" w:hAnsi="Century Gothic" w:cs="Century Gothic"/>
          <w:b/>
          <w:bCs/>
          <w:lang w:val="es-SV"/>
        </w:rPr>
        <w:t>d)</w:t>
      </w:r>
      <w:r w:rsidR="00675AE3" w:rsidRPr="00911BC8">
        <w:rPr>
          <w:rFonts w:ascii="Century Gothic" w:hAnsi="Century Gothic" w:cs="Century Gothic"/>
          <w:lang w:val="es-SV"/>
        </w:rPr>
        <w:t xml:space="preserve"> Cuando </w:t>
      </w:r>
      <w:r w:rsidR="00675AE3" w:rsidRPr="00911BC8">
        <w:rPr>
          <w:rFonts w:ascii="Century Gothic" w:hAnsi="Century Gothic" w:cs="Century Gothic"/>
          <w:b/>
          <w:bCs/>
          <w:u w:val="double"/>
        </w:rPr>
        <w:t>“LA CONTRATISTA</w:t>
      </w:r>
      <w:r w:rsidR="00675AE3" w:rsidRPr="00911BC8">
        <w:rPr>
          <w:rFonts w:ascii="Century Gothic" w:hAnsi="Century Gothic" w:cs="Century Gothic"/>
          <w:iCs/>
          <w:spacing w:val="-2"/>
          <w:u w:val="double"/>
          <w:lang w:val="es-SV"/>
        </w:rPr>
        <w:t>”</w:t>
      </w:r>
      <w:r w:rsidR="00675AE3" w:rsidRPr="00911BC8">
        <w:rPr>
          <w:rFonts w:ascii="Century Gothic" w:hAnsi="Century Gothic" w:cs="Century Gothic"/>
          <w:lang w:val="es-SV"/>
        </w:rPr>
        <w:t>incumpla lo establecido en las bases de la Licitación, el presente Contrato; o cualquier disposición de la LACAP o el RELACAP.</w:t>
      </w:r>
    </w:p>
    <w:p w:rsidR="00A17F51" w:rsidRPr="006306CB" w:rsidRDefault="00A17F51" w:rsidP="00A846E3">
      <w:pPr>
        <w:tabs>
          <w:tab w:val="left" w:pos="1260"/>
        </w:tabs>
        <w:spacing w:line="360" w:lineRule="auto"/>
        <w:jc w:val="both"/>
        <w:rPr>
          <w:rFonts w:ascii="Century Gothic" w:hAnsi="Century Gothic" w:cs="Britannic Bold"/>
          <w:bCs/>
          <w:iCs/>
          <w:sz w:val="16"/>
          <w:szCs w:val="16"/>
          <w:lang w:val="es-SV"/>
        </w:rPr>
      </w:pP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 xml:space="preserve">CLAUSULA DECIMA </w:t>
      </w:r>
      <w:r w:rsidR="00CD7197" w:rsidRPr="006306CB">
        <w:rPr>
          <w:rFonts w:ascii="Arial Black" w:hAnsi="Arial Black" w:cs="Waree"/>
          <w:bCs/>
          <w:caps/>
          <w:shadow/>
          <w:u w:val="wavyDouble"/>
          <w:lang w:val="es-SV"/>
        </w:rPr>
        <w:t>OCTAVA</w:t>
      </w:r>
      <w:r w:rsidRPr="006306CB">
        <w:rPr>
          <w:rFonts w:ascii="Arial Black" w:hAnsi="Arial Black" w:cs="Waree"/>
          <w:b/>
          <w:bCs/>
          <w:caps/>
          <w:shadow/>
          <w:u w:val="wavyDouble"/>
          <w:lang w:val="es-SV"/>
        </w:rPr>
        <w:t>.-</w:t>
      </w:r>
      <w:r w:rsidR="00675AE3">
        <w:rPr>
          <w:rFonts w:ascii="Microsoft JhengHei" w:eastAsia="Microsoft JhengHei" w:hAnsi="Microsoft JhengHei" w:cs="Britannic Bold"/>
          <w:b/>
          <w:bCs/>
          <w:caps/>
          <w:u w:val="thick"/>
          <w:lang w:val="es-SV"/>
        </w:rPr>
        <w:t>TERMINACION BILATERAL</w:t>
      </w:r>
      <w:r w:rsidRPr="006306CB">
        <w:rPr>
          <w:rFonts w:ascii="Microsoft JhengHei" w:eastAsia="Microsoft JhengHei" w:hAnsi="Microsoft JhengHei" w:cs="Britannic Bold"/>
          <w:b/>
          <w:bCs/>
          <w:caps/>
          <w:u w:val="thick"/>
          <w:lang w:val="es-SV"/>
        </w:rPr>
        <w:t>:</w:t>
      </w:r>
      <w:r w:rsidR="00675AE3" w:rsidRPr="00911BC8">
        <w:rPr>
          <w:rFonts w:ascii="Century Gothic" w:hAnsi="Century Gothic" w:cs="Century Gothic"/>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servicios entregados y recibidos.</w:t>
      </w:r>
    </w:p>
    <w:p w:rsidR="00A17F51" w:rsidRPr="006306CB" w:rsidRDefault="00A17F51" w:rsidP="00A846E3">
      <w:pPr>
        <w:tabs>
          <w:tab w:val="left" w:pos="1260"/>
        </w:tabs>
        <w:spacing w:line="360" w:lineRule="auto"/>
        <w:jc w:val="both"/>
        <w:rPr>
          <w:rFonts w:ascii="Copperplate Gothic Bold" w:hAnsi="Copperplate Gothic Bold" w:cs="Waree"/>
          <w:b/>
          <w:bCs/>
          <w:shadow/>
          <w:sz w:val="16"/>
          <w:szCs w:val="16"/>
          <w:u w:val="double"/>
          <w:lang w:val="es-SV"/>
        </w:rPr>
      </w:pP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 xml:space="preserve">CLAUSULA DECIMA  </w:t>
      </w:r>
      <w:r w:rsidR="00CD7197" w:rsidRPr="006306CB">
        <w:rPr>
          <w:rFonts w:ascii="Arial Black" w:hAnsi="Arial Black" w:cs="Waree"/>
          <w:bCs/>
          <w:caps/>
          <w:shadow/>
          <w:u w:val="wavyDouble"/>
          <w:lang w:val="es-SV"/>
        </w:rPr>
        <w:t>NOVENA</w:t>
      </w:r>
      <w:r w:rsidRPr="006306CB">
        <w:rPr>
          <w:rFonts w:ascii="Arial Black" w:hAnsi="Arial Black" w:cs="Waree"/>
          <w:bCs/>
          <w:caps/>
          <w:shadow/>
          <w:u w:val="wavyDouble"/>
          <w:lang w:val="es-SV"/>
        </w:rPr>
        <w:t>.-</w:t>
      </w:r>
      <w:r w:rsidR="00675AE3">
        <w:rPr>
          <w:rFonts w:ascii="Microsoft JhengHei" w:eastAsia="Microsoft JhengHei" w:hAnsi="Microsoft JhengHei" w:cs="Britannic Bold"/>
          <w:b/>
          <w:bCs/>
          <w:caps/>
          <w:u w:val="thick"/>
          <w:lang w:val="es-SV"/>
        </w:rPr>
        <w:t>SOLUCION DE CONFLICTOS Y JURISDDICCION</w:t>
      </w:r>
      <w:r w:rsidRPr="006306CB">
        <w:rPr>
          <w:rFonts w:ascii="Microsoft JhengHei" w:eastAsia="Microsoft JhengHei" w:hAnsi="Microsoft JhengHei" w:cs="Britannic Bold"/>
          <w:b/>
          <w:bCs/>
          <w:caps/>
          <w:u w:val="thick"/>
          <w:lang w:val="es-SV"/>
        </w:rPr>
        <w:t>:</w:t>
      </w:r>
      <w:r w:rsidR="00675AE3" w:rsidRPr="00911BC8">
        <w:rPr>
          <w:rFonts w:ascii="Century Gothic" w:hAnsi="Century Gothic" w:cs="Century Gothic"/>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Capitulo I de la Ley de Adquisiciones y Contrataciones de la Administración Pública, si no fuera posible solucionar por esa vía el conflicto se podrá pasar al ARBITRAJE de Conformidad a la Ley de Mediación, Conciliación y Arbitraje. Las partes expresamente nos sometemos a la competencia de los Tribunales de la Ciudad de Sonsonate; así mismo lo señalamos como domicilio especial el de esta Ciudad.</w:t>
      </w:r>
    </w:p>
    <w:p w:rsidR="00A17F51" w:rsidRPr="006306CB" w:rsidRDefault="00A17F51" w:rsidP="00A846E3">
      <w:pPr>
        <w:tabs>
          <w:tab w:val="left" w:pos="1260"/>
        </w:tabs>
        <w:spacing w:line="360" w:lineRule="auto"/>
        <w:jc w:val="both"/>
        <w:rPr>
          <w:sz w:val="16"/>
          <w:szCs w:val="16"/>
          <w:vertAlign w:val="superscript"/>
          <w:lang w:val="es-SV"/>
        </w:rPr>
      </w:pPr>
    </w:p>
    <w:p w:rsidR="00A17F51" w:rsidRPr="006306CB" w:rsidRDefault="00A17F51" w:rsidP="00BB6217">
      <w:pPr>
        <w:tabs>
          <w:tab w:val="left" w:pos="-720"/>
          <w:tab w:val="left" w:pos="426"/>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 xml:space="preserve">CLAUSULA </w:t>
      </w:r>
      <w:r w:rsidR="00CD7197" w:rsidRPr="006306CB">
        <w:rPr>
          <w:rFonts w:ascii="Arial Black" w:hAnsi="Arial Black" w:cs="Waree"/>
          <w:bCs/>
          <w:caps/>
          <w:shadow/>
          <w:u w:val="wavyDouble"/>
          <w:lang w:val="es-SV"/>
        </w:rPr>
        <w:t>VIGESIMA</w:t>
      </w:r>
      <w:r w:rsidRPr="006306CB">
        <w:rPr>
          <w:rFonts w:ascii="Arial Black" w:hAnsi="Arial Black" w:cs="Waree"/>
          <w:b/>
          <w:bCs/>
          <w:caps/>
          <w:shadow/>
          <w:u w:val="wavyDouble"/>
          <w:lang w:val="es-SV"/>
        </w:rPr>
        <w:t>.-</w:t>
      </w:r>
      <w:r w:rsidR="00675AE3">
        <w:rPr>
          <w:rFonts w:ascii="Microsoft JhengHei" w:eastAsia="Microsoft JhengHei" w:hAnsi="Microsoft JhengHei" w:cs="Britannic Bold"/>
          <w:b/>
          <w:bCs/>
          <w:caps/>
          <w:u w:val="thick"/>
          <w:lang w:val="es-SV"/>
        </w:rPr>
        <w:t>INTERPRETACION DEL CONTRATO</w:t>
      </w:r>
      <w:r w:rsidRPr="006306CB">
        <w:rPr>
          <w:rFonts w:ascii="Microsoft JhengHei" w:eastAsia="Microsoft JhengHei" w:hAnsi="Microsoft JhengHei" w:cs="Britannic Bold"/>
          <w:b/>
          <w:bCs/>
          <w:caps/>
          <w:u w:val="thick"/>
          <w:lang w:val="es-SV"/>
        </w:rPr>
        <w:t>:</w:t>
      </w:r>
      <w:r w:rsidR="00BB6217" w:rsidRPr="00911BC8">
        <w:rPr>
          <w:rFonts w:ascii="Century Gothic" w:hAnsi="Century Gothic"/>
          <w:b/>
          <w:u w:val="double"/>
          <w:lang w:eastAsia="en-US"/>
        </w:rPr>
        <w:t>“EL HOSPITAL”</w:t>
      </w:r>
      <w:r w:rsidR="00BB6217" w:rsidRPr="00911BC8">
        <w:rPr>
          <w:rFonts w:ascii="Century Gothic" w:hAnsi="Century Gothic"/>
        </w:rPr>
        <w:t xml:space="preserve">se reserva la facultad de interpretar el presente contrato, de conformidad a la </w:t>
      </w:r>
      <w:r w:rsidR="00BB6217" w:rsidRPr="00911BC8">
        <w:rPr>
          <w:rFonts w:ascii="Century Gothic" w:hAnsi="Century Gothic"/>
          <w:b/>
        </w:rPr>
        <w:t>Constitución</w:t>
      </w:r>
      <w:r w:rsidR="00BB6217" w:rsidRPr="00911BC8">
        <w:rPr>
          <w:rFonts w:ascii="Century Gothic" w:hAnsi="Century Gothic"/>
        </w:rPr>
        <w:t xml:space="preserve"> de la República, la</w:t>
      </w:r>
      <w:r w:rsidR="00BB6217" w:rsidRPr="00911BC8">
        <w:rPr>
          <w:rFonts w:ascii="Century Gothic" w:hAnsi="Century Gothic"/>
          <w:b/>
        </w:rPr>
        <w:t xml:space="preserve"> LACAP</w:t>
      </w:r>
      <w:r w:rsidR="00BB6217" w:rsidRPr="00911BC8">
        <w:rPr>
          <w:rFonts w:ascii="Century Gothic" w:hAnsi="Century Gothic"/>
        </w:rPr>
        <w:t xml:space="preserve">, el </w:t>
      </w:r>
      <w:r w:rsidR="00BB6217" w:rsidRPr="00911BC8">
        <w:rPr>
          <w:rFonts w:ascii="Century Gothic" w:hAnsi="Century Gothic"/>
          <w:b/>
        </w:rPr>
        <w:t>RELACAP</w:t>
      </w:r>
      <w:r w:rsidR="00BB6217" w:rsidRPr="00911BC8">
        <w:rPr>
          <w:rFonts w:ascii="Century Gothic" w:hAnsi="Century Gothic"/>
        </w:rPr>
        <w:t xml:space="preserve">, </w:t>
      </w:r>
      <w:r w:rsidR="00BB6217" w:rsidRPr="00911BC8">
        <w:rPr>
          <w:rFonts w:ascii="Century Gothic" w:hAnsi="Century Gothic"/>
          <w:b/>
        </w:rPr>
        <w:t>demás legislación aplicable</w:t>
      </w:r>
      <w:r w:rsidR="00BB6217" w:rsidRPr="00911BC8">
        <w:rPr>
          <w:rFonts w:ascii="Century Gothic" w:hAnsi="Century Gothic"/>
        </w:rPr>
        <w:t xml:space="preserve">, y los Principios Generales del Derecho Administrativo y de la forma que más convenga a los intereses del </w:t>
      </w:r>
      <w:r w:rsidR="00BB6217" w:rsidRPr="00911BC8">
        <w:rPr>
          <w:rFonts w:ascii="Century Gothic" w:hAnsi="Century Gothic"/>
          <w:b/>
          <w:u w:val="double"/>
          <w:lang w:eastAsia="en-US"/>
        </w:rPr>
        <w:t>“HOSPITAL”</w:t>
      </w:r>
      <w:r w:rsidR="00BB6217" w:rsidRPr="00911BC8">
        <w:rPr>
          <w:rFonts w:ascii="Century Gothic" w:hAnsi="Century Gothic"/>
          <w:b/>
        </w:rPr>
        <w:t>,</w:t>
      </w:r>
      <w:r w:rsidR="00BB6217" w:rsidRPr="00911BC8">
        <w:rPr>
          <w:rFonts w:ascii="Century Gothic" w:hAnsi="Century Gothic"/>
        </w:rPr>
        <w:t xml:space="preserve"> con respecto a la prestación objeto del presente </w:t>
      </w:r>
      <w:r w:rsidR="00BB6217" w:rsidRPr="00911BC8">
        <w:rPr>
          <w:rFonts w:ascii="Century Gothic" w:hAnsi="Century Gothic"/>
        </w:rPr>
        <w:lastRenderedPageBreak/>
        <w:t xml:space="preserve">instrumento, pudiendo en tal caso girar por escrito las instrucciones que se consideren convenientes. </w:t>
      </w:r>
      <w:r w:rsidR="00BB6217" w:rsidRPr="00911BC8">
        <w:rPr>
          <w:rFonts w:ascii="Century Gothic" w:hAnsi="Century Gothic" w:cs="Century Gothic"/>
          <w:b/>
          <w:bCs/>
          <w:u w:val="double"/>
        </w:rPr>
        <w:t>“LA CONTRATISTA</w:t>
      </w:r>
      <w:r w:rsidR="00BB6217" w:rsidRPr="00911BC8">
        <w:rPr>
          <w:rFonts w:ascii="Century Gothic" w:hAnsi="Century Gothic" w:cs="Century Gothic"/>
          <w:iCs/>
          <w:spacing w:val="-2"/>
          <w:u w:val="double"/>
          <w:lang w:val="es-SV"/>
        </w:rPr>
        <w:t>”</w:t>
      </w:r>
      <w:r w:rsidR="00BB6217" w:rsidRPr="00911BC8">
        <w:rPr>
          <w:rFonts w:ascii="Century Gothic" w:hAnsi="Century Gothic"/>
        </w:rPr>
        <w:t xml:space="preserve"> expresamente acepta tal disposición y se obliga a dar estricto cumplimiento a las instrucciones que al respecto dicte </w:t>
      </w:r>
      <w:r w:rsidR="00BB6217" w:rsidRPr="00911BC8">
        <w:rPr>
          <w:rFonts w:ascii="Century Gothic" w:hAnsi="Century Gothic"/>
          <w:b/>
          <w:u w:val="double"/>
          <w:lang w:eastAsia="en-US"/>
        </w:rPr>
        <w:t>“EL HOSPITAL”</w:t>
      </w:r>
      <w:r w:rsidR="00BB6217" w:rsidRPr="00911BC8">
        <w:rPr>
          <w:rFonts w:ascii="Century Gothic" w:hAnsi="Century Gothic"/>
        </w:rPr>
        <w:t>.</w:t>
      </w:r>
    </w:p>
    <w:p w:rsidR="00A17F51" w:rsidRPr="006306CB" w:rsidRDefault="00A17F51" w:rsidP="00A846E3">
      <w:pPr>
        <w:tabs>
          <w:tab w:val="left" w:pos="3228"/>
        </w:tabs>
        <w:spacing w:line="360" w:lineRule="auto"/>
        <w:jc w:val="both"/>
        <w:rPr>
          <w:rFonts w:ascii="Century Gothic" w:hAnsi="Century Gothic" w:cs="Century Gothic"/>
          <w:sz w:val="16"/>
          <w:szCs w:val="16"/>
          <w:lang w:val="es-SV"/>
        </w:rPr>
      </w:pPr>
      <w:r w:rsidRPr="006306CB">
        <w:rPr>
          <w:rFonts w:ascii="Century Gothic" w:hAnsi="Century Gothic" w:cs="Century Gothic"/>
          <w:sz w:val="16"/>
          <w:szCs w:val="16"/>
          <w:lang w:val="es-SV"/>
        </w:rPr>
        <w:tab/>
      </w:r>
    </w:p>
    <w:p w:rsidR="00A17F51" w:rsidRPr="006306CB" w:rsidRDefault="00CD7197" w:rsidP="00A17F51">
      <w:pPr>
        <w:tabs>
          <w:tab w:val="left" w:pos="1260"/>
        </w:tabs>
        <w:spacing w:line="360" w:lineRule="auto"/>
        <w:jc w:val="both"/>
        <w:rPr>
          <w:rFonts w:ascii="Century Gothic" w:hAnsi="Century Gothic" w:cs="Century Gothic"/>
          <w:lang w:val="es-SV"/>
        </w:rPr>
      </w:pPr>
      <w:r w:rsidRPr="006306CB">
        <w:rPr>
          <w:rFonts w:ascii="Arial Black" w:hAnsi="Arial Black" w:cs="Waree"/>
          <w:bCs/>
          <w:caps/>
          <w:shadow/>
          <w:u w:val="wavyDouble"/>
          <w:lang w:val="es-SV"/>
        </w:rPr>
        <w:t xml:space="preserve">CLAUSULA </w:t>
      </w:r>
      <w:r w:rsidR="00A17F51" w:rsidRPr="006306CB">
        <w:rPr>
          <w:rFonts w:ascii="Arial Black" w:hAnsi="Arial Black" w:cs="Waree"/>
          <w:bCs/>
          <w:caps/>
          <w:shadow/>
          <w:u w:val="wavyDouble"/>
          <w:lang w:val="es-SV"/>
        </w:rPr>
        <w:t>VIGESIMA</w:t>
      </w:r>
      <w:r w:rsidR="00CB423E" w:rsidRPr="006306CB">
        <w:rPr>
          <w:rFonts w:ascii="Arial Black" w:hAnsi="Arial Black" w:cs="Waree"/>
          <w:bCs/>
          <w:caps/>
          <w:shadow/>
          <w:u w:val="wavyDouble"/>
          <w:lang w:val="es-SV"/>
        </w:rPr>
        <w:t xml:space="preserve"> PRIMERA</w:t>
      </w:r>
      <w:r w:rsidR="00A17F51" w:rsidRPr="006306CB">
        <w:rPr>
          <w:rFonts w:ascii="Arial Black" w:hAnsi="Arial Black" w:cs="Waree"/>
          <w:b/>
          <w:bCs/>
          <w:caps/>
          <w:shadow/>
          <w:u w:val="wavyDouble"/>
          <w:lang w:val="es-SV"/>
        </w:rPr>
        <w:t>.-</w:t>
      </w:r>
      <w:r w:rsidR="00BB6217">
        <w:rPr>
          <w:rFonts w:ascii="Microsoft JhengHei" w:eastAsia="Microsoft JhengHei" w:hAnsi="Microsoft JhengHei" w:cs="Britannic Bold"/>
          <w:b/>
          <w:bCs/>
          <w:caps/>
          <w:u w:val="thick"/>
          <w:lang w:val="es-SV"/>
        </w:rPr>
        <w:t>LEGISLACION APLICABLE</w:t>
      </w:r>
      <w:r w:rsidR="00A17F51" w:rsidRPr="006306CB">
        <w:rPr>
          <w:rFonts w:ascii="Microsoft JhengHei" w:eastAsia="Microsoft JhengHei" w:hAnsi="Microsoft JhengHei" w:cs="Britannic Bold"/>
          <w:b/>
          <w:bCs/>
          <w:caps/>
          <w:u w:val="thick"/>
          <w:lang w:val="es-SV"/>
        </w:rPr>
        <w:t>:</w:t>
      </w:r>
      <w:r w:rsidR="00BB6217" w:rsidRPr="00911BC8">
        <w:rPr>
          <w:rFonts w:ascii="Century Gothic" w:hAnsi="Century Gothic"/>
        </w:rPr>
        <w:t>El presente contrato queda sometido en todo a la LACAP, RELACAP, la Constitución de la República, y en forma subsidiaria a las Leyes de la República de El Salvador, aplicables a este contrato.</w:t>
      </w:r>
    </w:p>
    <w:p w:rsidR="00A17F51" w:rsidRPr="006306CB" w:rsidRDefault="00A17F51" w:rsidP="00A846E3">
      <w:pPr>
        <w:tabs>
          <w:tab w:val="left" w:pos="1260"/>
        </w:tabs>
        <w:spacing w:line="360" w:lineRule="auto"/>
        <w:ind w:firstLine="709"/>
        <w:jc w:val="both"/>
        <w:rPr>
          <w:rFonts w:ascii="Century Gothic" w:hAnsi="Century Gothic" w:cs="Century Gothic"/>
          <w:sz w:val="16"/>
          <w:szCs w:val="16"/>
          <w:vertAlign w:val="superscript"/>
          <w:lang w:val="es-SV"/>
        </w:rPr>
      </w:pPr>
      <w:bookmarkStart w:id="0" w:name="_GoBack"/>
      <w:bookmarkEnd w:id="0"/>
    </w:p>
    <w:p w:rsidR="00BB6217" w:rsidRDefault="00A17F51" w:rsidP="00BB6217">
      <w:pPr>
        <w:spacing w:line="360" w:lineRule="auto"/>
        <w:jc w:val="both"/>
      </w:pPr>
      <w:r w:rsidRPr="006306CB">
        <w:rPr>
          <w:rFonts w:ascii="Arial Black" w:hAnsi="Arial Black" w:cs="Waree"/>
          <w:bCs/>
          <w:caps/>
          <w:shadow/>
          <w:u w:val="wavyDouble"/>
          <w:lang w:val="es-SV"/>
        </w:rPr>
        <w:t xml:space="preserve">CLAUSULA VIGESIMA </w:t>
      </w:r>
      <w:r w:rsidR="00CB423E" w:rsidRPr="006306CB">
        <w:rPr>
          <w:rFonts w:ascii="Arial Black" w:hAnsi="Arial Black" w:cs="Waree"/>
          <w:bCs/>
          <w:caps/>
          <w:shadow/>
          <w:u w:val="wavyDouble"/>
          <w:lang w:val="es-SV"/>
        </w:rPr>
        <w:t>SEGUNDA</w:t>
      </w:r>
      <w:r w:rsidRPr="006306CB">
        <w:rPr>
          <w:rFonts w:ascii="Arial Black" w:hAnsi="Arial Black" w:cs="Waree"/>
          <w:bCs/>
          <w:caps/>
          <w:shadow/>
          <w:u w:val="wavyDouble"/>
          <w:lang w:val="es-SV"/>
        </w:rPr>
        <w:t>.-</w:t>
      </w:r>
      <w:r w:rsidR="00BB6217">
        <w:rPr>
          <w:rFonts w:ascii="Microsoft JhengHei" w:eastAsia="Microsoft JhengHei" w:hAnsi="Microsoft JhengHei" w:cs="Britannic Bold"/>
          <w:b/>
          <w:bCs/>
          <w:caps/>
          <w:u w:val="thick"/>
          <w:lang w:val="es-SV"/>
        </w:rPr>
        <w:t>LUGAR PARA NOTIFICACIONES</w:t>
      </w:r>
      <w:r w:rsidRPr="006306CB">
        <w:rPr>
          <w:rFonts w:ascii="Microsoft JhengHei" w:eastAsia="Microsoft JhengHei" w:hAnsi="Microsoft JhengHei" w:cs="Britannic Bold"/>
          <w:b/>
          <w:bCs/>
          <w:u w:val="thick"/>
          <w:lang w:val="es-SV"/>
        </w:rPr>
        <w:t>:</w:t>
      </w:r>
      <w:r w:rsidR="00BB6217" w:rsidRPr="00911BC8">
        <w:rPr>
          <w:rFonts w:ascii="Century Gothic" w:hAnsi="Century Gothic" w:cs="Century Gothic"/>
          <w:lang w:val="es-SV"/>
        </w:rPr>
        <w:t xml:space="preserve">Las notificaciones entre las partes deberán hacerse por escrito y tendrán efecto a partir de la fecha de su recepción en las direcciones que a continuación se indican: </w:t>
      </w:r>
      <w:r w:rsidR="00BB6217" w:rsidRPr="00911BC8">
        <w:rPr>
          <w:rFonts w:ascii="Century Gothic" w:hAnsi="Century Gothic"/>
          <w:b/>
          <w:u w:val="double"/>
          <w:lang w:eastAsia="en-US"/>
        </w:rPr>
        <w:t>“EL HOSPITAL”</w:t>
      </w:r>
      <w:r w:rsidR="00BB6217" w:rsidRPr="00911BC8">
        <w:rPr>
          <w:rFonts w:ascii="Century Gothic" w:hAnsi="Century Gothic" w:cs="Century Gothic"/>
          <w:lang w:val="es-SV"/>
        </w:rPr>
        <w:t xml:space="preserve">en: Calle Alberto Masferrer Poniente No. 3-1, Ciudad de Sonsonate, Teléfono </w:t>
      </w:r>
      <w:r w:rsidR="00BB6217" w:rsidRPr="00911BC8">
        <w:rPr>
          <w:rFonts w:ascii="Century Gothic" w:hAnsi="Century Gothic" w:cs="Century Gothic"/>
          <w:b/>
          <w:bCs/>
          <w:lang w:val="es-SV"/>
        </w:rPr>
        <w:t xml:space="preserve">2451-7332; </w:t>
      </w:r>
      <w:r w:rsidR="00BB6217" w:rsidRPr="00911BC8">
        <w:rPr>
          <w:rFonts w:ascii="Century Gothic" w:hAnsi="Century Gothic" w:cs="Century Gothic"/>
          <w:b/>
          <w:bCs/>
          <w:u w:val="double"/>
        </w:rPr>
        <w:t>“LA CONTRATISTA</w:t>
      </w:r>
      <w:r w:rsidR="00BB6217" w:rsidRPr="00911BC8">
        <w:rPr>
          <w:rFonts w:ascii="Century Gothic" w:hAnsi="Century Gothic" w:cs="Century Gothic"/>
          <w:iCs/>
          <w:spacing w:val="-2"/>
          <w:u w:val="double"/>
          <w:lang w:val="es-SV"/>
        </w:rPr>
        <w:t>”</w:t>
      </w:r>
      <w:r w:rsidR="00BB6217" w:rsidRPr="00911BC8">
        <w:rPr>
          <w:rFonts w:ascii="Century Gothic" w:hAnsi="Century Gothic" w:cs="Century Gothic"/>
          <w:lang w:val="es-SV"/>
        </w:rPr>
        <w:t xml:space="preserve"> en:</w:t>
      </w:r>
      <w:r w:rsidR="00BB6217" w:rsidRPr="00E05309">
        <w:rPr>
          <w:rFonts w:ascii="Century Gothic" w:hAnsi="Century Gothic"/>
          <w:b/>
        </w:rPr>
        <w:t>Pasaje Francisco Chacón, Barrio El Angel, Sonsonate. Teléfono: 2451-0783.</w:t>
      </w:r>
    </w:p>
    <w:p w:rsidR="00A17F51" w:rsidRPr="006306CB" w:rsidRDefault="00A17F51" w:rsidP="00A17F51">
      <w:pPr>
        <w:pStyle w:val="Textoindependiente21"/>
        <w:jc w:val="both"/>
        <w:rPr>
          <w:rFonts w:ascii="Century Gothic" w:hAnsi="Century Gothic" w:cs="Century Gothic"/>
          <w:sz w:val="16"/>
          <w:szCs w:val="16"/>
          <w:lang w:val="es-SV"/>
        </w:rPr>
      </w:pPr>
    </w:p>
    <w:p w:rsidR="00A17F51" w:rsidRPr="006306CB" w:rsidRDefault="00A17F51" w:rsidP="00A17F51">
      <w:pPr>
        <w:pStyle w:val="Textoindependiente21"/>
        <w:spacing w:line="360" w:lineRule="auto"/>
        <w:jc w:val="both"/>
        <w:rPr>
          <w:rFonts w:ascii="Microsoft JhengHei" w:eastAsia="Microsoft JhengHei" w:hAnsi="Microsoft JhengHei" w:cs="Century Gothic"/>
          <w:sz w:val="24"/>
          <w:u w:val="thick"/>
          <w:lang w:val="es-SV"/>
        </w:rPr>
      </w:pPr>
      <w:r w:rsidRPr="006306CB">
        <w:rPr>
          <w:rFonts w:ascii="Century Gothic" w:hAnsi="Century Gothic" w:cs="Century Gothic"/>
          <w:sz w:val="24"/>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00D03094">
        <w:rPr>
          <w:rFonts w:ascii="Microsoft JhengHei" w:eastAsia="Microsoft JhengHei" w:hAnsi="Microsoft JhengHei" w:cs="Century Gothic"/>
          <w:caps/>
          <w:sz w:val="24"/>
          <w:u w:val="thick"/>
          <w:lang w:val="es-SV"/>
        </w:rPr>
        <w:t>SIETE</w:t>
      </w:r>
      <w:r w:rsidRPr="006306CB">
        <w:rPr>
          <w:rFonts w:ascii="Microsoft JhengHei" w:eastAsia="Microsoft JhengHei" w:hAnsi="Microsoft JhengHei" w:cs="Century Gothic"/>
          <w:caps/>
          <w:sz w:val="24"/>
          <w:u w:val="thick"/>
          <w:lang w:val="es-SV"/>
        </w:rPr>
        <w:t xml:space="preserve">  días del mes de </w:t>
      </w:r>
      <w:r w:rsidR="00D03094">
        <w:rPr>
          <w:rFonts w:ascii="Microsoft JhengHei" w:eastAsia="Microsoft JhengHei" w:hAnsi="Microsoft JhengHei" w:cs="Century Gothic"/>
          <w:caps/>
          <w:sz w:val="24"/>
          <w:u w:val="thick"/>
          <w:lang w:val="es-SV"/>
        </w:rPr>
        <w:t>ENERO</w:t>
      </w:r>
      <w:r w:rsidRPr="006306CB">
        <w:rPr>
          <w:rFonts w:ascii="Microsoft JhengHei" w:eastAsia="Microsoft JhengHei" w:hAnsi="Microsoft JhengHei" w:cs="Century Gothic"/>
          <w:caps/>
          <w:sz w:val="24"/>
          <w:u w:val="thick"/>
          <w:lang w:val="es-SV"/>
        </w:rPr>
        <w:t xml:space="preserve"> del año dos mil </w:t>
      </w:r>
      <w:r w:rsidR="00D03094">
        <w:rPr>
          <w:rFonts w:ascii="Microsoft JhengHei" w:eastAsia="Microsoft JhengHei" w:hAnsi="Microsoft JhengHei" w:cs="Century Gothic"/>
          <w:caps/>
          <w:sz w:val="24"/>
          <w:u w:val="thick"/>
          <w:lang w:val="es-SV"/>
        </w:rPr>
        <w:t>DIECISEIS</w:t>
      </w:r>
      <w:r w:rsidRPr="006306CB">
        <w:rPr>
          <w:rFonts w:ascii="Microsoft JhengHei" w:eastAsia="Microsoft JhengHei" w:hAnsi="Microsoft JhengHei" w:cs="Century Gothic"/>
          <w:caps/>
          <w:sz w:val="24"/>
          <w:u w:val="thick"/>
          <w:lang w:val="es-SV"/>
        </w:rPr>
        <w:t>.</w:t>
      </w:r>
    </w:p>
    <w:p w:rsidR="00A17F51" w:rsidRPr="006306CB" w:rsidRDefault="00A17F51" w:rsidP="00A17F51">
      <w:pPr>
        <w:jc w:val="both"/>
        <w:rPr>
          <w:rFonts w:ascii="Arial" w:hAnsi="Arial" w:cs="Arial"/>
          <w:sz w:val="12"/>
          <w:szCs w:val="12"/>
          <w:lang w:val="es-SV"/>
        </w:rPr>
      </w:pPr>
    </w:p>
    <w:p w:rsidR="00A17F51" w:rsidRPr="006306CB" w:rsidRDefault="00A17F51" w:rsidP="00A17F51">
      <w:pPr>
        <w:jc w:val="both"/>
        <w:rPr>
          <w:rFonts w:ascii="Arial" w:hAnsi="Arial" w:cs="Arial"/>
          <w:sz w:val="12"/>
          <w:szCs w:val="12"/>
          <w:lang w:val="es-SV"/>
        </w:rPr>
      </w:pPr>
    </w:p>
    <w:p w:rsidR="00A17F51" w:rsidRPr="006306CB" w:rsidRDefault="00A17F51" w:rsidP="00A17F51">
      <w:pPr>
        <w:jc w:val="both"/>
        <w:rPr>
          <w:rFonts w:ascii="Arial" w:hAnsi="Arial" w:cs="Arial"/>
          <w:sz w:val="12"/>
          <w:szCs w:val="12"/>
          <w:lang w:val="es-SV"/>
        </w:rPr>
      </w:pPr>
    </w:p>
    <w:p w:rsidR="00A17F51" w:rsidRPr="006306CB" w:rsidRDefault="00A17F51" w:rsidP="00A17F51">
      <w:pPr>
        <w:jc w:val="both"/>
        <w:rPr>
          <w:rFonts w:ascii="Arial" w:hAnsi="Arial" w:cs="Arial"/>
          <w:sz w:val="12"/>
          <w:szCs w:val="12"/>
          <w:lang w:val="es-SV"/>
        </w:rPr>
      </w:pPr>
    </w:p>
    <w:p w:rsidR="00A17F51" w:rsidRPr="006306CB" w:rsidRDefault="00A17F51" w:rsidP="00A17F51">
      <w:pPr>
        <w:jc w:val="both"/>
        <w:rPr>
          <w:rFonts w:ascii="Arial" w:hAnsi="Arial" w:cs="Arial"/>
          <w:sz w:val="12"/>
          <w:szCs w:val="12"/>
          <w:lang w:val="es-SV"/>
        </w:rPr>
      </w:pPr>
    </w:p>
    <w:p w:rsidR="00287171" w:rsidRPr="006306CB" w:rsidRDefault="00287171" w:rsidP="00287171">
      <w:pPr>
        <w:jc w:val="both"/>
        <w:rPr>
          <w:rFonts w:ascii="Arial" w:hAnsi="Arial" w:cs="Arial"/>
          <w:sz w:val="12"/>
          <w:szCs w:val="12"/>
          <w:lang w:val="es-SV"/>
        </w:rPr>
      </w:pPr>
    </w:p>
    <w:p w:rsidR="00287171" w:rsidRPr="006306CB" w:rsidRDefault="00287171" w:rsidP="00287171">
      <w:pPr>
        <w:jc w:val="both"/>
        <w:rPr>
          <w:rFonts w:ascii="Arial" w:hAnsi="Arial" w:cs="Arial"/>
          <w:sz w:val="12"/>
          <w:szCs w:val="12"/>
          <w:lang w:val="es-SV"/>
        </w:rPr>
      </w:pPr>
    </w:p>
    <w:p w:rsidR="00287171" w:rsidRPr="006306CB" w:rsidRDefault="00287171" w:rsidP="00287171">
      <w:pPr>
        <w:tabs>
          <w:tab w:val="left" w:pos="1740"/>
          <w:tab w:val="left" w:pos="1860"/>
        </w:tabs>
        <w:jc w:val="both"/>
        <w:rPr>
          <w:rFonts w:ascii="Arial" w:hAnsi="Arial" w:cs="Arial"/>
          <w:sz w:val="12"/>
          <w:szCs w:val="12"/>
          <w:lang w:val="es-SV"/>
        </w:rPr>
      </w:pPr>
    </w:p>
    <w:p w:rsidR="00287171" w:rsidRPr="006306CB" w:rsidRDefault="00287171" w:rsidP="00287171">
      <w:pPr>
        <w:widowControl w:val="0"/>
        <w:suppressAutoHyphens w:val="0"/>
        <w:autoSpaceDE w:val="0"/>
        <w:autoSpaceDN w:val="0"/>
        <w:adjustRightInd w:val="0"/>
        <w:spacing w:line="200" w:lineRule="atLeast"/>
        <w:jc w:val="both"/>
        <w:rPr>
          <w:rFonts w:eastAsiaTheme="minorHAnsi"/>
          <w:lang w:val="es-SV" w:eastAsia="en-US"/>
        </w:rPr>
      </w:pPr>
      <w:r w:rsidRPr="006306CB">
        <w:rPr>
          <w:rFonts w:ascii="Arial"/>
          <w:b/>
          <w:lang w:val="es-SV" w:eastAsia="en-US"/>
        </w:rPr>
        <w:lastRenderedPageBreak/>
        <w:t xml:space="preserve">     </w:t>
      </w:r>
      <w:r w:rsidR="00EA43CA">
        <w:rPr>
          <w:rFonts w:ascii="Arial"/>
          <w:b/>
          <w:noProof/>
          <w:lang w:eastAsia="es-ES"/>
        </w:rPr>
        <w:drawing>
          <wp:inline distT="0" distB="0" distL="0" distR="0">
            <wp:extent cx="2571750" cy="1085850"/>
            <wp:effectExtent l="19050" t="0" r="0" b="0"/>
            <wp:docPr id="5" name="Imagen 5" descr="C:\Users\UACI\Pictures\Mis escaneos\Scan_Pic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ACI\Pictures\Mis escaneos\Scan_Pic0024.jpg"/>
                    <pic:cNvPicPr>
                      <a:picLocks noChangeAspect="1" noChangeArrowheads="1"/>
                    </pic:cNvPicPr>
                  </pic:nvPicPr>
                  <pic:blipFill>
                    <a:blip r:embed="rId11"/>
                    <a:srcRect/>
                    <a:stretch>
                      <a:fillRect/>
                    </a:stretch>
                  </pic:blipFill>
                  <pic:spPr bwMode="auto">
                    <a:xfrm>
                      <a:off x="0" y="0"/>
                      <a:ext cx="2571750" cy="1085850"/>
                    </a:xfrm>
                    <a:prstGeom prst="rect">
                      <a:avLst/>
                    </a:prstGeom>
                    <a:noFill/>
                    <a:ln w="9525">
                      <a:noFill/>
                      <a:miter lim="800000"/>
                      <a:headEnd/>
                      <a:tailEnd/>
                    </a:ln>
                  </pic:spPr>
                </pic:pic>
              </a:graphicData>
            </a:graphic>
          </wp:inline>
        </w:drawing>
      </w:r>
      <w:r w:rsidRPr="006306CB">
        <w:rPr>
          <w:rFonts w:ascii="Arial"/>
          <w:b/>
          <w:lang w:val="es-SV" w:eastAsia="en-US"/>
        </w:rPr>
        <w:t xml:space="preserve">           </w:t>
      </w:r>
      <w:r w:rsidR="00EA43CA">
        <w:rPr>
          <w:rFonts w:ascii="Arial"/>
          <w:b/>
          <w:noProof/>
          <w:lang w:eastAsia="es-ES"/>
        </w:rPr>
        <w:drawing>
          <wp:inline distT="0" distB="0" distL="0" distR="0">
            <wp:extent cx="2856733" cy="1135017"/>
            <wp:effectExtent l="19050" t="0" r="767" b="0"/>
            <wp:docPr id="4" name="Imagen 4" descr="C:\Users\UACI\Pictures\Mis escaneos\Scan_Pic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ACI\Pictures\Mis escaneos\Scan_Pic0023.jpg"/>
                    <pic:cNvPicPr>
                      <a:picLocks noChangeAspect="1" noChangeArrowheads="1"/>
                    </pic:cNvPicPr>
                  </pic:nvPicPr>
                  <pic:blipFill>
                    <a:blip r:embed="rId12" cstate="print"/>
                    <a:srcRect/>
                    <a:stretch>
                      <a:fillRect/>
                    </a:stretch>
                  </pic:blipFill>
                  <pic:spPr bwMode="auto">
                    <a:xfrm>
                      <a:off x="0" y="0"/>
                      <a:ext cx="2856733" cy="1135017"/>
                    </a:xfrm>
                    <a:prstGeom prst="rect">
                      <a:avLst/>
                    </a:prstGeom>
                    <a:noFill/>
                    <a:ln w="9525">
                      <a:noFill/>
                      <a:miter lim="800000"/>
                      <a:headEnd/>
                      <a:tailEnd/>
                    </a:ln>
                  </pic:spPr>
                </pic:pic>
              </a:graphicData>
            </a:graphic>
          </wp:inline>
        </w:drawing>
      </w:r>
    </w:p>
    <w:p w:rsidR="00287171" w:rsidRDefault="00D35D57" w:rsidP="00287171">
      <w:pPr>
        <w:widowControl w:val="0"/>
        <w:tabs>
          <w:tab w:val="left" w:pos="-720"/>
          <w:tab w:val="left" w:pos="2712"/>
        </w:tabs>
        <w:suppressAutoHyphens w:val="0"/>
        <w:autoSpaceDE w:val="0"/>
        <w:autoSpaceDN w:val="0"/>
        <w:adjustRightInd w:val="0"/>
        <w:rPr>
          <w:rFonts w:ascii="Courier New"/>
          <w:lang w:val="es-SV" w:eastAsia="en-US"/>
        </w:rPr>
      </w:pPr>
      <w:r>
        <w:rPr>
          <w:rFonts w:ascii="Courier New"/>
          <w:lang w:val="es-SV" w:eastAsia="en-US"/>
        </w:rPr>
        <w:t xml:space="preserve">          EL HOSPITAL</w:t>
      </w:r>
    </w:p>
    <w:p w:rsidR="00EA43CA" w:rsidRDefault="00EA43CA" w:rsidP="00287171">
      <w:pPr>
        <w:widowControl w:val="0"/>
        <w:tabs>
          <w:tab w:val="left" w:pos="-720"/>
          <w:tab w:val="left" w:pos="2712"/>
        </w:tabs>
        <w:suppressAutoHyphens w:val="0"/>
        <w:autoSpaceDE w:val="0"/>
        <w:autoSpaceDN w:val="0"/>
        <w:adjustRightInd w:val="0"/>
        <w:rPr>
          <w:rFonts w:ascii="Courier New"/>
          <w:lang w:val="es-SV" w:eastAsia="en-US"/>
        </w:rPr>
      </w:pPr>
    </w:p>
    <w:p w:rsidR="00EA43CA" w:rsidRDefault="00EA43CA" w:rsidP="00287171">
      <w:pPr>
        <w:widowControl w:val="0"/>
        <w:tabs>
          <w:tab w:val="left" w:pos="-720"/>
          <w:tab w:val="left" w:pos="2712"/>
        </w:tabs>
        <w:suppressAutoHyphens w:val="0"/>
        <w:autoSpaceDE w:val="0"/>
        <w:autoSpaceDN w:val="0"/>
        <w:adjustRightInd w:val="0"/>
        <w:rPr>
          <w:rFonts w:ascii="Courier New"/>
          <w:lang w:val="es-SV" w:eastAsia="en-US"/>
        </w:rPr>
      </w:pPr>
    </w:p>
    <w:p w:rsidR="00EA43CA" w:rsidRDefault="00EA43CA" w:rsidP="00287171">
      <w:pPr>
        <w:widowControl w:val="0"/>
        <w:tabs>
          <w:tab w:val="left" w:pos="-720"/>
          <w:tab w:val="left" w:pos="2712"/>
        </w:tabs>
        <w:suppressAutoHyphens w:val="0"/>
        <w:autoSpaceDE w:val="0"/>
        <w:autoSpaceDN w:val="0"/>
        <w:adjustRightInd w:val="0"/>
        <w:rPr>
          <w:rFonts w:ascii="Courier New"/>
          <w:lang w:val="es-SV" w:eastAsia="en-US"/>
        </w:rPr>
      </w:pPr>
    </w:p>
    <w:p w:rsidR="00EA43CA" w:rsidRDefault="00EA43CA" w:rsidP="00287171">
      <w:pPr>
        <w:widowControl w:val="0"/>
        <w:tabs>
          <w:tab w:val="left" w:pos="-720"/>
          <w:tab w:val="left" w:pos="2712"/>
        </w:tabs>
        <w:suppressAutoHyphens w:val="0"/>
        <w:autoSpaceDE w:val="0"/>
        <w:autoSpaceDN w:val="0"/>
        <w:adjustRightInd w:val="0"/>
        <w:rPr>
          <w:rFonts w:ascii="Courier New"/>
          <w:lang w:val="es-SV" w:eastAsia="en-US"/>
        </w:rPr>
      </w:pPr>
    </w:p>
    <w:p w:rsidR="00EA43CA" w:rsidRPr="006306CB" w:rsidRDefault="00EA43CA" w:rsidP="00287171">
      <w:pPr>
        <w:widowControl w:val="0"/>
        <w:tabs>
          <w:tab w:val="left" w:pos="-720"/>
          <w:tab w:val="left" w:pos="2712"/>
        </w:tabs>
        <w:suppressAutoHyphens w:val="0"/>
        <w:autoSpaceDE w:val="0"/>
        <w:autoSpaceDN w:val="0"/>
        <w:adjustRightInd w:val="0"/>
        <w:rPr>
          <w:rFonts w:ascii="Courier New"/>
          <w:lang w:val="es-SV" w:eastAsia="en-US"/>
        </w:rPr>
      </w:pPr>
    </w:p>
    <w:p w:rsidR="00287171" w:rsidRPr="006306CB" w:rsidRDefault="00287171" w:rsidP="00287171">
      <w:pPr>
        <w:widowControl w:val="0"/>
        <w:tabs>
          <w:tab w:val="left" w:pos="-720"/>
          <w:tab w:val="left" w:pos="2712"/>
        </w:tabs>
        <w:suppressAutoHyphens w:val="0"/>
        <w:autoSpaceDE w:val="0"/>
        <w:autoSpaceDN w:val="0"/>
        <w:adjustRightInd w:val="0"/>
        <w:rPr>
          <w:rFonts w:ascii="Courier New"/>
          <w:lang w:val="es-SV" w:eastAsia="en-US"/>
        </w:rPr>
      </w:pPr>
    </w:p>
    <w:p w:rsidR="00287171" w:rsidRPr="006306CB" w:rsidRDefault="00EA43CA" w:rsidP="00287171">
      <w:pPr>
        <w:widowControl w:val="0"/>
        <w:tabs>
          <w:tab w:val="left" w:pos="-720"/>
          <w:tab w:val="left" w:pos="2712"/>
        </w:tabs>
        <w:suppressAutoHyphens w:val="0"/>
        <w:autoSpaceDE w:val="0"/>
        <w:autoSpaceDN w:val="0"/>
        <w:adjustRightInd w:val="0"/>
        <w:rPr>
          <w:rFonts w:ascii="Courier New"/>
          <w:lang w:val="es-SV" w:eastAsia="en-US"/>
        </w:rPr>
      </w:pPr>
      <w:r>
        <w:rPr>
          <w:rFonts w:ascii="Courier New"/>
          <w:lang w:val="es-SV" w:eastAsia="en-US"/>
        </w:rPr>
        <w:t xml:space="preserve">                 </w:t>
      </w:r>
      <w:r>
        <w:rPr>
          <w:rFonts w:ascii="Courier New"/>
          <w:noProof/>
          <w:lang w:eastAsia="es-ES"/>
        </w:rPr>
        <w:drawing>
          <wp:inline distT="0" distB="0" distL="0" distR="0">
            <wp:extent cx="3378200" cy="1447800"/>
            <wp:effectExtent l="19050" t="0" r="0" b="0"/>
            <wp:docPr id="6" name="Imagen 6" descr="C:\Users\UACI\Pictures\Mis escaneos\Scan_Pic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ACI\Pictures\Mis escaneos\Scan_Pic0025.jpg"/>
                    <pic:cNvPicPr>
                      <a:picLocks noChangeAspect="1" noChangeArrowheads="1"/>
                    </pic:cNvPicPr>
                  </pic:nvPicPr>
                  <pic:blipFill>
                    <a:blip r:embed="rId13"/>
                    <a:srcRect/>
                    <a:stretch>
                      <a:fillRect/>
                    </a:stretch>
                  </pic:blipFill>
                  <pic:spPr bwMode="auto">
                    <a:xfrm>
                      <a:off x="0" y="0"/>
                      <a:ext cx="3378200" cy="1447800"/>
                    </a:xfrm>
                    <a:prstGeom prst="rect">
                      <a:avLst/>
                    </a:prstGeom>
                    <a:noFill/>
                    <a:ln w="9525">
                      <a:noFill/>
                      <a:miter lim="800000"/>
                      <a:headEnd/>
                      <a:tailEnd/>
                    </a:ln>
                  </pic:spPr>
                </pic:pic>
              </a:graphicData>
            </a:graphic>
          </wp:inline>
        </w:drawing>
      </w:r>
    </w:p>
    <w:p w:rsidR="00A17F51" w:rsidRPr="00EC2160" w:rsidRDefault="00A17F51" w:rsidP="00A17F51">
      <w:pPr>
        <w:rPr>
          <w:rFonts w:ascii="Century Gothic" w:eastAsia="Arial Unicode MS" w:hAnsi="Century Gothic" w:cs="Britannic Bold"/>
          <w:b/>
          <w:bCs/>
          <w:iCs/>
          <w:sz w:val="28"/>
          <w:szCs w:val="28"/>
          <w:lang w:val="es-ES_tradnl"/>
        </w:rPr>
      </w:pPr>
    </w:p>
    <w:p w:rsidR="00615213" w:rsidRPr="00EA6C40" w:rsidRDefault="00615213" w:rsidP="00EA6C40">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lang w:val="es-ES_tradnl" w:eastAsia="en-US"/>
        </w:rPr>
      </w:pPr>
    </w:p>
    <w:sectPr w:rsidR="00615213" w:rsidRPr="00EA6C40" w:rsidSect="00701E1F">
      <w:headerReference w:type="default" r:id="rId14"/>
      <w:footerReference w:type="default" r:id="rId15"/>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2E1" w:rsidRDefault="00B752E1" w:rsidP="001700E0">
      <w:r>
        <w:separator/>
      </w:r>
    </w:p>
  </w:endnote>
  <w:endnote w:type="continuationSeparator" w:id="1">
    <w:p w:rsidR="00B752E1" w:rsidRDefault="00B752E1"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opperplate Gothic Bold">
    <w:altName w:val="MV Boli"/>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B1"/>
    <w:family w:val="auto"/>
    <w:pitch w:val="variable"/>
    <w:sig w:usb0="00000801" w:usb1="00000000" w:usb2="00000000" w:usb3="00000000" w:csb0="00000020" w:csb1="00000000"/>
  </w:font>
  <w:font w:name="Century  gothic">
    <w:altName w:val="Arial Unicode MS"/>
    <w:charset w:val="80"/>
    <w:family w:val="swiss"/>
    <w:pitch w:val="default"/>
    <w:sig w:usb0="00000000" w:usb1="00000000" w:usb2="00000000" w:usb3="00000000" w:csb0="00000000" w:csb1="00000000"/>
  </w:font>
  <w:font w:name="Arial Narrow">
    <w:panose1 w:val="020B0506020202030204"/>
    <w:charset w:val="00"/>
    <w:family w:val="swiss"/>
    <w:pitch w:val="variable"/>
    <w:sig w:usb0="00000287" w:usb1="00000800" w:usb2="00000000" w:usb3="00000000" w:csb0="0000009F"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80"/>
    <w:family w:val="moder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79360"/>
      <w:docPartObj>
        <w:docPartGallery w:val="Page Numbers (Bottom of Page)"/>
        <w:docPartUnique/>
      </w:docPartObj>
    </w:sdtPr>
    <w:sdtContent>
      <w:p w:rsidR="00EA43CA" w:rsidRDefault="00EA386C">
        <w:pPr>
          <w:pStyle w:val="Piedepgina"/>
          <w:jc w:val="center"/>
        </w:pPr>
        <w:r>
          <w:pict>
            <v:shapetype id="_x0000_t110" coordsize="21600,21600" o:spt="110" path="m10800,l,10800,10800,21600,21600,10800xe">
              <v:stroke joinstyle="miter"/>
              <v:path gradientshapeok="t" o:connecttype="rect" textboxrect="5400,5400,16200,16200"/>
            </v:shapetype>
            <v:shape id="_x0000_s2049" type="#_x0000_t110" style="width:497.8pt;height:8.25pt;mso-width-percent:1000;mso-position-horizontal-relative:char;mso-position-vertical-relative:line;mso-width-percent:1000;mso-width-relative:margin" fillcolor="#7f7f7f [1612]" strokecolor="black [3213]">
              <w10:wrap type="none" anchorx="margin" anchory="page"/>
              <w10:anchorlock/>
            </v:shape>
          </w:pict>
        </w:r>
      </w:p>
      <w:p w:rsidR="00EA43CA" w:rsidRDefault="00EA386C">
        <w:pPr>
          <w:pStyle w:val="Piedepgina"/>
          <w:jc w:val="center"/>
        </w:pPr>
        <w:r w:rsidRPr="001122C0">
          <w:rPr>
            <w:rFonts w:ascii="Britannic Bold" w:hAnsi="Britannic Bold"/>
            <w:sz w:val="40"/>
            <w:szCs w:val="40"/>
          </w:rPr>
          <w:fldChar w:fldCharType="begin"/>
        </w:r>
        <w:r w:rsidR="00EA43CA" w:rsidRPr="001122C0">
          <w:rPr>
            <w:rFonts w:ascii="Britannic Bold" w:hAnsi="Britannic Bold"/>
            <w:sz w:val="40"/>
            <w:szCs w:val="40"/>
          </w:rPr>
          <w:instrText xml:space="preserve"> PAGE    \* MERGEFORMAT </w:instrText>
        </w:r>
        <w:r w:rsidRPr="001122C0">
          <w:rPr>
            <w:rFonts w:ascii="Britannic Bold" w:hAnsi="Britannic Bold"/>
            <w:sz w:val="40"/>
            <w:szCs w:val="40"/>
          </w:rPr>
          <w:fldChar w:fldCharType="separate"/>
        </w:r>
        <w:r w:rsidR="00E91A58">
          <w:rPr>
            <w:rFonts w:ascii="Britannic Bold" w:hAnsi="Britannic Bold"/>
            <w:noProof/>
            <w:sz w:val="40"/>
            <w:szCs w:val="40"/>
          </w:rPr>
          <w:t>19</w:t>
        </w:r>
        <w:r w:rsidRPr="001122C0">
          <w:rPr>
            <w:rFonts w:ascii="Britannic Bold" w:hAnsi="Britannic Bold"/>
            <w:sz w:val="40"/>
            <w:szCs w:val="40"/>
          </w:rPr>
          <w:fldChar w:fldCharType="end"/>
        </w:r>
      </w:p>
    </w:sdtContent>
  </w:sdt>
  <w:p w:rsidR="00EA43CA" w:rsidRDefault="00EA43C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2E1" w:rsidRDefault="00B752E1" w:rsidP="001700E0">
      <w:r>
        <w:separator/>
      </w:r>
    </w:p>
  </w:footnote>
  <w:footnote w:type="continuationSeparator" w:id="1">
    <w:p w:rsidR="00B752E1" w:rsidRDefault="00B752E1"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3CA" w:rsidRPr="00B32FFE" w:rsidRDefault="00EA43CA" w:rsidP="00273A96">
    <w:pPr>
      <w:pStyle w:val="Encabezado"/>
      <w:pBdr>
        <w:bottom w:val="thickThinSmallGap" w:sz="24" w:space="1" w:color="622423" w:themeColor="accent2" w:themeShade="7F"/>
      </w:pBdr>
      <w:tabs>
        <w:tab w:val="left" w:pos="1260"/>
        <w:tab w:val="left" w:pos="1488"/>
        <w:tab w:val="center" w:pos="4986"/>
      </w:tabs>
      <w:jc w:val="center"/>
      <w:rPr>
        <w:rFonts w:asciiTheme="minorHAnsi" w:eastAsiaTheme="majorEastAsia" w:hAnsiTheme="minorHAnsi" w:cs="Arial"/>
        <w:b/>
        <w:sz w:val="32"/>
        <w:szCs w:val="32"/>
      </w:rPr>
    </w:pPr>
    <w:r>
      <w:rPr>
        <w:rFonts w:asciiTheme="minorHAnsi" w:eastAsiaTheme="majorEastAsia" w:hAnsiTheme="minorHAnsi" w:cs="Arial"/>
        <w:b/>
        <w:sz w:val="32"/>
        <w:szCs w:val="32"/>
      </w:rPr>
      <w:t xml:space="preserve">Arrendamiento de Instalaciones Físicas, Equipo y Utensilios, año </w:t>
    </w:r>
    <w:r w:rsidRPr="00B32FFE">
      <w:rPr>
        <w:rFonts w:asciiTheme="minorHAnsi" w:eastAsiaTheme="majorEastAsia" w:hAnsiTheme="minorHAnsi" w:cs="Arial"/>
        <w:b/>
        <w:sz w:val="32"/>
        <w:szCs w:val="32"/>
      </w:rPr>
      <w:t xml:space="preserve">  2016</w:t>
    </w:r>
  </w:p>
  <w:p w:rsidR="00EA43CA" w:rsidRDefault="00EA43C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3">
    <w:nsid w:val="031A1C97"/>
    <w:multiLevelType w:val="hybridMultilevel"/>
    <w:tmpl w:val="EC10E080"/>
    <w:lvl w:ilvl="0" w:tplc="4EFA4D7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F4159F1"/>
    <w:multiLevelType w:val="hybridMultilevel"/>
    <w:tmpl w:val="69F0A50A"/>
    <w:lvl w:ilvl="0" w:tplc="235E4B16">
      <w:start w:val="1"/>
      <w:numFmt w:val="bullet"/>
      <w:lvlText w:val=""/>
      <w:lvlJc w:val="left"/>
      <w:pPr>
        <w:tabs>
          <w:tab w:val="num" w:pos="1800"/>
        </w:tabs>
        <w:ind w:left="1800" w:hanging="663"/>
      </w:pPr>
      <w:rPr>
        <w:rFonts w:ascii="Wingdings" w:hAnsi="Wingdings" w:hint="default"/>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5">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6">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0">
    <w:nsid w:val="1D6429A3"/>
    <w:multiLevelType w:val="hybridMultilevel"/>
    <w:tmpl w:val="C37281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12">
    <w:nsid w:val="221071DD"/>
    <w:multiLevelType w:val="hybridMultilevel"/>
    <w:tmpl w:val="51BA9C90"/>
    <w:lvl w:ilvl="0" w:tplc="9896528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4">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nsid w:val="342369D9"/>
    <w:multiLevelType w:val="hybridMultilevel"/>
    <w:tmpl w:val="E9981D10"/>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7">
    <w:nsid w:val="34C05921"/>
    <w:multiLevelType w:val="hybridMultilevel"/>
    <w:tmpl w:val="0F6E356A"/>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6C26177"/>
    <w:multiLevelType w:val="hybridMultilevel"/>
    <w:tmpl w:val="EC7623C8"/>
    <w:lvl w:ilvl="0" w:tplc="A1500CE4">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4073A2"/>
    <w:multiLevelType w:val="hybridMultilevel"/>
    <w:tmpl w:val="7C564B58"/>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2EF5428"/>
    <w:multiLevelType w:val="hybridMultilevel"/>
    <w:tmpl w:val="294CD4A0"/>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3">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26">
    <w:nsid w:val="67BF6AE0"/>
    <w:multiLevelType w:val="hybridMultilevel"/>
    <w:tmpl w:val="39FA988C"/>
    <w:lvl w:ilvl="0" w:tplc="235E4B16">
      <w:start w:val="1"/>
      <w:numFmt w:val="bullet"/>
      <w:lvlText w:val=""/>
      <w:lvlJc w:val="left"/>
      <w:pPr>
        <w:tabs>
          <w:tab w:val="num" w:pos="1960"/>
        </w:tabs>
        <w:ind w:left="1960" w:hanging="663"/>
      </w:pPr>
      <w:rPr>
        <w:rFonts w:ascii="Wingdings" w:hAnsi="Wingdings" w:hint="default"/>
      </w:rPr>
    </w:lvl>
    <w:lvl w:ilvl="1" w:tplc="0C0A0003" w:tentative="1">
      <w:start w:val="1"/>
      <w:numFmt w:val="bullet"/>
      <w:lvlText w:val="o"/>
      <w:lvlJc w:val="left"/>
      <w:pPr>
        <w:tabs>
          <w:tab w:val="num" w:pos="2680"/>
        </w:tabs>
        <w:ind w:left="2680" w:hanging="360"/>
      </w:pPr>
      <w:rPr>
        <w:rFonts w:ascii="Courier New" w:hAnsi="Courier New" w:hint="default"/>
      </w:rPr>
    </w:lvl>
    <w:lvl w:ilvl="2" w:tplc="0C0A0005" w:tentative="1">
      <w:start w:val="1"/>
      <w:numFmt w:val="bullet"/>
      <w:lvlText w:val=""/>
      <w:lvlJc w:val="left"/>
      <w:pPr>
        <w:tabs>
          <w:tab w:val="num" w:pos="3400"/>
        </w:tabs>
        <w:ind w:left="3400" w:hanging="360"/>
      </w:pPr>
      <w:rPr>
        <w:rFonts w:ascii="Wingdings" w:hAnsi="Wingdings" w:hint="default"/>
      </w:rPr>
    </w:lvl>
    <w:lvl w:ilvl="3" w:tplc="0C0A0001" w:tentative="1">
      <w:start w:val="1"/>
      <w:numFmt w:val="bullet"/>
      <w:lvlText w:val=""/>
      <w:lvlJc w:val="left"/>
      <w:pPr>
        <w:tabs>
          <w:tab w:val="num" w:pos="4120"/>
        </w:tabs>
        <w:ind w:left="4120" w:hanging="360"/>
      </w:pPr>
      <w:rPr>
        <w:rFonts w:ascii="Symbol" w:hAnsi="Symbol" w:hint="default"/>
      </w:rPr>
    </w:lvl>
    <w:lvl w:ilvl="4" w:tplc="0C0A0003" w:tentative="1">
      <w:start w:val="1"/>
      <w:numFmt w:val="bullet"/>
      <w:lvlText w:val="o"/>
      <w:lvlJc w:val="left"/>
      <w:pPr>
        <w:tabs>
          <w:tab w:val="num" w:pos="4840"/>
        </w:tabs>
        <w:ind w:left="4840" w:hanging="360"/>
      </w:pPr>
      <w:rPr>
        <w:rFonts w:ascii="Courier New" w:hAnsi="Courier New" w:hint="default"/>
      </w:rPr>
    </w:lvl>
    <w:lvl w:ilvl="5" w:tplc="0C0A0005" w:tentative="1">
      <w:start w:val="1"/>
      <w:numFmt w:val="bullet"/>
      <w:lvlText w:val=""/>
      <w:lvlJc w:val="left"/>
      <w:pPr>
        <w:tabs>
          <w:tab w:val="num" w:pos="5560"/>
        </w:tabs>
        <w:ind w:left="5560" w:hanging="360"/>
      </w:pPr>
      <w:rPr>
        <w:rFonts w:ascii="Wingdings" w:hAnsi="Wingdings" w:hint="default"/>
      </w:rPr>
    </w:lvl>
    <w:lvl w:ilvl="6" w:tplc="0C0A0001" w:tentative="1">
      <w:start w:val="1"/>
      <w:numFmt w:val="bullet"/>
      <w:lvlText w:val=""/>
      <w:lvlJc w:val="left"/>
      <w:pPr>
        <w:tabs>
          <w:tab w:val="num" w:pos="6280"/>
        </w:tabs>
        <w:ind w:left="6280" w:hanging="360"/>
      </w:pPr>
      <w:rPr>
        <w:rFonts w:ascii="Symbol" w:hAnsi="Symbol" w:hint="default"/>
      </w:rPr>
    </w:lvl>
    <w:lvl w:ilvl="7" w:tplc="0C0A0003" w:tentative="1">
      <w:start w:val="1"/>
      <w:numFmt w:val="bullet"/>
      <w:lvlText w:val="o"/>
      <w:lvlJc w:val="left"/>
      <w:pPr>
        <w:tabs>
          <w:tab w:val="num" w:pos="7000"/>
        </w:tabs>
        <w:ind w:left="7000" w:hanging="360"/>
      </w:pPr>
      <w:rPr>
        <w:rFonts w:ascii="Courier New" w:hAnsi="Courier New" w:hint="default"/>
      </w:rPr>
    </w:lvl>
    <w:lvl w:ilvl="8" w:tplc="0C0A0005" w:tentative="1">
      <w:start w:val="1"/>
      <w:numFmt w:val="bullet"/>
      <w:lvlText w:val=""/>
      <w:lvlJc w:val="left"/>
      <w:pPr>
        <w:tabs>
          <w:tab w:val="num" w:pos="7720"/>
        </w:tabs>
        <w:ind w:left="7720" w:hanging="360"/>
      </w:pPr>
      <w:rPr>
        <w:rFonts w:ascii="Wingdings" w:hAnsi="Wingdings" w:hint="default"/>
      </w:rPr>
    </w:lvl>
  </w:abstractNum>
  <w:abstractNum w:abstractNumId="27">
    <w:nsid w:val="68EC03F2"/>
    <w:multiLevelType w:val="singleLevel"/>
    <w:tmpl w:val="67E2C706"/>
    <w:lvl w:ilvl="0">
      <w:start w:val="1"/>
      <w:numFmt w:val="bullet"/>
      <w:lvlText w:val=""/>
      <w:lvlJc w:val="left"/>
      <w:pPr>
        <w:tabs>
          <w:tab w:val="num" w:pos="360"/>
        </w:tabs>
        <w:ind w:left="360" w:hanging="360"/>
      </w:pPr>
      <w:rPr>
        <w:rFonts w:ascii="Symbol" w:hAnsi="Symbol" w:hint="default"/>
      </w:rPr>
    </w:lvl>
  </w:abstractNum>
  <w:abstractNum w:abstractNumId="28">
    <w:nsid w:val="6AB02471"/>
    <w:multiLevelType w:val="hybridMultilevel"/>
    <w:tmpl w:val="72244FBA"/>
    <w:lvl w:ilvl="0" w:tplc="0C0A0017">
      <w:start w:val="1"/>
      <w:numFmt w:val="lowerLetter"/>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C0C2059"/>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2"/>
  </w:num>
  <w:num w:numId="2">
    <w:abstractNumId w:val="3"/>
  </w:num>
  <w:num w:numId="3">
    <w:abstractNumId w:val="18"/>
  </w:num>
  <w:num w:numId="4">
    <w:abstractNumId w:val="31"/>
  </w:num>
  <w:num w:numId="5">
    <w:abstractNumId w:val="29"/>
  </w:num>
  <w:num w:numId="6">
    <w:abstractNumId w:val="19"/>
  </w:num>
  <w:num w:numId="7">
    <w:abstractNumId w:val="24"/>
  </w:num>
  <w:num w:numId="8">
    <w:abstractNumId w:val="0"/>
  </w:num>
  <w:num w:numId="9">
    <w:abstractNumId w:val="6"/>
  </w:num>
  <w:num w:numId="10">
    <w:abstractNumId w:val="11"/>
  </w:num>
  <w:num w:numId="11">
    <w:abstractNumId w:val="15"/>
  </w:num>
  <w:num w:numId="12">
    <w:abstractNumId w:val="23"/>
  </w:num>
  <w:num w:numId="13">
    <w:abstractNumId w:val="9"/>
  </w:num>
  <w:num w:numId="14">
    <w:abstractNumId w:val="21"/>
  </w:num>
  <w:num w:numId="15">
    <w:abstractNumId w:val="25"/>
  </w:num>
  <w:num w:numId="16">
    <w:abstractNumId w:val="8"/>
  </w:num>
  <w:num w:numId="17">
    <w:abstractNumId w:val="14"/>
  </w:num>
  <w:num w:numId="18">
    <w:abstractNumId w:val="30"/>
  </w:num>
  <w:num w:numId="19">
    <w:abstractNumId w:val="2"/>
  </w:num>
  <w:num w:numId="20">
    <w:abstractNumId w:val="5"/>
  </w:num>
  <w:num w:numId="21">
    <w:abstractNumId w:val="7"/>
  </w:num>
  <w:num w:numId="22">
    <w:abstractNumId w:val="32"/>
  </w:num>
  <w:num w:numId="23">
    <w:abstractNumId w:val="17"/>
  </w:num>
  <w:num w:numId="24">
    <w:abstractNumId w:val="1"/>
  </w:num>
  <w:num w:numId="25">
    <w:abstractNumId w:val="13"/>
  </w:num>
  <w:num w:numId="26">
    <w:abstractNumId w:val="22"/>
  </w:num>
  <w:num w:numId="27">
    <w:abstractNumId w:val="20"/>
  </w:num>
  <w:num w:numId="28">
    <w:abstractNumId w:val="16"/>
  </w:num>
  <w:num w:numId="29">
    <w:abstractNumId w:val="33"/>
  </w:num>
  <w:num w:numId="30">
    <w:abstractNumId w:val="4"/>
  </w:num>
  <w:num w:numId="31">
    <w:abstractNumId w:val="27"/>
  </w:num>
  <w:num w:numId="32">
    <w:abstractNumId w:val="10"/>
  </w:num>
  <w:num w:numId="33">
    <w:abstractNumId w:val="26"/>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7F495B"/>
    <w:rsid w:val="00001C6C"/>
    <w:rsid w:val="00002C7E"/>
    <w:rsid w:val="00002DD2"/>
    <w:rsid w:val="00003DA8"/>
    <w:rsid w:val="00004244"/>
    <w:rsid w:val="00004279"/>
    <w:rsid w:val="000042CC"/>
    <w:rsid w:val="000073B3"/>
    <w:rsid w:val="000105B4"/>
    <w:rsid w:val="000112D4"/>
    <w:rsid w:val="00013C58"/>
    <w:rsid w:val="00013F30"/>
    <w:rsid w:val="00015232"/>
    <w:rsid w:val="00015CB4"/>
    <w:rsid w:val="00021525"/>
    <w:rsid w:val="00025B7F"/>
    <w:rsid w:val="00025CF0"/>
    <w:rsid w:val="00027D7D"/>
    <w:rsid w:val="00031C6C"/>
    <w:rsid w:val="00031D9C"/>
    <w:rsid w:val="00032B19"/>
    <w:rsid w:val="000330C6"/>
    <w:rsid w:val="000374CA"/>
    <w:rsid w:val="000374EE"/>
    <w:rsid w:val="0004154D"/>
    <w:rsid w:val="00041C70"/>
    <w:rsid w:val="000431BD"/>
    <w:rsid w:val="00043A73"/>
    <w:rsid w:val="00044175"/>
    <w:rsid w:val="00046C07"/>
    <w:rsid w:val="0005204A"/>
    <w:rsid w:val="00053B9D"/>
    <w:rsid w:val="0005462C"/>
    <w:rsid w:val="00056097"/>
    <w:rsid w:val="00056241"/>
    <w:rsid w:val="000572F1"/>
    <w:rsid w:val="000607B4"/>
    <w:rsid w:val="00062311"/>
    <w:rsid w:val="0006246C"/>
    <w:rsid w:val="00066090"/>
    <w:rsid w:val="00072783"/>
    <w:rsid w:val="000729CE"/>
    <w:rsid w:val="0007563B"/>
    <w:rsid w:val="00075B97"/>
    <w:rsid w:val="00077AAE"/>
    <w:rsid w:val="000838F1"/>
    <w:rsid w:val="00083C01"/>
    <w:rsid w:val="00085929"/>
    <w:rsid w:val="000869DB"/>
    <w:rsid w:val="00087488"/>
    <w:rsid w:val="00087C80"/>
    <w:rsid w:val="00090180"/>
    <w:rsid w:val="00090775"/>
    <w:rsid w:val="0009090E"/>
    <w:rsid w:val="00094968"/>
    <w:rsid w:val="0009664B"/>
    <w:rsid w:val="000A7EE9"/>
    <w:rsid w:val="000B207A"/>
    <w:rsid w:val="000B20A6"/>
    <w:rsid w:val="000B4235"/>
    <w:rsid w:val="000B4E3A"/>
    <w:rsid w:val="000B5C26"/>
    <w:rsid w:val="000C17D0"/>
    <w:rsid w:val="000C36A0"/>
    <w:rsid w:val="000C370B"/>
    <w:rsid w:val="000C3B05"/>
    <w:rsid w:val="000C5DB5"/>
    <w:rsid w:val="000D0A50"/>
    <w:rsid w:val="000D0C37"/>
    <w:rsid w:val="000D467D"/>
    <w:rsid w:val="000D741B"/>
    <w:rsid w:val="000E0AC9"/>
    <w:rsid w:val="000E2D5C"/>
    <w:rsid w:val="000E2DB6"/>
    <w:rsid w:val="000E66BC"/>
    <w:rsid w:val="000E6716"/>
    <w:rsid w:val="000E6B45"/>
    <w:rsid w:val="000E6D41"/>
    <w:rsid w:val="000E73F5"/>
    <w:rsid w:val="000F5452"/>
    <w:rsid w:val="000F6EA2"/>
    <w:rsid w:val="000F6FE8"/>
    <w:rsid w:val="000F7B0D"/>
    <w:rsid w:val="00101A13"/>
    <w:rsid w:val="00101BBE"/>
    <w:rsid w:val="0010242B"/>
    <w:rsid w:val="00107C87"/>
    <w:rsid w:val="00110331"/>
    <w:rsid w:val="00110D31"/>
    <w:rsid w:val="001115A1"/>
    <w:rsid w:val="001122C0"/>
    <w:rsid w:val="00114BCC"/>
    <w:rsid w:val="00114D74"/>
    <w:rsid w:val="00121889"/>
    <w:rsid w:val="0012228B"/>
    <w:rsid w:val="00122DE2"/>
    <w:rsid w:val="00122FDA"/>
    <w:rsid w:val="001239D4"/>
    <w:rsid w:val="001255F5"/>
    <w:rsid w:val="001272BE"/>
    <w:rsid w:val="00137299"/>
    <w:rsid w:val="00142EC0"/>
    <w:rsid w:val="001443DB"/>
    <w:rsid w:val="0014713D"/>
    <w:rsid w:val="00147E96"/>
    <w:rsid w:val="00151689"/>
    <w:rsid w:val="00152552"/>
    <w:rsid w:val="00153770"/>
    <w:rsid w:val="001566CB"/>
    <w:rsid w:val="00160961"/>
    <w:rsid w:val="001628A4"/>
    <w:rsid w:val="00164D82"/>
    <w:rsid w:val="0016643D"/>
    <w:rsid w:val="001700E0"/>
    <w:rsid w:val="00170180"/>
    <w:rsid w:val="00170FC6"/>
    <w:rsid w:val="00175A39"/>
    <w:rsid w:val="00175AE6"/>
    <w:rsid w:val="001773E0"/>
    <w:rsid w:val="00182D9A"/>
    <w:rsid w:val="00182F1B"/>
    <w:rsid w:val="001851BC"/>
    <w:rsid w:val="0018659B"/>
    <w:rsid w:val="0018698E"/>
    <w:rsid w:val="00190D46"/>
    <w:rsid w:val="0019626A"/>
    <w:rsid w:val="001967A3"/>
    <w:rsid w:val="001969CC"/>
    <w:rsid w:val="00196C19"/>
    <w:rsid w:val="00197CB6"/>
    <w:rsid w:val="00197FBA"/>
    <w:rsid w:val="001A39A5"/>
    <w:rsid w:val="001A4D27"/>
    <w:rsid w:val="001A682E"/>
    <w:rsid w:val="001A6DBA"/>
    <w:rsid w:val="001B3132"/>
    <w:rsid w:val="001B3254"/>
    <w:rsid w:val="001B69F1"/>
    <w:rsid w:val="001C0DC0"/>
    <w:rsid w:val="001C51F8"/>
    <w:rsid w:val="001D2824"/>
    <w:rsid w:val="001E56C7"/>
    <w:rsid w:val="001E7F9F"/>
    <w:rsid w:val="001F046E"/>
    <w:rsid w:val="001F0504"/>
    <w:rsid w:val="001F61DF"/>
    <w:rsid w:val="002020FF"/>
    <w:rsid w:val="00204B76"/>
    <w:rsid w:val="0020508D"/>
    <w:rsid w:val="00205612"/>
    <w:rsid w:val="00205CFB"/>
    <w:rsid w:val="0020690A"/>
    <w:rsid w:val="00211510"/>
    <w:rsid w:val="00215D17"/>
    <w:rsid w:val="00215DD6"/>
    <w:rsid w:val="002202F3"/>
    <w:rsid w:val="00221B17"/>
    <w:rsid w:val="002225BB"/>
    <w:rsid w:val="00223C49"/>
    <w:rsid w:val="00224D99"/>
    <w:rsid w:val="002270B6"/>
    <w:rsid w:val="00230B65"/>
    <w:rsid w:val="00232410"/>
    <w:rsid w:val="00234DCD"/>
    <w:rsid w:val="002365A1"/>
    <w:rsid w:val="0023704F"/>
    <w:rsid w:val="00237747"/>
    <w:rsid w:val="00240B02"/>
    <w:rsid w:val="0024198A"/>
    <w:rsid w:val="00241A5F"/>
    <w:rsid w:val="002430C1"/>
    <w:rsid w:val="00243A59"/>
    <w:rsid w:val="00244CA4"/>
    <w:rsid w:val="00245CC5"/>
    <w:rsid w:val="00246F53"/>
    <w:rsid w:val="00246FA6"/>
    <w:rsid w:val="00250F5B"/>
    <w:rsid w:val="002601B2"/>
    <w:rsid w:val="002640D9"/>
    <w:rsid w:val="00266836"/>
    <w:rsid w:val="00267A07"/>
    <w:rsid w:val="002715B5"/>
    <w:rsid w:val="00272096"/>
    <w:rsid w:val="002739F6"/>
    <w:rsid w:val="00273A96"/>
    <w:rsid w:val="00277AEF"/>
    <w:rsid w:val="0028580A"/>
    <w:rsid w:val="00287171"/>
    <w:rsid w:val="00287E86"/>
    <w:rsid w:val="0029041B"/>
    <w:rsid w:val="00295DB4"/>
    <w:rsid w:val="002A06FE"/>
    <w:rsid w:val="002A26AD"/>
    <w:rsid w:val="002A32B0"/>
    <w:rsid w:val="002A34D1"/>
    <w:rsid w:val="002A5852"/>
    <w:rsid w:val="002B1D79"/>
    <w:rsid w:val="002C01D7"/>
    <w:rsid w:val="002C1F50"/>
    <w:rsid w:val="002C3050"/>
    <w:rsid w:val="002C365B"/>
    <w:rsid w:val="002D13EE"/>
    <w:rsid w:val="002D2E55"/>
    <w:rsid w:val="002D6EB2"/>
    <w:rsid w:val="002E2414"/>
    <w:rsid w:val="002E25BF"/>
    <w:rsid w:val="002E2616"/>
    <w:rsid w:val="002E55B1"/>
    <w:rsid w:val="002E6144"/>
    <w:rsid w:val="002E61EB"/>
    <w:rsid w:val="002F125E"/>
    <w:rsid w:val="002F7C83"/>
    <w:rsid w:val="002F7F42"/>
    <w:rsid w:val="00300714"/>
    <w:rsid w:val="00300CE2"/>
    <w:rsid w:val="00303EC7"/>
    <w:rsid w:val="00304BD1"/>
    <w:rsid w:val="00304CF3"/>
    <w:rsid w:val="0030613D"/>
    <w:rsid w:val="00307F49"/>
    <w:rsid w:val="0031076D"/>
    <w:rsid w:val="00311CAA"/>
    <w:rsid w:val="00312868"/>
    <w:rsid w:val="00313188"/>
    <w:rsid w:val="003132BC"/>
    <w:rsid w:val="00323115"/>
    <w:rsid w:val="003240B4"/>
    <w:rsid w:val="00324169"/>
    <w:rsid w:val="003257CF"/>
    <w:rsid w:val="00325E9E"/>
    <w:rsid w:val="00327245"/>
    <w:rsid w:val="00327EA9"/>
    <w:rsid w:val="00330395"/>
    <w:rsid w:val="0033206D"/>
    <w:rsid w:val="00334A67"/>
    <w:rsid w:val="00336FF4"/>
    <w:rsid w:val="0034117F"/>
    <w:rsid w:val="003444CA"/>
    <w:rsid w:val="003509EB"/>
    <w:rsid w:val="00354F77"/>
    <w:rsid w:val="00356616"/>
    <w:rsid w:val="00367A43"/>
    <w:rsid w:val="00367C3D"/>
    <w:rsid w:val="003704CC"/>
    <w:rsid w:val="00373E4F"/>
    <w:rsid w:val="003745AE"/>
    <w:rsid w:val="00377A17"/>
    <w:rsid w:val="00380EE1"/>
    <w:rsid w:val="00381012"/>
    <w:rsid w:val="003818A9"/>
    <w:rsid w:val="003825AB"/>
    <w:rsid w:val="00385686"/>
    <w:rsid w:val="00386431"/>
    <w:rsid w:val="0038731B"/>
    <w:rsid w:val="0038758C"/>
    <w:rsid w:val="00387B35"/>
    <w:rsid w:val="00393CBE"/>
    <w:rsid w:val="003941FF"/>
    <w:rsid w:val="00395B5D"/>
    <w:rsid w:val="003A1052"/>
    <w:rsid w:val="003A2777"/>
    <w:rsid w:val="003A4BBC"/>
    <w:rsid w:val="003A7881"/>
    <w:rsid w:val="003B1048"/>
    <w:rsid w:val="003B30D4"/>
    <w:rsid w:val="003B7E57"/>
    <w:rsid w:val="003C04B3"/>
    <w:rsid w:val="003C154D"/>
    <w:rsid w:val="003C243C"/>
    <w:rsid w:val="003C2E32"/>
    <w:rsid w:val="003C5C5E"/>
    <w:rsid w:val="003C6175"/>
    <w:rsid w:val="003C646D"/>
    <w:rsid w:val="003C6BE4"/>
    <w:rsid w:val="003C781D"/>
    <w:rsid w:val="003D032B"/>
    <w:rsid w:val="003D16DB"/>
    <w:rsid w:val="003D2ECC"/>
    <w:rsid w:val="003D3BE1"/>
    <w:rsid w:val="003D3E90"/>
    <w:rsid w:val="003D4F13"/>
    <w:rsid w:val="003D4F56"/>
    <w:rsid w:val="003D7F32"/>
    <w:rsid w:val="003E1D09"/>
    <w:rsid w:val="003E4BB1"/>
    <w:rsid w:val="003E5ED8"/>
    <w:rsid w:val="003E6269"/>
    <w:rsid w:val="003F0178"/>
    <w:rsid w:val="003F0A27"/>
    <w:rsid w:val="003F0F38"/>
    <w:rsid w:val="003F1CF0"/>
    <w:rsid w:val="003F3E96"/>
    <w:rsid w:val="003F5956"/>
    <w:rsid w:val="003F62B1"/>
    <w:rsid w:val="003F7027"/>
    <w:rsid w:val="00400A0A"/>
    <w:rsid w:val="004041C9"/>
    <w:rsid w:val="00404EA9"/>
    <w:rsid w:val="00410861"/>
    <w:rsid w:val="0041141E"/>
    <w:rsid w:val="004136F3"/>
    <w:rsid w:val="00416E5B"/>
    <w:rsid w:val="00417BC8"/>
    <w:rsid w:val="004202C4"/>
    <w:rsid w:val="004205AD"/>
    <w:rsid w:val="00420CC0"/>
    <w:rsid w:val="00421C83"/>
    <w:rsid w:val="00423C7B"/>
    <w:rsid w:val="00425A4C"/>
    <w:rsid w:val="00432401"/>
    <w:rsid w:val="00434710"/>
    <w:rsid w:val="00435DED"/>
    <w:rsid w:val="00436880"/>
    <w:rsid w:val="00437B9C"/>
    <w:rsid w:val="00437D9B"/>
    <w:rsid w:val="0044326C"/>
    <w:rsid w:val="0044375B"/>
    <w:rsid w:val="00445B4E"/>
    <w:rsid w:val="00446728"/>
    <w:rsid w:val="00447623"/>
    <w:rsid w:val="004520AC"/>
    <w:rsid w:val="0045252D"/>
    <w:rsid w:val="00452E4C"/>
    <w:rsid w:val="00452FF4"/>
    <w:rsid w:val="00454144"/>
    <w:rsid w:val="00455837"/>
    <w:rsid w:val="00460C03"/>
    <w:rsid w:val="00463639"/>
    <w:rsid w:val="00464EDE"/>
    <w:rsid w:val="00465DED"/>
    <w:rsid w:val="00467B49"/>
    <w:rsid w:val="00476CB8"/>
    <w:rsid w:val="00477746"/>
    <w:rsid w:val="00477C3D"/>
    <w:rsid w:val="00484BB5"/>
    <w:rsid w:val="0048553B"/>
    <w:rsid w:val="00485C71"/>
    <w:rsid w:val="0048746D"/>
    <w:rsid w:val="00491A0D"/>
    <w:rsid w:val="0049249C"/>
    <w:rsid w:val="00492F9B"/>
    <w:rsid w:val="00494676"/>
    <w:rsid w:val="00494704"/>
    <w:rsid w:val="00496CF5"/>
    <w:rsid w:val="004972D9"/>
    <w:rsid w:val="00497B5F"/>
    <w:rsid w:val="004A043A"/>
    <w:rsid w:val="004A4FB6"/>
    <w:rsid w:val="004B0715"/>
    <w:rsid w:val="004B1672"/>
    <w:rsid w:val="004B220C"/>
    <w:rsid w:val="004B2334"/>
    <w:rsid w:val="004B4A3A"/>
    <w:rsid w:val="004B60C2"/>
    <w:rsid w:val="004B62BE"/>
    <w:rsid w:val="004B6B63"/>
    <w:rsid w:val="004C20C8"/>
    <w:rsid w:val="004C4CE9"/>
    <w:rsid w:val="004C5C1C"/>
    <w:rsid w:val="004C5D6E"/>
    <w:rsid w:val="004D09B9"/>
    <w:rsid w:val="004D0D79"/>
    <w:rsid w:val="004D1BC3"/>
    <w:rsid w:val="004E3FBB"/>
    <w:rsid w:val="004E4B3F"/>
    <w:rsid w:val="004F175E"/>
    <w:rsid w:val="004F1780"/>
    <w:rsid w:val="004F390F"/>
    <w:rsid w:val="004F4997"/>
    <w:rsid w:val="004F55E2"/>
    <w:rsid w:val="004F6C77"/>
    <w:rsid w:val="00500231"/>
    <w:rsid w:val="00502E46"/>
    <w:rsid w:val="00503110"/>
    <w:rsid w:val="00503406"/>
    <w:rsid w:val="00504108"/>
    <w:rsid w:val="00504E26"/>
    <w:rsid w:val="005070FA"/>
    <w:rsid w:val="0051007C"/>
    <w:rsid w:val="005125C3"/>
    <w:rsid w:val="00513EDD"/>
    <w:rsid w:val="00514D02"/>
    <w:rsid w:val="00515165"/>
    <w:rsid w:val="00515C7F"/>
    <w:rsid w:val="005160AB"/>
    <w:rsid w:val="005168A8"/>
    <w:rsid w:val="00521ABC"/>
    <w:rsid w:val="005229A2"/>
    <w:rsid w:val="00524626"/>
    <w:rsid w:val="00524DEF"/>
    <w:rsid w:val="0052508C"/>
    <w:rsid w:val="00527904"/>
    <w:rsid w:val="00532938"/>
    <w:rsid w:val="00534A40"/>
    <w:rsid w:val="005410DD"/>
    <w:rsid w:val="005459A9"/>
    <w:rsid w:val="00550864"/>
    <w:rsid w:val="00550C55"/>
    <w:rsid w:val="0055167E"/>
    <w:rsid w:val="00553F8C"/>
    <w:rsid w:val="0055448E"/>
    <w:rsid w:val="0055643C"/>
    <w:rsid w:val="0055764A"/>
    <w:rsid w:val="00560342"/>
    <w:rsid w:val="0056204C"/>
    <w:rsid w:val="00563309"/>
    <w:rsid w:val="00564E9A"/>
    <w:rsid w:val="00566621"/>
    <w:rsid w:val="00571425"/>
    <w:rsid w:val="00577B72"/>
    <w:rsid w:val="0058338D"/>
    <w:rsid w:val="00584006"/>
    <w:rsid w:val="00586A13"/>
    <w:rsid w:val="00590635"/>
    <w:rsid w:val="00590B72"/>
    <w:rsid w:val="0059488A"/>
    <w:rsid w:val="00597DA6"/>
    <w:rsid w:val="005A2CE7"/>
    <w:rsid w:val="005A30EC"/>
    <w:rsid w:val="005A52A6"/>
    <w:rsid w:val="005B0EE2"/>
    <w:rsid w:val="005B287D"/>
    <w:rsid w:val="005B339E"/>
    <w:rsid w:val="005B3593"/>
    <w:rsid w:val="005B50D4"/>
    <w:rsid w:val="005B6170"/>
    <w:rsid w:val="005B66D1"/>
    <w:rsid w:val="005B6CF2"/>
    <w:rsid w:val="005C0E62"/>
    <w:rsid w:val="005C13A1"/>
    <w:rsid w:val="005C261B"/>
    <w:rsid w:val="005C42D5"/>
    <w:rsid w:val="005D0063"/>
    <w:rsid w:val="005D0DAD"/>
    <w:rsid w:val="005D14B8"/>
    <w:rsid w:val="005D14D4"/>
    <w:rsid w:val="005D1E9D"/>
    <w:rsid w:val="005D2C00"/>
    <w:rsid w:val="005D464C"/>
    <w:rsid w:val="005D7409"/>
    <w:rsid w:val="005E4141"/>
    <w:rsid w:val="005E6D4C"/>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4957"/>
    <w:rsid w:val="00615213"/>
    <w:rsid w:val="00615EAC"/>
    <w:rsid w:val="006306CB"/>
    <w:rsid w:val="006319D1"/>
    <w:rsid w:val="00635E30"/>
    <w:rsid w:val="00642065"/>
    <w:rsid w:val="0065103A"/>
    <w:rsid w:val="006529B5"/>
    <w:rsid w:val="0065408C"/>
    <w:rsid w:val="00654A92"/>
    <w:rsid w:val="00656634"/>
    <w:rsid w:val="00656B03"/>
    <w:rsid w:val="006606BD"/>
    <w:rsid w:val="0066093D"/>
    <w:rsid w:val="0066252F"/>
    <w:rsid w:val="0066297E"/>
    <w:rsid w:val="00662AD5"/>
    <w:rsid w:val="006657F0"/>
    <w:rsid w:val="00666F11"/>
    <w:rsid w:val="00667BAA"/>
    <w:rsid w:val="00670334"/>
    <w:rsid w:val="00675AE3"/>
    <w:rsid w:val="00677887"/>
    <w:rsid w:val="0068007E"/>
    <w:rsid w:val="00680910"/>
    <w:rsid w:val="00682558"/>
    <w:rsid w:val="006851CF"/>
    <w:rsid w:val="0068795E"/>
    <w:rsid w:val="0069108E"/>
    <w:rsid w:val="006937F3"/>
    <w:rsid w:val="00695A87"/>
    <w:rsid w:val="00695E05"/>
    <w:rsid w:val="006A2533"/>
    <w:rsid w:val="006A3A50"/>
    <w:rsid w:val="006A53CA"/>
    <w:rsid w:val="006B0A44"/>
    <w:rsid w:val="006B3204"/>
    <w:rsid w:val="006B339A"/>
    <w:rsid w:val="006B5BB0"/>
    <w:rsid w:val="006C1BA0"/>
    <w:rsid w:val="006C242B"/>
    <w:rsid w:val="006C2907"/>
    <w:rsid w:val="006C4390"/>
    <w:rsid w:val="006C464F"/>
    <w:rsid w:val="006C4B88"/>
    <w:rsid w:val="006C5657"/>
    <w:rsid w:val="006C72B8"/>
    <w:rsid w:val="006C76A9"/>
    <w:rsid w:val="006D301F"/>
    <w:rsid w:val="006D62C3"/>
    <w:rsid w:val="006D7EB1"/>
    <w:rsid w:val="006E210E"/>
    <w:rsid w:val="006E772F"/>
    <w:rsid w:val="006F1648"/>
    <w:rsid w:val="006F584A"/>
    <w:rsid w:val="006F5926"/>
    <w:rsid w:val="006F65BD"/>
    <w:rsid w:val="006F68DF"/>
    <w:rsid w:val="00701E1F"/>
    <w:rsid w:val="00702908"/>
    <w:rsid w:val="00707460"/>
    <w:rsid w:val="0071069B"/>
    <w:rsid w:val="007122ED"/>
    <w:rsid w:val="007135A6"/>
    <w:rsid w:val="007205F9"/>
    <w:rsid w:val="00725C29"/>
    <w:rsid w:val="007307DA"/>
    <w:rsid w:val="00730CF4"/>
    <w:rsid w:val="00734FD3"/>
    <w:rsid w:val="00735973"/>
    <w:rsid w:val="00736D4F"/>
    <w:rsid w:val="00740CC6"/>
    <w:rsid w:val="0074256A"/>
    <w:rsid w:val="00742688"/>
    <w:rsid w:val="00742BAB"/>
    <w:rsid w:val="0074454E"/>
    <w:rsid w:val="0075119A"/>
    <w:rsid w:val="007518C6"/>
    <w:rsid w:val="00755441"/>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BA"/>
    <w:rsid w:val="0078484A"/>
    <w:rsid w:val="00785C45"/>
    <w:rsid w:val="0078737D"/>
    <w:rsid w:val="007908F0"/>
    <w:rsid w:val="00791700"/>
    <w:rsid w:val="00792091"/>
    <w:rsid w:val="00792698"/>
    <w:rsid w:val="007927EE"/>
    <w:rsid w:val="0079332D"/>
    <w:rsid w:val="00797B0A"/>
    <w:rsid w:val="007A13C0"/>
    <w:rsid w:val="007A18C8"/>
    <w:rsid w:val="007A250A"/>
    <w:rsid w:val="007A27A9"/>
    <w:rsid w:val="007A2C75"/>
    <w:rsid w:val="007A4585"/>
    <w:rsid w:val="007A6B5D"/>
    <w:rsid w:val="007B149B"/>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E7BFA"/>
    <w:rsid w:val="007F0BAB"/>
    <w:rsid w:val="007F33C1"/>
    <w:rsid w:val="007F3B29"/>
    <w:rsid w:val="007F4108"/>
    <w:rsid w:val="007F495B"/>
    <w:rsid w:val="007F4973"/>
    <w:rsid w:val="007F4F9A"/>
    <w:rsid w:val="0080200A"/>
    <w:rsid w:val="00805395"/>
    <w:rsid w:val="008064C4"/>
    <w:rsid w:val="008066D3"/>
    <w:rsid w:val="00807568"/>
    <w:rsid w:val="008079C4"/>
    <w:rsid w:val="00807C54"/>
    <w:rsid w:val="00811F59"/>
    <w:rsid w:val="00812D74"/>
    <w:rsid w:val="00815301"/>
    <w:rsid w:val="008205B5"/>
    <w:rsid w:val="00821818"/>
    <w:rsid w:val="00822062"/>
    <w:rsid w:val="00824BA6"/>
    <w:rsid w:val="00826226"/>
    <w:rsid w:val="00827F56"/>
    <w:rsid w:val="00832CAD"/>
    <w:rsid w:val="00832E13"/>
    <w:rsid w:val="00834171"/>
    <w:rsid w:val="00834A9B"/>
    <w:rsid w:val="00834D2B"/>
    <w:rsid w:val="008360A1"/>
    <w:rsid w:val="0083642D"/>
    <w:rsid w:val="0083785E"/>
    <w:rsid w:val="008420D4"/>
    <w:rsid w:val="008444C2"/>
    <w:rsid w:val="00845782"/>
    <w:rsid w:val="00845A38"/>
    <w:rsid w:val="00845C17"/>
    <w:rsid w:val="00847BFE"/>
    <w:rsid w:val="00847E4F"/>
    <w:rsid w:val="00850064"/>
    <w:rsid w:val="0085046A"/>
    <w:rsid w:val="008513D8"/>
    <w:rsid w:val="0085274B"/>
    <w:rsid w:val="00853A02"/>
    <w:rsid w:val="00855FFA"/>
    <w:rsid w:val="00860032"/>
    <w:rsid w:val="008629C3"/>
    <w:rsid w:val="008646AF"/>
    <w:rsid w:val="00866CFE"/>
    <w:rsid w:val="008670E0"/>
    <w:rsid w:val="00870085"/>
    <w:rsid w:val="00871777"/>
    <w:rsid w:val="008730DC"/>
    <w:rsid w:val="00875FC5"/>
    <w:rsid w:val="0087696E"/>
    <w:rsid w:val="00882BD5"/>
    <w:rsid w:val="00882EE2"/>
    <w:rsid w:val="00886C04"/>
    <w:rsid w:val="00887B68"/>
    <w:rsid w:val="00887FB1"/>
    <w:rsid w:val="0089342A"/>
    <w:rsid w:val="0089499C"/>
    <w:rsid w:val="00895B49"/>
    <w:rsid w:val="008A3875"/>
    <w:rsid w:val="008A40E4"/>
    <w:rsid w:val="008A4B46"/>
    <w:rsid w:val="008A4D48"/>
    <w:rsid w:val="008B02D8"/>
    <w:rsid w:val="008B0F5B"/>
    <w:rsid w:val="008B115E"/>
    <w:rsid w:val="008B677B"/>
    <w:rsid w:val="008B6E77"/>
    <w:rsid w:val="008B74D9"/>
    <w:rsid w:val="008C0342"/>
    <w:rsid w:val="008C2362"/>
    <w:rsid w:val="008C3F48"/>
    <w:rsid w:val="008C6EBC"/>
    <w:rsid w:val="008C7608"/>
    <w:rsid w:val="008E0E13"/>
    <w:rsid w:val="008E5F87"/>
    <w:rsid w:val="008E6CDB"/>
    <w:rsid w:val="008F02A0"/>
    <w:rsid w:val="008F1A0D"/>
    <w:rsid w:val="008F3B4E"/>
    <w:rsid w:val="008F418D"/>
    <w:rsid w:val="00900087"/>
    <w:rsid w:val="00900F62"/>
    <w:rsid w:val="00903D00"/>
    <w:rsid w:val="00905064"/>
    <w:rsid w:val="00905A5C"/>
    <w:rsid w:val="009063B5"/>
    <w:rsid w:val="009104C7"/>
    <w:rsid w:val="00913261"/>
    <w:rsid w:val="00914D36"/>
    <w:rsid w:val="009153FC"/>
    <w:rsid w:val="0092240D"/>
    <w:rsid w:val="009231A1"/>
    <w:rsid w:val="0092400D"/>
    <w:rsid w:val="00924B4D"/>
    <w:rsid w:val="00927BEC"/>
    <w:rsid w:val="00934D4A"/>
    <w:rsid w:val="00936449"/>
    <w:rsid w:val="0093706F"/>
    <w:rsid w:val="00944587"/>
    <w:rsid w:val="009447B4"/>
    <w:rsid w:val="0094748A"/>
    <w:rsid w:val="00952113"/>
    <w:rsid w:val="0095517F"/>
    <w:rsid w:val="0095667E"/>
    <w:rsid w:val="009603D6"/>
    <w:rsid w:val="009631D2"/>
    <w:rsid w:val="009672A7"/>
    <w:rsid w:val="00970F2C"/>
    <w:rsid w:val="00975968"/>
    <w:rsid w:val="00983A93"/>
    <w:rsid w:val="0098529F"/>
    <w:rsid w:val="009854E0"/>
    <w:rsid w:val="00985734"/>
    <w:rsid w:val="009858A8"/>
    <w:rsid w:val="009903C5"/>
    <w:rsid w:val="00993F16"/>
    <w:rsid w:val="00993F6B"/>
    <w:rsid w:val="009946E9"/>
    <w:rsid w:val="0099520E"/>
    <w:rsid w:val="009954EF"/>
    <w:rsid w:val="00996B4E"/>
    <w:rsid w:val="0099717B"/>
    <w:rsid w:val="009A08D4"/>
    <w:rsid w:val="009A23B3"/>
    <w:rsid w:val="009A4D4B"/>
    <w:rsid w:val="009A5C58"/>
    <w:rsid w:val="009A64BE"/>
    <w:rsid w:val="009A6A26"/>
    <w:rsid w:val="009B2A94"/>
    <w:rsid w:val="009B2D1E"/>
    <w:rsid w:val="009C0C27"/>
    <w:rsid w:val="009C1717"/>
    <w:rsid w:val="009C2078"/>
    <w:rsid w:val="009C294F"/>
    <w:rsid w:val="009C450A"/>
    <w:rsid w:val="009C726F"/>
    <w:rsid w:val="009D01CB"/>
    <w:rsid w:val="009D55F0"/>
    <w:rsid w:val="009D57B5"/>
    <w:rsid w:val="009D5E41"/>
    <w:rsid w:val="009D6082"/>
    <w:rsid w:val="009D6FF8"/>
    <w:rsid w:val="009E0F79"/>
    <w:rsid w:val="009E2360"/>
    <w:rsid w:val="009E6ECE"/>
    <w:rsid w:val="009E6F4B"/>
    <w:rsid w:val="009E700C"/>
    <w:rsid w:val="009E7EFD"/>
    <w:rsid w:val="009F11F2"/>
    <w:rsid w:val="009F3E9C"/>
    <w:rsid w:val="009F656F"/>
    <w:rsid w:val="00A02E69"/>
    <w:rsid w:val="00A04256"/>
    <w:rsid w:val="00A07B4A"/>
    <w:rsid w:val="00A109C5"/>
    <w:rsid w:val="00A11781"/>
    <w:rsid w:val="00A11854"/>
    <w:rsid w:val="00A14A7F"/>
    <w:rsid w:val="00A15866"/>
    <w:rsid w:val="00A15C25"/>
    <w:rsid w:val="00A16437"/>
    <w:rsid w:val="00A17F51"/>
    <w:rsid w:val="00A228C2"/>
    <w:rsid w:val="00A22AE1"/>
    <w:rsid w:val="00A26618"/>
    <w:rsid w:val="00A26CCF"/>
    <w:rsid w:val="00A31613"/>
    <w:rsid w:val="00A3180D"/>
    <w:rsid w:val="00A32C2F"/>
    <w:rsid w:val="00A3431C"/>
    <w:rsid w:val="00A34B33"/>
    <w:rsid w:val="00A35510"/>
    <w:rsid w:val="00A356D7"/>
    <w:rsid w:val="00A36A9F"/>
    <w:rsid w:val="00A41C5A"/>
    <w:rsid w:val="00A42823"/>
    <w:rsid w:val="00A44A0F"/>
    <w:rsid w:val="00A47884"/>
    <w:rsid w:val="00A50375"/>
    <w:rsid w:val="00A52262"/>
    <w:rsid w:val="00A527A1"/>
    <w:rsid w:val="00A52A59"/>
    <w:rsid w:val="00A545E1"/>
    <w:rsid w:val="00A564E9"/>
    <w:rsid w:val="00A57374"/>
    <w:rsid w:val="00A6122B"/>
    <w:rsid w:val="00A628B9"/>
    <w:rsid w:val="00A64C34"/>
    <w:rsid w:val="00A657E1"/>
    <w:rsid w:val="00A70153"/>
    <w:rsid w:val="00A71B91"/>
    <w:rsid w:val="00A7234C"/>
    <w:rsid w:val="00A77290"/>
    <w:rsid w:val="00A7765C"/>
    <w:rsid w:val="00A777FF"/>
    <w:rsid w:val="00A83563"/>
    <w:rsid w:val="00A846E3"/>
    <w:rsid w:val="00A84F50"/>
    <w:rsid w:val="00A85F17"/>
    <w:rsid w:val="00A86169"/>
    <w:rsid w:val="00A867F5"/>
    <w:rsid w:val="00A90036"/>
    <w:rsid w:val="00A91075"/>
    <w:rsid w:val="00A939DD"/>
    <w:rsid w:val="00A9428F"/>
    <w:rsid w:val="00A95165"/>
    <w:rsid w:val="00A958BA"/>
    <w:rsid w:val="00A96C88"/>
    <w:rsid w:val="00A96E37"/>
    <w:rsid w:val="00AA00F3"/>
    <w:rsid w:val="00AA144F"/>
    <w:rsid w:val="00AA20EA"/>
    <w:rsid w:val="00AA4568"/>
    <w:rsid w:val="00AB08FE"/>
    <w:rsid w:val="00AB223F"/>
    <w:rsid w:val="00AB2A02"/>
    <w:rsid w:val="00AB560C"/>
    <w:rsid w:val="00AB58EC"/>
    <w:rsid w:val="00AB7D75"/>
    <w:rsid w:val="00AC0DFB"/>
    <w:rsid w:val="00AC1670"/>
    <w:rsid w:val="00AC1AB5"/>
    <w:rsid w:val="00AC3354"/>
    <w:rsid w:val="00AC39E2"/>
    <w:rsid w:val="00AC43F1"/>
    <w:rsid w:val="00AC5C1C"/>
    <w:rsid w:val="00AC7C34"/>
    <w:rsid w:val="00AD01F5"/>
    <w:rsid w:val="00AD1ED3"/>
    <w:rsid w:val="00AD2F08"/>
    <w:rsid w:val="00AD592F"/>
    <w:rsid w:val="00AD65CC"/>
    <w:rsid w:val="00AD6986"/>
    <w:rsid w:val="00AD7A82"/>
    <w:rsid w:val="00AD7FB4"/>
    <w:rsid w:val="00AE14A3"/>
    <w:rsid w:val="00AE43D1"/>
    <w:rsid w:val="00AE7E0D"/>
    <w:rsid w:val="00AF213E"/>
    <w:rsid w:val="00AF240D"/>
    <w:rsid w:val="00AF2AB8"/>
    <w:rsid w:val="00AF3FCA"/>
    <w:rsid w:val="00AF7294"/>
    <w:rsid w:val="00AF778A"/>
    <w:rsid w:val="00B037F8"/>
    <w:rsid w:val="00B04B02"/>
    <w:rsid w:val="00B07714"/>
    <w:rsid w:val="00B13070"/>
    <w:rsid w:val="00B165F3"/>
    <w:rsid w:val="00B20828"/>
    <w:rsid w:val="00B21A31"/>
    <w:rsid w:val="00B21D28"/>
    <w:rsid w:val="00B224F1"/>
    <w:rsid w:val="00B24531"/>
    <w:rsid w:val="00B269C6"/>
    <w:rsid w:val="00B3038F"/>
    <w:rsid w:val="00B32FFE"/>
    <w:rsid w:val="00B4149E"/>
    <w:rsid w:val="00B41A0F"/>
    <w:rsid w:val="00B44F12"/>
    <w:rsid w:val="00B47993"/>
    <w:rsid w:val="00B552A8"/>
    <w:rsid w:val="00B57F94"/>
    <w:rsid w:val="00B6139B"/>
    <w:rsid w:val="00B61A2C"/>
    <w:rsid w:val="00B62F54"/>
    <w:rsid w:val="00B639BA"/>
    <w:rsid w:val="00B6400E"/>
    <w:rsid w:val="00B71A61"/>
    <w:rsid w:val="00B74B9E"/>
    <w:rsid w:val="00B74F79"/>
    <w:rsid w:val="00B752E1"/>
    <w:rsid w:val="00B756A5"/>
    <w:rsid w:val="00B7629A"/>
    <w:rsid w:val="00B767F6"/>
    <w:rsid w:val="00B80CF7"/>
    <w:rsid w:val="00B82117"/>
    <w:rsid w:val="00B82891"/>
    <w:rsid w:val="00B83B81"/>
    <w:rsid w:val="00B83BFE"/>
    <w:rsid w:val="00B84476"/>
    <w:rsid w:val="00B85BF2"/>
    <w:rsid w:val="00B904FF"/>
    <w:rsid w:val="00B9077E"/>
    <w:rsid w:val="00B91EAA"/>
    <w:rsid w:val="00B920C7"/>
    <w:rsid w:val="00BA0E68"/>
    <w:rsid w:val="00BA4309"/>
    <w:rsid w:val="00BA750B"/>
    <w:rsid w:val="00BA777E"/>
    <w:rsid w:val="00BB0A21"/>
    <w:rsid w:val="00BB15D6"/>
    <w:rsid w:val="00BB1A1E"/>
    <w:rsid w:val="00BB353D"/>
    <w:rsid w:val="00BB4DAB"/>
    <w:rsid w:val="00BB6217"/>
    <w:rsid w:val="00BB6B4C"/>
    <w:rsid w:val="00BC2313"/>
    <w:rsid w:val="00BC27FB"/>
    <w:rsid w:val="00BC6E5E"/>
    <w:rsid w:val="00BE055F"/>
    <w:rsid w:val="00BE4656"/>
    <w:rsid w:val="00BF0425"/>
    <w:rsid w:val="00BF0A6F"/>
    <w:rsid w:val="00BF3775"/>
    <w:rsid w:val="00BF3DF0"/>
    <w:rsid w:val="00BF61B7"/>
    <w:rsid w:val="00BF6A65"/>
    <w:rsid w:val="00BF6DAB"/>
    <w:rsid w:val="00BF7710"/>
    <w:rsid w:val="00C00BED"/>
    <w:rsid w:val="00C00BF0"/>
    <w:rsid w:val="00C03EA4"/>
    <w:rsid w:val="00C0589B"/>
    <w:rsid w:val="00C05CFD"/>
    <w:rsid w:val="00C0624E"/>
    <w:rsid w:val="00C07691"/>
    <w:rsid w:val="00C07787"/>
    <w:rsid w:val="00C114EC"/>
    <w:rsid w:val="00C1418B"/>
    <w:rsid w:val="00C16F70"/>
    <w:rsid w:val="00C1704D"/>
    <w:rsid w:val="00C17D98"/>
    <w:rsid w:val="00C17F8D"/>
    <w:rsid w:val="00C239E5"/>
    <w:rsid w:val="00C25FA3"/>
    <w:rsid w:val="00C2772F"/>
    <w:rsid w:val="00C31327"/>
    <w:rsid w:val="00C4185D"/>
    <w:rsid w:val="00C500EA"/>
    <w:rsid w:val="00C52FC9"/>
    <w:rsid w:val="00C551F0"/>
    <w:rsid w:val="00C554F6"/>
    <w:rsid w:val="00C579EB"/>
    <w:rsid w:val="00C63F18"/>
    <w:rsid w:val="00C64B40"/>
    <w:rsid w:val="00C6712A"/>
    <w:rsid w:val="00C701CE"/>
    <w:rsid w:val="00C77E0E"/>
    <w:rsid w:val="00C8092A"/>
    <w:rsid w:val="00C81B99"/>
    <w:rsid w:val="00C82EE0"/>
    <w:rsid w:val="00C83172"/>
    <w:rsid w:val="00C86365"/>
    <w:rsid w:val="00C86C44"/>
    <w:rsid w:val="00C86C79"/>
    <w:rsid w:val="00C86E1B"/>
    <w:rsid w:val="00C96603"/>
    <w:rsid w:val="00C97668"/>
    <w:rsid w:val="00CA1561"/>
    <w:rsid w:val="00CA417C"/>
    <w:rsid w:val="00CA429B"/>
    <w:rsid w:val="00CA4D2C"/>
    <w:rsid w:val="00CA5976"/>
    <w:rsid w:val="00CA60B8"/>
    <w:rsid w:val="00CB02BD"/>
    <w:rsid w:val="00CB423E"/>
    <w:rsid w:val="00CB69CD"/>
    <w:rsid w:val="00CC131F"/>
    <w:rsid w:val="00CC282F"/>
    <w:rsid w:val="00CC2B98"/>
    <w:rsid w:val="00CC65D3"/>
    <w:rsid w:val="00CC728C"/>
    <w:rsid w:val="00CD2C61"/>
    <w:rsid w:val="00CD2D94"/>
    <w:rsid w:val="00CD7197"/>
    <w:rsid w:val="00CE48FB"/>
    <w:rsid w:val="00CE5565"/>
    <w:rsid w:val="00CE5F57"/>
    <w:rsid w:val="00CE646A"/>
    <w:rsid w:val="00CF256B"/>
    <w:rsid w:val="00CF4005"/>
    <w:rsid w:val="00D02369"/>
    <w:rsid w:val="00D029D9"/>
    <w:rsid w:val="00D03094"/>
    <w:rsid w:val="00D044C0"/>
    <w:rsid w:val="00D05C7A"/>
    <w:rsid w:val="00D05EA7"/>
    <w:rsid w:val="00D07412"/>
    <w:rsid w:val="00D10121"/>
    <w:rsid w:val="00D13546"/>
    <w:rsid w:val="00D13631"/>
    <w:rsid w:val="00D14216"/>
    <w:rsid w:val="00D1567C"/>
    <w:rsid w:val="00D170A6"/>
    <w:rsid w:val="00D206DE"/>
    <w:rsid w:val="00D20FEE"/>
    <w:rsid w:val="00D2139F"/>
    <w:rsid w:val="00D2212B"/>
    <w:rsid w:val="00D226E2"/>
    <w:rsid w:val="00D23DFC"/>
    <w:rsid w:val="00D23E8B"/>
    <w:rsid w:val="00D32E37"/>
    <w:rsid w:val="00D335A0"/>
    <w:rsid w:val="00D33D0E"/>
    <w:rsid w:val="00D34F85"/>
    <w:rsid w:val="00D35D57"/>
    <w:rsid w:val="00D37716"/>
    <w:rsid w:val="00D43BAB"/>
    <w:rsid w:val="00D4549F"/>
    <w:rsid w:val="00D52B1E"/>
    <w:rsid w:val="00D544BF"/>
    <w:rsid w:val="00D560BA"/>
    <w:rsid w:val="00D60CA7"/>
    <w:rsid w:val="00D63B3F"/>
    <w:rsid w:val="00D63C78"/>
    <w:rsid w:val="00D649DD"/>
    <w:rsid w:val="00D658C0"/>
    <w:rsid w:val="00D66648"/>
    <w:rsid w:val="00D67660"/>
    <w:rsid w:val="00D705B4"/>
    <w:rsid w:val="00D709B9"/>
    <w:rsid w:val="00D71067"/>
    <w:rsid w:val="00D7138B"/>
    <w:rsid w:val="00D72302"/>
    <w:rsid w:val="00D73E62"/>
    <w:rsid w:val="00D83347"/>
    <w:rsid w:val="00D84FF1"/>
    <w:rsid w:val="00D91066"/>
    <w:rsid w:val="00D917D7"/>
    <w:rsid w:val="00D9189B"/>
    <w:rsid w:val="00D92641"/>
    <w:rsid w:val="00D92DDA"/>
    <w:rsid w:val="00D94F83"/>
    <w:rsid w:val="00D960E2"/>
    <w:rsid w:val="00D96B6A"/>
    <w:rsid w:val="00D97E52"/>
    <w:rsid w:val="00DA38F7"/>
    <w:rsid w:val="00DA3900"/>
    <w:rsid w:val="00DA434B"/>
    <w:rsid w:val="00DA7AC6"/>
    <w:rsid w:val="00DA7D19"/>
    <w:rsid w:val="00DA7D29"/>
    <w:rsid w:val="00DB0EF5"/>
    <w:rsid w:val="00DB3605"/>
    <w:rsid w:val="00DB4F69"/>
    <w:rsid w:val="00DB647E"/>
    <w:rsid w:val="00DB6A37"/>
    <w:rsid w:val="00DC0CA8"/>
    <w:rsid w:val="00DC1166"/>
    <w:rsid w:val="00DC3779"/>
    <w:rsid w:val="00DC3F8B"/>
    <w:rsid w:val="00DC5CDA"/>
    <w:rsid w:val="00DC6382"/>
    <w:rsid w:val="00DC6BC9"/>
    <w:rsid w:val="00DD0E2B"/>
    <w:rsid w:val="00DE1959"/>
    <w:rsid w:val="00DE7F6D"/>
    <w:rsid w:val="00DF37FC"/>
    <w:rsid w:val="00DF5874"/>
    <w:rsid w:val="00E00B4D"/>
    <w:rsid w:val="00E02BE0"/>
    <w:rsid w:val="00E03374"/>
    <w:rsid w:val="00E10592"/>
    <w:rsid w:val="00E11165"/>
    <w:rsid w:val="00E11916"/>
    <w:rsid w:val="00E13CF4"/>
    <w:rsid w:val="00E1678B"/>
    <w:rsid w:val="00E169EE"/>
    <w:rsid w:val="00E20463"/>
    <w:rsid w:val="00E208A4"/>
    <w:rsid w:val="00E20D0A"/>
    <w:rsid w:val="00E2423A"/>
    <w:rsid w:val="00E26200"/>
    <w:rsid w:val="00E268E8"/>
    <w:rsid w:val="00E315B7"/>
    <w:rsid w:val="00E32A4C"/>
    <w:rsid w:val="00E33476"/>
    <w:rsid w:val="00E340D2"/>
    <w:rsid w:val="00E351C9"/>
    <w:rsid w:val="00E36181"/>
    <w:rsid w:val="00E43A18"/>
    <w:rsid w:val="00E45EAB"/>
    <w:rsid w:val="00E479DE"/>
    <w:rsid w:val="00E502EC"/>
    <w:rsid w:val="00E5298F"/>
    <w:rsid w:val="00E5367F"/>
    <w:rsid w:val="00E54B70"/>
    <w:rsid w:val="00E5796E"/>
    <w:rsid w:val="00E628EA"/>
    <w:rsid w:val="00E6622C"/>
    <w:rsid w:val="00E6710D"/>
    <w:rsid w:val="00E679B2"/>
    <w:rsid w:val="00E67D08"/>
    <w:rsid w:val="00E70183"/>
    <w:rsid w:val="00E719F0"/>
    <w:rsid w:val="00E801A6"/>
    <w:rsid w:val="00E80FC0"/>
    <w:rsid w:val="00E833E8"/>
    <w:rsid w:val="00E855C6"/>
    <w:rsid w:val="00E873BC"/>
    <w:rsid w:val="00E87429"/>
    <w:rsid w:val="00E87D9B"/>
    <w:rsid w:val="00E91A58"/>
    <w:rsid w:val="00E9264F"/>
    <w:rsid w:val="00E9279D"/>
    <w:rsid w:val="00E93C83"/>
    <w:rsid w:val="00E94405"/>
    <w:rsid w:val="00E947B3"/>
    <w:rsid w:val="00E94D4E"/>
    <w:rsid w:val="00E97303"/>
    <w:rsid w:val="00E979BB"/>
    <w:rsid w:val="00EA386C"/>
    <w:rsid w:val="00EA43CA"/>
    <w:rsid w:val="00EA45E8"/>
    <w:rsid w:val="00EA4766"/>
    <w:rsid w:val="00EA6C40"/>
    <w:rsid w:val="00EB13AD"/>
    <w:rsid w:val="00EB3E32"/>
    <w:rsid w:val="00EB429F"/>
    <w:rsid w:val="00EC2160"/>
    <w:rsid w:val="00EC536F"/>
    <w:rsid w:val="00EC6310"/>
    <w:rsid w:val="00EC70CD"/>
    <w:rsid w:val="00ED0F97"/>
    <w:rsid w:val="00ED1D62"/>
    <w:rsid w:val="00ED3401"/>
    <w:rsid w:val="00ED58EC"/>
    <w:rsid w:val="00ED5BE1"/>
    <w:rsid w:val="00ED624A"/>
    <w:rsid w:val="00ED6B7D"/>
    <w:rsid w:val="00ED72AF"/>
    <w:rsid w:val="00EE0291"/>
    <w:rsid w:val="00EE1605"/>
    <w:rsid w:val="00EE4A9B"/>
    <w:rsid w:val="00EE6188"/>
    <w:rsid w:val="00EE765B"/>
    <w:rsid w:val="00EF2F1F"/>
    <w:rsid w:val="00EF5124"/>
    <w:rsid w:val="00F11728"/>
    <w:rsid w:val="00F16466"/>
    <w:rsid w:val="00F1749E"/>
    <w:rsid w:val="00F21032"/>
    <w:rsid w:val="00F222FA"/>
    <w:rsid w:val="00F23B69"/>
    <w:rsid w:val="00F23C3B"/>
    <w:rsid w:val="00F241D4"/>
    <w:rsid w:val="00F24759"/>
    <w:rsid w:val="00F25042"/>
    <w:rsid w:val="00F264A6"/>
    <w:rsid w:val="00F30110"/>
    <w:rsid w:val="00F3410C"/>
    <w:rsid w:val="00F37A8C"/>
    <w:rsid w:val="00F42FB5"/>
    <w:rsid w:val="00F4319B"/>
    <w:rsid w:val="00F461B0"/>
    <w:rsid w:val="00F508C3"/>
    <w:rsid w:val="00F51911"/>
    <w:rsid w:val="00F53E52"/>
    <w:rsid w:val="00F53F62"/>
    <w:rsid w:val="00F54AB9"/>
    <w:rsid w:val="00F56722"/>
    <w:rsid w:val="00F57338"/>
    <w:rsid w:val="00F6069B"/>
    <w:rsid w:val="00F61E19"/>
    <w:rsid w:val="00F62D2E"/>
    <w:rsid w:val="00F63A25"/>
    <w:rsid w:val="00F65624"/>
    <w:rsid w:val="00F670A2"/>
    <w:rsid w:val="00F67599"/>
    <w:rsid w:val="00F67CEC"/>
    <w:rsid w:val="00F71D66"/>
    <w:rsid w:val="00F727E2"/>
    <w:rsid w:val="00F748EF"/>
    <w:rsid w:val="00F863C6"/>
    <w:rsid w:val="00F8641A"/>
    <w:rsid w:val="00F873E2"/>
    <w:rsid w:val="00F9030D"/>
    <w:rsid w:val="00F91B22"/>
    <w:rsid w:val="00F930B4"/>
    <w:rsid w:val="00F93D7D"/>
    <w:rsid w:val="00F94F60"/>
    <w:rsid w:val="00FA0857"/>
    <w:rsid w:val="00FA0894"/>
    <w:rsid w:val="00FA251C"/>
    <w:rsid w:val="00FA5444"/>
    <w:rsid w:val="00FA690E"/>
    <w:rsid w:val="00FB112E"/>
    <w:rsid w:val="00FB344B"/>
    <w:rsid w:val="00FB4CD2"/>
    <w:rsid w:val="00FB76AC"/>
    <w:rsid w:val="00FC05F2"/>
    <w:rsid w:val="00FC1046"/>
    <w:rsid w:val="00FC217E"/>
    <w:rsid w:val="00FC4664"/>
    <w:rsid w:val="00FC6B9F"/>
    <w:rsid w:val="00FD1A9C"/>
    <w:rsid w:val="00FD1F98"/>
    <w:rsid w:val="00FD3E44"/>
    <w:rsid w:val="00FD5580"/>
    <w:rsid w:val="00FD5B11"/>
    <w:rsid w:val="00FD6994"/>
    <w:rsid w:val="00FE14EB"/>
    <w:rsid w:val="00FE34D7"/>
    <w:rsid w:val="00FE46E5"/>
    <w:rsid w:val="00FE4A03"/>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semiHidden/>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uiPriority w:val="9"/>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qFormat/>
    <w:rsid w:val="007F495B"/>
    <w:pPr>
      <w:ind w:left="720"/>
      <w:contextualSpacing/>
    </w:pPr>
  </w:style>
  <w:style w:type="paragraph" w:styleId="Textodeglobo">
    <w:name w:val="Balloon Text"/>
    <w:basedOn w:val="Normal"/>
    <w:link w:val="TextodegloboCar"/>
    <w:uiPriority w:val="99"/>
    <w:semiHidden/>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uiPriority w:val="9"/>
    <w:rsid w:val="00792698"/>
    <w:rPr>
      <w:rFonts w:asciiTheme="majorHAnsi" w:eastAsiaTheme="majorEastAsia" w:hAnsiTheme="majorHAnsi" w:cstheme="majorBidi"/>
      <w:color w:val="243F60" w:themeColor="accent1" w:themeShade="7F"/>
      <w:sz w:val="24"/>
      <w:szCs w:val="24"/>
      <w:lang w:val="es-ES" w:eastAsia="ar-SA"/>
    </w:rPr>
  </w:style>
  <w:style w:type="paragraph" w:styleId="Sangra2detindependiente">
    <w:name w:val="Body Text Indent 2"/>
    <w:basedOn w:val="Normal"/>
    <w:link w:val="Sangra2detindependienteCar"/>
    <w:uiPriority w:val="99"/>
    <w:semiHidden/>
    <w:unhideWhenUsed/>
    <w:rsid w:val="004D09B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D09B9"/>
    <w:rPr>
      <w:rFonts w:ascii="Times New Roman" w:eastAsia="Times New Roman" w:hAnsi="Times New Roman" w:cs="Times New Roman"/>
      <w:sz w:val="24"/>
      <w:szCs w:val="24"/>
      <w:lang w:val="es-ES" w:eastAsia="ar-SA"/>
    </w:rPr>
  </w:style>
  <w:style w:type="paragraph" w:styleId="Textoindependiente3">
    <w:name w:val="Body Text 3"/>
    <w:basedOn w:val="Normal"/>
    <w:link w:val="Textoindependiente3Car"/>
    <w:uiPriority w:val="99"/>
    <w:semiHidden/>
    <w:unhideWhenUsed/>
    <w:rsid w:val="004B4A3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B4A3A"/>
    <w:rPr>
      <w:rFonts w:ascii="Times New Roman" w:eastAsia="Times New Roman" w:hAnsi="Times New Roman" w:cs="Times New Roman"/>
      <w:sz w:val="16"/>
      <w:szCs w:val="16"/>
      <w:lang w:val="es-ES" w:eastAsia="ar-SA"/>
    </w:rPr>
  </w:style>
  <w:style w:type="table" w:styleId="Cuadrculaclara-nfasis4">
    <w:name w:val="Light Grid Accent 4"/>
    <w:basedOn w:val="Tablanormal"/>
    <w:uiPriority w:val="62"/>
    <w:rsid w:val="00A846E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447F3-CD50-40FA-9232-F152B364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19</Pages>
  <Words>5654</Words>
  <Characters>31101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uaci_mirna</cp:lastModifiedBy>
  <cp:revision>73</cp:revision>
  <cp:lastPrinted>2016-01-21T15:29:00Z</cp:lastPrinted>
  <dcterms:created xsi:type="dcterms:W3CDTF">2015-11-19T16:51:00Z</dcterms:created>
  <dcterms:modified xsi:type="dcterms:W3CDTF">2016-03-31T16:16:00Z</dcterms:modified>
</cp:coreProperties>
</file>