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B51" w:rsidRDefault="00B226F9" w:rsidP="00B226F9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5F638993" wp14:editId="08A1ABB7">
            <wp:simplePos x="0" y="0"/>
            <wp:positionH relativeFrom="margin">
              <wp:posOffset>4783455</wp:posOffset>
            </wp:positionH>
            <wp:positionV relativeFrom="margin">
              <wp:posOffset>-711200</wp:posOffset>
            </wp:positionV>
            <wp:extent cx="1836420" cy="109283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092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7959">
        <w:rPr>
          <w:b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3D4540C1" wp14:editId="24D20B93">
            <wp:simplePos x="0" y="0"/>
            <wp:positionH relativeFrom="margin">
              <wp:posOffset>-994410</wp:posOffset>
            </wp:positionH>
            <wp:positionV relativeFrom="margin">
              <wp:posOffset>-597535</wp:posOffset>
            </wp:positionV>
            <wp:extent cx="1975485" cy="737870"/>
            <wp:effectExtent l="0" t="0" r="0" b="508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5B51" w:rsidRPr="00F85B51" w:rsidRDefault="00F85B51" w:rsidP="00B226F9">
      <w:pPr>
        <w:pStyle w:val="Sinespaciado"/>
        <w:ind w:left="708" w:firstLine="708"/>
        <w:jc w:val="center"/>
        <w:rPr>
          <w:b/>
          <w:sz w:val="32"/>
          <w:szCs w:val="32"/>
        </w:rPr>
      </w:pPr>
      <w:r w:rsidRPr="00F85B51">
        <w:rPr>
          <w:b/>
          <w:sz w:val="32"/>
          <w:szCs w:val="32"/>
        </w:rPr>
        <w:t>HOSPITAL NACIONAL DE LA UNION</w:t>
      </w:r>
    </w:p>
    <w:p w:rsidR="009F3DD3" w:rsidRPr="00B226F9" w:rsidRDefault="00F85B51" w:rsidP="00B226F9">
      <w:pPr>
        <w:pStyle w:val="Sinespaciado"/>
        <w:jc w:val="center"/>
        <w:rPr>
          <w:b/>
          <w:sz w:val="32"/>
          <w:szCs w:val="32"/>
        </w:rPr>
      </w:pPr>
      <w:r w:rsidRPr="00F85B51">
        <w:rPr>
          <w:b/>
          <w:sz w:val="32"/>
          <w:szCs w:val="32"/>
        </w:rPr>
        <w:t>OFICINA POR EL DERECHO A LA SALUD</w:t>
      </w:r>
    </w:p>
    <w:p w:rsidR="009F3DD3" w:rsidRPr="000C1708" w:rsidRDefault="009F3DD3" w:rsidP="009F3DD3">
      <w:pPr>
        <w:jc w:val="center"/>
        <w:rPr>
          <w:b/>
          <w:sz w:val="32"/>
          <w:szCs w:val="32"/>
        </w:rPr>
      </w:pPr>
      <w:r w:rsidRPr="000C1708">
        <w:rPr>
          <w:b/>
          <w:sz w:val="32"/>
          <w:szCs w:val="32"/>
        </w:rPr>
        <w:t>MECANISMOS DE PARTICIPACION CIUDADANA 2018</w:t>
      </w:r>
    </w:p>
    <w:p w:rsidR="00567959" w:rsidRDefault="0002626A" w:rsidP="009F3DD3">
      <w:pPr>
        <w:pStyle w:val="Sinespaciado"/>
        <w:rPr>
          <w:b/>
        </w:rPr>
      </w:pPr>
      <w:r w:rsidRPr="009F3DD3">
        <w:rPr>
          <w:b/>
        </w:rPr>
        <w:t>OFICINA POR EL DERECHO A LA SALUD DE LA CIUDADANÍA</w:t>
      </w:r>
      <w:r w:rsidR="00567959">
        <w:rPr>
          <w:b/>
        </w:rPr>
        <w:t>:</w:t>
      </w:r>
    </w:p>
    <w:p w:rsidR="009F3DD3" w:rsidRPr="000C1708" w:rsidRDefault="009F3DD3" w:rsidP="009F3DD3">
      <w:pPr>
        <w:pStyle w:val="Sinespaciado"/>
      </w:pPr>
      <w:r w:rsidRPr="009F3DD3">
        <w:rPr>
          <w:b/>
        </w:rPr>
        <w:t xml:space="preserve"> </w:t>
      </w:r>
      <w:r w:rsidR="00B22755" w:rsidRPr="009F3DD3">
        <w:rPr>
          <w:b/>
        </w:rPr>
        <w:t>Ubicada</w:t>
      </w:r>
      <w:r w:rsidRPr="009F3DD3">
        <w:rPr>
          <w:b/>
        </w:rPr>
        <w:t xml:space="preserve"> pasando consulta externa entre consultorio numero de 10</w:t>
      </w:r>
      <w:r w:rsidR="000C1708">
        <w:rPr>
          <w:b/>
        </w:rPr>
        <w:t xml:space="preserve"> de medicina interna</w:t>
      </w:r>
      <w:r w:rsidRPr="009F3DD3">
        <w:rPr>
          <w:b/>
        </w:rPr>
        <w:t xml:space="preserve"> y consulta odontológica.</w:t>
      </w:r>
    </w:p>
    <w:p w:rsidR="009F3DD3" w:rsidRPr="009F3DD3" w:rsidRDefault="009F3DD3" w:rsidP="009F3DD3">
      <w:pPr>
        <w:pStyle w:val="Sinespaciado"/>
        <w:rPr>
          <w:b/>
        </w:rPr>
      </w:pPr>
      <w:r w:rsidRPr="009F3DD3">
        <w:rPr>
          <w:b/>
        </w:rPr>
        <w:t>Atendiendo de lunes a viernes de 7:30 am  a  3:30 pm</w:t>
      </w:r>
    </w:p>
    <w:p w:rsidR="009F3DD3" w:rsidRDefault="009F3DD3" w:rsidP="009F3DD3">
      <w:pPr>
        <w:pStyle w:val="Sinespaciado"/>
        <w:rPr>
          <w:b/>
        </w:rPr>
      </w:pPr>
      <w:r w:rsidRPr="009F3DD3">
        <w:rPr>
          <w:b/>
        </w:rPr>
        <w:t>Por el señor, Oscar Armando Cruz Bonilla</w:t>
      </w:r>
      <w:r w:rsidR="006B0998">
        <w:rPr>
          <w:b/>
        </w:rPr>
        <w:t>.</w:t>
      </w:r>
    </w:p>
    <w:p w:rsidR="000C1708" w:rsidRDefault="000C1708" w:rsidP="009F3DD3">
      <w:pPr>
        <w:pStyle w:val="Sinespaciado"/>
        <w:rPr>
          <w:b/>
        </w:rPr>
      </w:pPr>
      <w:r>
        <w:rPr>
          <w:b/>
        </w:rPr>
        <w:t>Teléfono: 2792-5045</w:t>
      </w:r>
    </w:p>
    <w:p w:rsidR="0002626A" w:rsidRDefault="0002626A" w:rsidP="009F3DD3">
      <w:pPr>
        <w:pStyle w:val="Sinespaciado"/>
        <w:rPr>
          <w:b/>
        </w:rPr>
      </w:pPr>
      <w:r>
        <w:rPr>
          <w:b/>
        </w:rPr>
        <w:t xml:space="preserve">Correo electrónico: </w:t>
      </w:r>
      <w:hyperlink r:id="rId7" w:history="1">
        <w:r w:rsidRPr="00B84183">
          <w:rPr>
            <w:rStyle w:val="Hipervnculo"/>
            <w:b/>
          </w:rPr>
          <w:t>ocruz64@hotmail.com</w:t>
        </w:r>
      </w:hyperlink>
    </w:p>
    <w:p w:rsidR="0002626A" w:rsidRDefault="0002626A" w:rsidP="009F3DD3">
      <w:pPr>
        <w:pStyle w:val="Sinespaciado"/>
        <w:rPr>
          <w:b/>
        </w:rPr>
      </w:pPr>
    </w:p>
    <w:p w:rsidR="000C1708" w:rsidRDefault="0002626A" w:rsidP="009F3DD3">
      <w:pPr>
        <w:pStyle w:val="Sinespaciado"/>
        <w:rPr>
          <w:b/>
        </w:rPr>
      </w:pPr>
      <w:r>
        <w:rPr>
          <w:b/>
        </w:rPr>
        <w:t>NATURALEZA DE TRABAJO</w:t>
      </w:r>
      <w:r w:rsidR="000C1708">
        <w:rPr>
          <w:b/>
        </w:rPr>
        <w:t>:</w:t>
      </w:r>
    </w:p>
    <w:p w:rsidR="000C1708" w:rsidRDefault="00F66D7C" w:rsidP="009F3DD3">
      <w:pPr>
        <w:pStyle w:val="Sinespaciado"/>
        <w:rPr>
          <w:b/>
        </w:rPr>
      </w:pPr>
      <w:r>
        <w:rPr>
          <w:b/>
        </w:rPr>
        <w:t>La Oficina por el Derecho a la Salud, atiende a usuario que interponen:</w:t>
      </w:r>
    </w:p>
    <w:p w:rsidR="00F66D7C" w:rsidRDefault="00F66D7C" w:rsidP="009F3DD3">
      <w:pPr>
        <w:pStyle w:val="Sinespaciado"/>
        <w:rPr>
          <w:b/>
        </w:rPr>
      </w:pPr>
      <w:r>
        <w:rPr>
          <w:b/>
        </w:rPr>
        <w:t xml:space="preserve">QUEJA: </w:t>
      </w:r>
    </w:p>
    <w:p w:rsidR="00F66D7C" w:rsidRDefault="00F66D7C" w:rsidP="009F3DD3">
      <w:pPr>
        <w:pStyle w:val="Sinespaciado"/>
        <w:rPr>
          <w:b/>
        </w:rPr>
      </w:pPr>
      <w:r>
        <w:rPr>
          <w:b/>
        </w:rPr>
        <w:t>Escrita o verbal, el/a usuario/a se identifica</w:t>
      </w:r>
      <w:proofErr w:type="gramStart"/>
      <w:r>
        <w:rPr>
          <w:b/>
        </w:rPr>
        <w:t>,(</w:t>
      </w:r>
      <w:proofErr w:type="gramEnd"/>
      <w:r>
        <w:rPr>
          <w:b/>
        </w:rPr>
        <w:t>Nombre, DUI, dirección, teléfono)</w:t>
      </w:r>
      <w:r w:rsidR="00F313D6">
        <w:rPr>
          <w:b/>
        </w:rPr>
        <w:t xml:space="preserve"> se</w:t>
      </w:r>
      <w:r>
        <w:rPr>
          <w:b/>
        </w:rPr>
        <w:t xml:space="preserve"> explica el proceso</w:t>
      </w:r>
      <w:r w:rsidR="00F313D6">
        <w:rPr>
          <w:b/>
        </w:rPr>
        <w:t xml:space="preserve"> a seguir,</w:t>
      </w:r>
      <w:r>
        <w:rPr>
          <w:b/>
        </w:rPr>
        <w:t xml:space="preserve"> para garantizar una respuesta a lo expuesto.</w:t>
      </w:r>
    </w:p>
    <w:p w:rsidR="00F66D7C" w:rsidRDefault="00F66D7C" w:rsidP="009F3DD3">
      <w:pPr>
        <w:pStyle w:val="Sinespaciado"/>
        <w:rPr>
          <w:b/>
        </w:rPr>
      </w:pPr>
      <w:r>
        <w:rPr>
          <w:b/>
        </w:rPr>
        <w:t>AVISO:</w:t>
      </w:r>
    </w:p>
    <w:p w:rsidR="00F66D7C" w:rsidRDefault="00F66D7C" w:rsidP="009F3DD3">
      <w:pPr>
        <w:pStyle w:val="Sinespaciado"/>
        <w:rPr>
          <w:b/>
        </w:rPr>
      </w:pPr>
      <w:r>
        <w:rPr>
          <w:b/>
        </w:rPr>
        <w:t>El/a usuario/a, no se identifica, se le explica el proceso garantizándole hacer las gestiones oportunas, pudiendo presentarse a solicitar información de lo expuesto en un tiempo prudencial</w:t>
      </w:r>
      <w:r w:rsidR="00F313D6">
        <w:rPr>
          <w:b/>
        </w:rPr>
        <w:t xml:space="preserve"> de 15 días hábiles</w:t>
      </w:r>
    </w:p>
    <w:p w:rsidR="00F313D6" w:rsidRDefault="00F313D6" w:rsidP="009F3DD3">
      <w:pPr>
        <w:pStyle w:val="Sinespaciado"/>
        <w:rPr>
          <w:b/>
        </w:rPr>
      </w:pPr>
      <w:r>
        <w:rPr>
          <w:b/>
        </w:rPr>
        <w:t>SUGERENCIAS, SOLICITUDES, RECOMENDACIONES Y FELICITACIONES, igual importancia se brinda y se procede de acuerdo al caso.</w:t>
      </w:r>
    </w:p>
    <w:p w:rsidR="00F313D6" w:rsidRDefault="00F313D6" w:rsidP="009F3DD3">
      <w:pPr>
        <w:pStyle w:val="Sinespaciado"/>
        <w:rPr>
          <w:b/>
        </w:rPr>
      </w:pPr>
    </w:p>
    <w:p w:rsidR="00F313D6" w:rsidRDefault="00F313D6" w:rsidP="009F3DD3">
      <w:pPr>
        <w:pStyle w:val="Sinespaciado"/>
        <w:rPr>
          <w:b/>
        </w:rPr>
      </w:pPr>
      <w:r>
        <w:rPr>
          <w:b/>
        </w:rPr>
        <w:t>ENCUESTAS DE SATISFACCION</w:t>
      </w:r>
      <w:r w:rsidR="00F85B51">
        <w:rPr>
          <w:b/>
        </w:rPr>
        <w:t xml:space="preserve">: </w:t>
      </w:r>
    </w:p>
    <w:p w:rsidR="0002626A" w:rsidRDefault="00F85B51" w:rsidP="009F3DD3">
      <w:pPr>
        <w:pStyle w:val="Sinespaciado"/>
        <w:rPr>
          <w:b/>
        </w:rPr>
      </w:pPr>
      <w:r>
        <w:rPr>
          <w:b/>
        </w:rPr>
        <w:t>Se realizan cada</w:t>
      </w:r>
      <w:r w:rsidR="00567959">
        <w:rPr>
          <w:b/>
        </w:rPr>
        <w:t xml:space="preserve"> </w:t>
      </w:r>
      <w:r>
        <w:rPr>
          <w:b/>
        </w:rPr>
        <w:t xml:space="preserve">trimestre. </w:t>
      </w:r>
      <w:r w:rsidR="00F313D6">
        <w:rPr>
          <w:b/>
        </w:rPr>
        <w:t>Se elab</w:t>
      </w:r>
      <w:r>
        <w:rPr>
          <w:b/>
        </w:rPr>
        <w:t xml:space="preserve">oran de acuerdo al servicio sujeto a medición del </w:t>
      </w:r>
      <w:r w:rsidR="00F313D6">
        <w:rPr>
          <w:b/>
        </w:rPr>
        <w:t xml:space="preserve"> nivel de satisfacción del usuario/a,</w:t>
      </w:r>
      <w:r w:rsidR="00567959">
        <w:rPr>
          <w:b/>
        </w:rPr>
        <w:t xml:space="preserve"> los resultados</w:t>
      </w:r>
      <w:r w:rsidR="00F313D6">
        <w:rPr>
          <w:b/>
        </w:rPr>
        <w:t xml:space="preserve"> se socializa</w:t>
      </w:r>
      <w:r w:rsidR="00567959">
        <w:rPr>
          <w:b/>
        </w:rPr>
        <w:t>n</w:t>
      </w:r>
      <w:r w:rsidR="00F313D6">
        <w:rPr>
          <w:b/>
        </w:rPr>
        <w:t xml:space="preserve"> en reunión de UOC, Con jefaturas sujetas a la medición y estas con subalternos. Se analizan resultados en reunión de Comité </w:t>
      </w:r>
      <w:r w:rsidR="00567959">
        <w:rPr>
          <w:b/>
        </w:rPr>
        <w:t>por el Derecho a la Salud</w:t>
      </w:r>
    </w:p>
    <w:p w:rsidR="00F313D6" w:rsidRDefault="00F313D6" w:rsidP="009F3DD3">
      <w:pPr>
        <w:pStyle w:val="Sinespaciado"/>
        <w:rPr>
          <w:b/>
        </w:rPr>
      </w:pPr>
    </w:p>
    <w:p w:rsidR="00F313D6" w:rsidRDefault="00F313D6" w:rsidP="009F3DD3">
      <w:pPr>
        <w:pStyle w:val="Sinespaciado"/>
        <w:rPr>
          <w:b/>
        </w:rPr>
      </w:pPr>
      <w:r>
        <w:rPr>
          <w:b/>
        </w:rPr>
        <w:t xml:space="preserve">ENTREVISTA A USUARIOS </w:t>
      </w:r>
      <w:r w:rsidR="007153EE">
        <w:rPr>
          <w:b/>
        </w:rPr>
        <w:t>DURANTE INGRESO HOSPITALARIO:</w:t>
      </w:r>
    </w:p>
    <w:p w:rsidR="007153EE" w:rsidRDefault="00567959" w:rsidP="009F3DD3">
      <w:pPr>
        <w:pStyle w:val="Sinespaciado"/>
        <w:rPr>
          <w:b/>
        </w:rPr>
      </w:pPr>
      <w:r>
        <w:rPr>
          <w:b/>
        </w:rPr>
        <w:t xml:space="preserve"> C</w:t>
      </w:r>
      <w:r w:rsidR="007153EE">
        <w:rPr>
          <w:b/>
        </w:rPr>
        <w:t>uatro muestras al mes, para medir nivel de satisfacción de  la atención y servicio recibido.</w:t>
      </w:r>
    </w:p>
    <w:p w:rsidR="00567959" w:rsidRDefault="00567959" w:rsidP="009F3DD3">
      <w:pPr>
        <w:pStyle w:val="Sinespaciado"/>
        <w:rPr>
          <w:b/>
        </w:rPr>
      </w:pPr>
    </w:p>
    <w:p w:rsidR="007153EE" w:rsidRDefault="007153EE" w:rsidP="009F3DD3">
      <w:pPr>
        <w:pStyle w:val="Sinespaciado"/>
        <w:rPr>
          <w:b/>
        </w:rPr>
      </w:pPr>
      <w:r>
        <w:rPr>
          <w:b/>
        </w:rPr>
        <w:t>ENTREVISTA FAMILIAR:</w:t>
      </w:r>
    </w:p>
    <w:p w:rsidR="007153EE" w:rsidRDefault="00567959" w:rsidP="009F3DD3">
      <w:pPr>
        <w:pStyle w:val="Sinespaciado"/>
        <w:rPr>
          <w:b/>
        </w:rPr>
      </w:pPr>
      <w:r>
        <w:rPr>
          <w:b/>
        </w:rPr>
        <w:t>Cuatro</w:t>
      </w:r>
      <w:r w:rsidR="007153EE">
        <w:rPr>
          <w:b/>
        </w:rPr>
        <w:t xml:space="preserve"> muestras al mes a usuarios que egresan y junto a su familia, jefe de servicio (Enfermera y Medico), la ODS Y LA UOC, realizan la entrevista.</w:t>
      </w:r>
    </w:p>
    <w:p w:rsidR="007153EE" w:rsidRDefault="007153EE" w:rsidP="009F3DD3">
      <w:pPr>
        <w:pStyle w:val="Sinespaciado"/>
        <w:rPr>
          <w:b/>
        </w:rPr>
      </w:pPr>
    </w:p>
    <w:p w:rsidR="00CD45BC" w:rsidRDefault="00CD45BC" w:rsidP="009F3DD3">
      <w:pPr>
        <w:pStyle w:val="Sinespaciado"/>
        <w:rPr>
          <w:b/>
        </w:rPr>
      </w:pPr>
      <w:r>
        <w:rPr>
          <w:b/>
        </w:rPr>
        <w:t>BUZONES DE SUGERENCIAS:</w:t>
      </w:r>
    </w:p>
    <w:p w:rsidR="00CD45BC" w:rsidRDefault="00CD45BC" w:rsidP="009F3DD3">
      <w:pPr>
        <w:pStyle w:val="Sinespaciado"/>
        <w:rPr>
          <w:b/>
        </w:rPr>
      </w:pPr>
      <w:r>
        <w:rPr>
          <w:b/>
        </w:rPr>
        <w:t>Ubicados en diferentes áreas del hospital (Consulta externa, emergencia, entre radiología y laboratorio clínico, ESDOMED). Se abren cada mes en reunión de Comité por el Derecho a la Salud, donde se analizan el contenido y se determinan quejas, avisos, solicitudes, recomendaciones, s</w:t>
      </w:r>
      <w:r w:rsidR="0002626A">
        <w:rPr>
          <w:b/>
        </w:rPr>
        <w:t>ugerencias o felicitaciones, procediendo</w:t>
      </w:r>
      <w:r>
        <w:rPr>
          <w:b/>
        </w:rPr>
        <w:t xml:space="preserve"> de acuerdo a cada caso</w:t>
      </w:r>
      <w:r w:rsidR="0002626A">
        <w:rPr>
          <w:b/>
        </w:rPr>
        <w:t>, siendo la Oficina por el Derecho a la Salud, quien queda como responsable del seguimiento e informar en la siguiente reunión de Comité.</w:t>
      </w:r>
    </w:p>
    <w:p w:rsidR="007153EE" w:rsidRDefault="007153EE" w:rsidP="009F3DD3">
      <w:pPr>
        <w:pStyle w:val="Sinespaciado"/>
        <w:rPr>
          <w:b/>
        </w:rPr>
      </w:pPr>
    </w:p>
    <w:p w:rsidR="007153EE" w:rsidRDefault="007153EE" w:rsidP="009F3DD3">
      <w:pPr>
        <w:pStyle w:val="Sinespaciado"/>
        <w:rPr>
          <w:b/>
        </w:rPr>
      </w:pPr>
      <w:r>
        <w:rPr>
          <w:b/>
        </w:rPr>
        <w:t>RENDICION D CUENTAS:</w:t>
      </w:r>
    </w:p>
    <w:p w:rsidR="007153EE" w:rsidRDefault="005C2FB9" w:rsidP="009F3DD3">
      <w:pPr>
        <w:pStyle w:val="Sinespaciado"/>
        <w:rPr>
          <w:b/>
        </w:rPr>
      </w:pPr>
      <w:r>
        <w:rPr>
          <w:b/>
        </w:rPr>
        <w:t>A la población, de actividades realizadas por el Comité por el  Derecho a la Salud, para mejorar la atención y servicio que brinda el hospital. Compartir experiencias, logros y permitir que la población  exprese sus expectativas, necesidades</w:t>
      </w:r>
      <w:r w:rsidR="00CD45BC">
        <w:rPr>
          <w:b/>
        </w:rPr>
        <w:t>.</w:t>
      </w:r>
    </w:p>
    <w:p w:rsidR="006B0998" w:rsidRDefault="006B0998" w:rsidP="009F3DD3">
      <w:pPr>
        <w:pStyle w:val="Sinespaciado"/>
        <w:rPr>
          <w:b/>
        </w:rPr>
      </w:pPr>
    </w:p>
    <w:p w:rsidR="0002626A" w:rsidRDefault="0002626A" w:rsidP="009F3DD3">
      <w:pPr>
        <w:pStyle w:val="Sinespaciado"/>
        <w:rPr>
          <w:b/>
        </w:rPr>
      </w:pPr>
    </w:p>
    <w:p w:rsidR="0002626A" w:rsidRDefault="0002626A" w:rsidP="009F3DD3">
      <w:pPr>
        <w:pStyle w:val="Sinespaciado"/>
        <w:rPr>
          <w:b/>
        </w:rPr>
      </w:pPr>
      <w:r>
        <w:rPr>
          <w:b/>
        </w:rPr>
        <w:t>INFOCA: Información y orientación.</w:t>
      </w:r>
    </w:p>
    <w:p w:rsidR="00F85B51" w:rsidRDefault="00F85B51" w:rsidP="009F3DD3">
      <w:pPr>
        <w:pStyle w:val="Sinespaciado"/>
        <w:rPr>
          <w:b/>
        </w:rPr>
      </w:pPr>
      <w:r>
        <w:rPr>
          <w:b/>
        </w:rPr>
        <w:t>Ubicada a la entrada de consulta externa.</w:t>
      </w:r>
    </w:p>
    <w:p w:rsidR="0002626A" w:rsidRDefault="00F85B51" w:rsidP="009F3DD3">
      <w:pPr>
        <w:pStyle w:val="Sinespaciado"/>
        <w:rPr>
          <w:b/>
        </w:rPr>
      </w:pPr>
      <w:r>
        <w:rPr>
          <w:b/>
        </w:rPr>
        <w:t>Creada</w:t>
      </w:r>
      <w:r w:rsidR="0002626A">
        <w:rPr>
          <w:b/>
        </w:rPr>
        <w:t xml:space="preserve"> exclusivamente para</w:t>
      </w:r>
      <w:r>
        <w:rPr>
          <w:b/>
        </w:rPr>
        <w:t xml:space="preserve"> facilitar información y orientación</w:t>
      </w:r>
      <w:r w:rsidR="0002626A">
        <w:rPr>
          <w:b/>
        </w:rPr>
        <w:t xml:space="preserve"> a usuarios</w:t>
      </w:r>
      <w:r w:rsidR="00567959">
        <w:rPr>
          <w:b/>
        </w:rPr>
        <w:t xml:space="preserve">/as. </w:t>
      </w:r>
    </w:p>
    <w:p w:rsidR="00F85B51" w:rsidRDefault="00B226F9" w:rsidP="009F3DD3">
      <w:pPr>
        <w:pStyle w:val="Sinespaciado"/>
        <w:rPr>
          <w:b/>
        </w:rPr>
      </w:pPr>
      <w:r>
        <w:rPr>
          <w:b/>
          <w:noProof/>
          <w:lang w:val="es-ES" w:eastAsia="es-ES"/>
        </w:rPr>
        <w:drawing>
          <wp:anchor distT="0" distB="0" distL="114300" distR="114300" simplePos="0" relativeHeight="251664384" behindDoc="1" locked="0" layoutInCell="1" allowOverlap="1" wp14:anchorId="22D6FAB0" wp14:editId="2C5BF7D9">
            <wp:simplePos x="0" y="0"/>
            <wp:positionH relativeFrom="column">
              <wp:posOffset>897255</wp:posOffset>
            </wp:positionH>
            <wp:positionV relativeFrom="paragraph">
              <wp:posOffset>137795</wp:posOffset>
            </wp:positionV>
            <wp:extent cx="3552190" cy="1552575"/>
            <wp:effectExtent l="0" t="0" r="0" b="952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190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5B51" w:rsidRDefault="00F85B51" w:rsidP="009F3DD3">
      <w:pPr>
        <w:pStyle w:val="Sinespaciado"/>
        <w:rPr>
          <w:b/>
        </w:rPr>
      </w:pPr>
    </w:p>
    <w:p w:rsidR="00F85B51" w:rsidRDefault="00F85B51" w:rsidP="009F3DD3">
      <w:pPr>
        <w:pStyle w:val="Sinespaciado"/>
        <w:rPr>
          <w:b/>
        </w:rPr>
      </w:pPr>
    </w:p>
    <w:p w:rsidR="00F85B51" w:rsidRDefault="00F85B51" w:rsidP="009F3DD3">
      <w:pPr>
        <w:pStyle w:val="Sinespaciado"/>
        <w:rPr>
          <w:b/>
        </w:rPr>
      </w:pPr>
      <w:bookmarkStart w:id="0" w:name="_GoBack"/>
      <w:bookmarkEnd w:id="0"/>
    </w:p>
    <w:p w:rsidR="00F85B51" w:rsidRDefault="00B226F9" w:rsidP="009F3DD3">
      <w:pPr>
        <w:pStyle w:val="Sinespaciado"/>
        <w:rPr>
          <w:b/>
        </w:rPr>
      </w:pPr>
      <w:r>
        <w:rPr>
          <w:b/>
          <w:noProof/>
          <w:lang w:val="es-ES" w:eastAsia="es-ES"/>
        </w:rPr>
        <w:drawing>
          <wp:anchor distT="0" distB="0" distL="114935" distR="114935" simplePos="0" relativeHeight="251663360" behindDoc="1" locked="0" layoutInCell="1" allowOverlap="1" wp14:anchorId="48AD3DB3" wp14:editId="3924D724">
            <wp:simplePos x="0" y="0"/>
            <wp:positionH relativeFrom="column">
              <wp:posOffset>2115185</wp:posOffset>
            </wp:positionH>
            <wp:positionV relativeFrom="paragraph">
              <wp:posOffset>4258310</wp:posOffset>
            </wp:positionV>
            <wp:extent cx="3542030" cy="1541780"/>
            <wp:effectExtent l="0" t="0" r="1270" b="127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1541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val="es-ES" w:eastAsia="es-ES"/>
        </w:rPr>
        <w:drawing>
          <wp:anchor distT="0" distB="0" distL="114935" distR="114935" simplePos="0" relativeHeight="251662336" behindDoc="1" locked="0" layoutInCell="1" allowOverlap="1" wp14:anchorId="555E551F" wp14:editId="1EF46652">
            <wp:simplePos x="0" y="0"/>
            <wp:positionH relativeFrom="column">
              <wp:posOffset>2115185</wp:posOffset>
            </wp:positionH>
            <wp:positionV relativeFrom="paragraph">
              <wp:posOffset>4258310</wp:posOffset>
            </wp:positionV>
            <wp:extent cx="3542030" cy="1541780"/>
            <wp:effectExtent l="0" t="0" r="1270" b="127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1541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val="es-ES" w:eastAsia="es-ES"/>
        </w:rPr>
        <w:drawing>
          <wp:anchor distT="0" distB="0" distL="114935" distR="114935" simplePos="0" relativeHeight="251661312" behindDoc="1" locked="0" layoutInCell="1" allowOverlap="1" wp14:anchorId="21062C63" wp14:editId="04E18838">
            <wp:simplePos x="0" y="0"/>
            <wp:positionH relativeFrom="column">
              <wp:posOffset>2115185</wp:posOffset>
            </wp:positionH>
            <wp:positionV relativeFrom="paragraph">
              <wp:posOffset>4258310</wp:posOffset>
            </wp:positionV>
            <wp:extent cx="3542030" cy="1541780"/>
            <wp:effectExtent l="0" t="0" r="1270" b="127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1541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val="es-ES" w:eastAsia="es-ES"/>
        </w:rPr>
        <w:drawing>
          <wp:anchor distT="0" distB="0" distL="114935" distR="114935" simplePos="0" relativeHeight="251660288" behindDoc="1" locked="0" layoutInCell="1" allowOverlap="1" wp14:anchorId="5B336CF0" wp14:editId="5EE70D8D">
            <wp:simplePos x="0" y="0"/>
            <wp:positionH relativeFrom="column">
              <wp:posOffset>2115185</wp:posOffset>
            </wp:positionH>
            <wp:positionV relativeFrom="paragraph">
              <wp:posOffset>4258310</wp:posOffset>
            </wp:positionV>
            <wp:extent cx="3542030" cy="1541780"/>
            <wp:effectExtent l="0" t="0" r="1270" b="127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1541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5B51" w:rsidRDefault="00F85B51" w:rsidP="009F3DD3">
      <w:pPr>
        <w:pStyle w:val="Sinespaciado"/>
        <w:rPr>
          <w:b/>
        </w:rPr>
      </w:pPr>
    </w:p>
    <w:p w:rsidR="00B226F9" w:rsidRDefault="00B226F9" w:rsidP="009F3DD3">
      <w:pPr>
        <w:pStyle w:val="Sinespaciado"/>
        <w:rPr>
          <w:b/>
        </w:rPr>
      </w:pPr>
    </w:p>
    <w:p w:rsidR="00B226F9" w:rsidRDefault="00B226F9" w:rsidP="009F3DD3">
      <w:pPr>
        <w:pStyle w:val="Sinespaciado"/>
        <w:rPr>
          <w:b/>
        </w:rPr>
      </w:pPr>
    </w:p>
    <w:p w:rsidR="00B226F9" w:rsidRDefault="00B226F9" w:rsidP="009F3DD3">
      <w:pPr>
        <w:pStyle w:val="Sinespaciado"/>
        <w:rPr>
          <w:b/>
        </w:rPr>
      </w:pPr>
    </w:p>
    <w:p w:rsidR="00B226F9" w:rsidRDefault="00B226F9" w:rsidP="009F3DD3">
      <w:pPr>
        <w:pStyle w:val="Sinespaciado"/>
        <w:rPr>
          <w:b/>
        </w:rPr>
      </w:pPr>
    </w:p>
    <w:p w:rsidR="00B226F9" w:rsidRDefault="00B226F9" w:rsidP="009F3DD3">
      <w:pPr>
        <w:pStyle w:val="Sinespaciad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Dr. Edwin Anibal Alfaro </w:t>
      </w:r>
    </w:p>
    <w:p w:rsidR="00B226F9" w:rsidRDefault="00B226F9" w:rsidP="009F3DD3">
      <w:pPr>
        <w:pStyle w:val="Sinespaciad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Director Hospital Nacional La </w:t>
      </w:r>
      <w:proofErr w:type="spellStart"/>
      <w:r>
        <w:rPr>
          <w:b/>
        </w:rPr>
        <w:t>Union</w:t>
      </w:r>
      <w:proofErr w:type="spellEnd"/>
    </w:p>
    <w:p w:rsidR="00B226F9" w:rsidRDefault="00B226F9" w:rsidP="009F3DD3">
      <w:pPr>
        <w:pStyle w:val="Sinespaciado"/>
        <w:rPr>
          <w:b/>
        </w:rPr>
      </w:pPr>
    </w:p>
    <w:p w:rsidR="00B226F9" w:rsidRDefault="00B226F9" w:rsidP="009F3DD3">
      <w:pPr>
        <w:pStyle w:val="Sinespaciado"/>
        <w:rPr>
          <w:b/>
        </w:rPr>
      </w:pPr>
    </w:p>
    <w:p w:rsidR="00F85B51" w:rsidRDefault="00F85B51" w:rsidP="009F3DD3">
      <w:pPr>
        <w:pStyle w:val="Sinespaciado"/>
        <w:rPr>
          <w:b/>
        </w:rPr>
      </w:pPr>
      <w:r>
        <w:rPr>
          <w:b/>
        </w:rPr>
        <w:t>________________________________________________________________________________</w:t>
      </w:r>
    </w:p>
    <w:p w:rsidR="00F85B51" w:rsidRPr="0002626A" w:rsidRDefault="00F85B51" w:rsidP="00F85B51">
      <w:pPr>
        <w:jc w:val="center"/>
        <w:rPr>
          <w:b/>
          <w:sz w:val="28"/>
          <w:szCs w:val="28"/>
        </w:rPr>
      </w:pPr>
      <w:r w:rsidRPr="0002626A">
        <w:rPr>
          <w:b/>
          <w:sz w:val="24"/>
          <w:szCs w:val="24"/>
        </w:rPr>
        <w:t xml:space="preserve">Carretera RN19E, entre carretera panamericana y carretera del  litoral, km180, cantón Huisquil, jurisdicción de </w:t>
      </w:r>
      <w:proofErr w:type="spellStart"/>
      <w:r w:rsidRPr="0002626A">
        <w:rPr>
          <w:b/>
          <w:sz w:val="24"/>
          <w:szCs w:val="24"/>
        </w:rPr>
        <w:t>Conchagua</w:t>
      </w:r>
      <w:proofErr w:type="spellEnd"/>
      <w:r w:rsidRPr="0002626A">
        <w:rPr>
          <w:b/>
          <w:sz w:val="24"/>
          <w:szCs w:val="24"/>
        </w:rPr>
        <w:t>, departamento de La Unión</w:t>
      </w:r>
      <w:r w:rsidRPr="0002626A">
        <w:rPr>
          <w:b/>
          <w:sz w:val="28"/>
          <w:szCs w:val="28"/>
        </w:rPr>
        <w:t>.</w:t>
      </w:r>
    </w:p>
    <w:p w:rsidR="00F85B51" w:rsidRPr="0002626A" w:rsidRDefault="00F85B51" w:rsidP="00F85B51">
      <w:pPr>
        <w:jc w:val="center"/>
        <w:rPr>
          <w:b/>
          <w:sz w:val="24"/>
          <w:szCs w:val="24"/>
        </w:rPr>
      </w:pPr>
      <w:r w:rsidRPr="0002626A">
        <w:rPr>
          <w:b/>
          <w:sz w:val="24"/>
          <w:szCs w:val="24"/>
        </w:rPr>
        <w:t>PBX 279-5000</w:t>
      </w:r>
    </w:p>
    <w:p w:rsidR="006B0998" w:rsidRPr="009F3DD3" w:rsidRDefault="006B0998" w:rsidP="009F3DD3">
      <w:pPr>
        <w:pStyle w:val="Sinespaciado"/>
        <w:rPr>
          <w:b/>
        </w:rPr>
      </w:pPr>
    </w:p>
    <w:sectPr w:rsidR="006B0998" w:rsidRPr="009F3DD3" w:rsidSect="009F3DD3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DD3"/>
    <w:rsid w:val="0002626A"/>
    <w:rsid w:val="000C1708"/>
    <w:rsid w:val="00567959"/>
    <w:rsid w:val="005C2FB9"/>
    <w:rsid w:val="00630320"/>
    <w:rsid w:val="006B0998"/>
    <w:rsid w:val="007153EE"/>
    <w:rsid w:val="007C2D98"/>
    <w:rsid w:val="009F3DD3"/>
    <w:rsid w:val="00B226F9"/>
    <w:rsid w:val="00B22755"/>
    <w:rsid w:val="00CD45BC"/>
    <w:rsid w:val="00E53648"/>
    <w:rsid w:val="00E83DDD"/>
    <w:rsid w:val="00F313D6"/>
    <w:rsid w:val="00F66D7C"/>
    <w:rsid w:val="00F8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F3DD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2626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7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9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F3DD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2626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7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ocruz64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JOSE</dc:creator>
  <cp:lastModifiedBy>Semueve</cp:lastModifiedBy>
  <cp:revision>3</cp:revision>
  <dcterms:created xsi:type="dcterms:W3CDTF">2018-05-28T15:24:00Z</dcterms:created>
  <dcterms:modified xsi:type="dcterms:W3CDTF">2018-05-28T15:37:00Z</dcterms:modified>
</cp:coreProperties>
</file>