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tbl>
      <w:tblPr>
        <w:tblW w:w="4700" w:type="pct"/>
        <w:tblInd w:w="60" w:type="dxa"/>
        <w:tblBorders>
          <w:top w:val="single" w:sz="6" w:space="0" w:color="004080"/>
          <w:left w:val="single" w:sz="6" w:space="0" w:color="004080"/>
          <w:bottom w:val="single" w:sz="2" w:space="0" w:color="004080"/>
          <w:insideH w:val="single" w:sz="2" w:space="0" w:color="004080"/>
        </w:tblBorders>
        <w:tblCellMar>
          <w:top w:w="60" w:type="dxa"/>
          <w:left w:w="52" w:type="dxa"/>
          <w:bottom w:w="60" w:type="dxa"/>
          <w:right w:w="60" w:type="dxa"/>
        </w:tblCellMar>
        <w:tblLook w:val="0000"/>
      </w:tblPr>
      <w:tblGrid>
        <w:gridCol w:w="8"/>
        <w:gridCol w:w="24"/>
        <w:gridCol w:w="1220"/>
        <w:gridCol w:w="226"/>
        <w:gridCol w:w="981"/>
        <w:gridCol w:w="1887"/>
        <w:gridCol w:w="45"/>
        <w:gridCol w:w="2568"/>
        <w:gridCol w:w="69"/>
        <w:gridCol w:w="978"/>
        <w:gridCol w:w="302"/>
        <w:gridCol w:w="616"/>
        <w:gridCol w:w="7"/>
        <w:gridCol w:w="548"/>
      </w:tblGrid>
      <w:tr w:rsidR="001E22F9">
        <w:trPr>
          <w:gridAfter w:val="2"/>
          <w:wAfter w:w="631" w:type="dxa"/>
        </w:trPr>
        <w:tc>
          <w:tcPr>
            <w:tcW w:w="4648" w:type="dxa"/>
            <w:gridSpan w:val="6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>
                  <wp:extent cx="381000" cy="381000"/>
                  <wp:effectExtent l="0" t="0" r="0" b="0"/>
                  <wp:docPr id="1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4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b/>
              </w:rPr>
            </w:pPr>
            <w:r>
              <w:rPr>
                <w:b/>
              </w:rPr>
              <w:t>GOBIERNO DE EL SALVADOR</w:t>
            </w:r>
          </w:p>
        </w:tc>
        <w:tc>
          <w:tcPr>
            <w:tcW w:w="921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rPr>
          <w:gridAfter w:val="2"/>
          <w:wAfter w:w="631" w:type="dxa"/>
        </w:trPr>
        <w:tc>
          <w:tcPr>
            <w:tcW w:w="4648" w:type="dxa"/>
            <w:gridSpan w:val="6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Hospital Nacional "Nuestra Señora de Fátima", Cojutepeque, Cuscatlán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UNIDAD DE ADQUISICIONES</w:t>
            </w:r>
          </w:p>
        </w:tc>
        <w:tc>
          <w:tcPr>
            <w:tcW w:w="921" w:type="dxa"/>
            <w:gridSpan w:val="2"/>
            <w:vMerge w:val="restart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PREVISION NO:</w:t>
            </w:r>
          </w:p>
        </w:tc>
      </w:tr>
      <w:tr w:rsidR="001E22F9">
        <w:trPr>
          <w:gridAfter w:val="2"/>
          <w:wAfter w:w="631" w:type="dxa"/>
        </w:trPr>
        <w:tc>
          <w:tcPr>
            <w:tcW w:w="4648" w:type="dxa"/>
            <w:gridSpan w:val="6"/>
            <w:vMerge w:val="restart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UACI del Hospital de Cojutepeque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Y CONTRATACIONES INSTITUCIONAL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rPr>
          <w:gridAfter w:val="2"/>
          <w:wAfter w:w="631" w:type="dxa"/>
        </w:trPr>
        <w:tc>
          <w:tcPr>
            <w:tcW w:w="4648" w:type="dxa"/>
            <w:gridSpan w:val="6"/>
            <w:vMerge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blPrEx>
          <w:tblBorders>
            <w:bottom w:val="single" w:sz="6" w:space="0" w:color="004080"/>
            <w:right w:val="single" w:sz="6" w:space="0" w:color="004080"/>
            <w:insideH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28"/>
              </w:rPr>
            </w:pPr>
            <w:r>
              <w:rPr>
                <w:rFonts w:ascii="Arial" w:hAnsi="Arial"/>
                <w:color w:val="000000"/>
                <w:sz w:val="28"/>
              </w:rPr>
              <w:t>ORDEN DE COMPRA DE BIENES Y SERVICIOS</w:t>
            </w:r>
          </w:p>
        </w:tc>
      </w:tr>
      <w:tr w:rsidR="001E22F9">
        <w:tblPrEx>
          <w:tblBorders>
            <w:bottom w:val="single" w:sz="6" w:space="0" w:color="004080"/>
            <w:insideH w:val="single" w:sz="6" w:space="0" w:color="004080"/>
          </w:tblBorders>
        </w:tblPrEx>
        <w:trPr>
          <w:gridAfter w:val="2"/>
          <w:wAfter w:w="632" w:type="dxa"/>
        </w:trPr>
        <w:tc>
          <w:tcPr>
            <w:tcW w:w="1519" w:type="dxa"/>
            <w:gridSpan w:val="4"/>
            <w:tcBorders>
              <w:top w:val="single" w:sz="6" w:space="0" w:color="004080"/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 xml:space="preserve">Lugar y </w:t>
            </w:r>
            <w:r>
              <w:rPr>
                <w:rFonts w:ascii="Arial" w:hAnsi="Arial"/>
                <w:b/>
                <w:color w:val="000000"/>
                <w:sz w:val="14"/>
              </w:rPr>
              <w:t>Fecha:</w:t>
            </w:r>
          </w:p>
        </w:tc>
        <w:tc>
          <w:tcPr>
            <w:tcW w:w="5953" w:type="dxa"/>
            <w:gridSpan w:val="5"/>
            <w:tcBorders>
              <w:top w:val="single" w:sz="6" w:space="0" w:color="004080"/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cojutepeque</w:t>
            </w:r>
            <w:proofErr w:type="spellEnd"/>
            <w:r>
              <w:rPr>
                <w:b/>
              </w:rPr>
              <w:t xml:space="preserve"> 08 de Agosto del 2012</w:t>
            </w: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>No.Orden:115/2012</w:t>
            </w:r>
          </w:p>
        </w:tc>
      </w:tr>
      <w:tr w:rsidR="001E22F9">
        <w:trPr>
          <w:gridAfter w:val="2"/>
          <w:wAfter w:w="632" w:type="dxa"/>
        </w:trPr>
        <w:tc>
          <w:tcPr>
            <w:tcW w:w="7473" w:type="dxa"/>
            <w:gridSpan w:val="9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bookmarkStart w:id="0" w:name="bnit"/>
            <w:bookmarkEnd w:id="0"/>
            <w:r>
              <w:rPr>
                <w:rFonts w:ascii="Arial" w:hAnsi="Arial"/>
                <w:b/>
                <w:color w:val="000000"/>
                <w:sz w:val="20"/>
              </w:rPr>
              <w:t>RAZON SOCIAL DEL SUMINISTRANTE</w:t>
            </w:r>
          </w:p>
          <w:tbl>
            <w:tblPr>
              <w:tblW w:w="455" w:type="dxa"/>
              <w:jc w:val="center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/>
            </w:tblPr>
            <w:tblGrid>
              <w:gridCol w:w="455"/>
            </w:tblGrid>
            <w:tr w:rsidR="001E22F9">
              <w:trPr>
                <w:jc w:val="center"/>
              </w:trPr>
              <w:tc>
                <w:tcPr>
                  <w:tcW w:w="455" w:type="dxa"/>
                  <w:shd w:val="clear" w:color="auto" w:fill="auto"/>
                  <w:vAlign w:val="center"/>
                </w:tcPr>
                <w:p w:rsidR="001E22F9" w:rsidRDefault="001E22F9">
                  <w:pPr>
                    <w:pStyle w:val="Contenidodelatabla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</w:p>
              </w:tc>
            </w:tr>
          </w:tbl>
          <w:p w:rsidR="001E22F9" w:rsidRDefault="001E22F9">
            <w:pPr>
              <w:pStyle w:val="Contenidodelatabla"/>
            </w:pPr>
          </w:p>
        </w:tc>
        <w:tc>
          <w:tcPr>
            <w:tcW w:w="1899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NIT</w:t>
            </w:r>
          </w:p>
        </w:tc>
      </w:tr>
      <w:tr w:rsidR="001E22F9">
        <w:trPr>
          <w:gridAfter w:val="2"/>
          <w:wAfter w:w="632" w:type="dxa"/>
        </w:trPr>
        <w:tc>
          <w:tcPr>
            <w:tcW w:w="7473" w:type="dxa"/>
            <w:gridSpan w:val="9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</w:pPr>
            <w:bookmarkStart w:id="1" w:name="ctrl"/>
            <w:bookmarkEnd w:id="1"/>
            <w:r>
              <w:t>DISUMA, S.A. DE C.V.</w:t>
            </w:r>
          </w:p>
          <w:tbl>
            <w:tblPr>
              <w:tblW w:w="170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1700"/>
            </w:tblGrid>
            <w:tr w:rsidR="001E22F9">
              <w:trPr>
                <w:jc w:val="center"/>
              </w:trPr>
              <w:tc>
                <w:tcPr>
                  <w:tcW w:w="1700" w:type="dxa"/>
                  <w:shd w:val="clear" w:color="auto" w:fill="auto"/>
                  <w:vAlign w:val="center"/>
                </w:tcPr>
                <w:p w:rsidR="001E22F9" w:rsidRDefault="001E22F9">
                  <w:pPr>
                    <w:pStyle w:val="Contenidodelatabla"/>
                  </w:pPr>
                </w:p>
              </w:tc>
            </w:tr>
          </w:tbl>
          <w:p w:rsidR="001E22F9" w:rsidRDefault="001E22F9">
            <w:pPr>
              <w:pStyle w:val="Contenidodelatabla"/>
            </w:pPr>
          </w:p>
        </w:tc>
        <w:tc>
          <w:tcPr>
            <w:tcW w:w="1899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</w:pPr>
            <w:r>
              <w:t>06141902931036</w:t>
            </w:r>
          </w:p>
        </w:tc>
      </w:tr>
      <w:tr w:rsidR="001E22F9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6" w:type="dxa"/>
            <w:vMerge w:val="restart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CANTIDAD</w:t>
            </w:r>
          </w:p>
        </w:tc>
        <w:tc>
          <w:tcPr>
            <w:tcW w:w="1278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UNIDAD DE</w:t>
            </w:r>
          </w:p>
        </w:tc>
        <w:tc>
          <w:tcPr>
            <w:tcW w:w="4838" w:type="dxa"/>
            <w:gridSpan w:val="3"/>
            <w:vMerge w:val="restart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D E S C R I P C I O N</w:t>
            </w:r>
          </w:p>
        </w:tc>
        <w:tc>
          <w:tcPr>
            <w:tcW w:w="135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PRECIO</w:t>
            </w:r>
          </w:p>
        </w:tc>
        <w:tc>
          <w:tcPr>
            <w:tcW w:w="125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VALOR</w:t>
            </w:r>
          </w:p>
        </w:tc>
      </w:tr>
      <w:tr w:rsidR="001E22F9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6" w:type="dxa"/>
            <w:vMerge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278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MEDIDA</w:t>
            </w:r>
          </w:p>
        </w:tc>
        <w:tc>
          <w:tcPr>
            <w:tcW w:w="4838" w:type="dxa"/>
            <w:gridSpan w:val="3"/>
            <w:vMerge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UNITARIO</w:t>
            </w:r>
          </w:p>
        </w:tc>
        <w:tc>
          <w:tcPr>
            <w:tcW w:w="12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TOTAL</w:t>
            </w:r>
          </w:p>
        </w:tc>
      </w:tr>
      <w:tr w:rsidR="001E22F9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6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8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8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  <w:u w:val="single"/>
              </w:rPr>
              <w:t xml:space="preserve">LINEA:0202 Atención </w:t>
            </w:r>
            <w:r>
              <w:rPr>
                <w:rFonts w:ascii="Arial" w:hAnsi="Arial"/>
                <w:color w:val="000000"/>
                <w:sz w:val="14"/>
                <w:u w:val="single"/>
              </w:rPr>
              <w:t>Hospitalaria--</w:t>
            </w:r>
            <w:r>
              <w:rPr>
                <w:rFonts w:ascii="Arial" w:hAnsi="Arial"/>
                <w:color w:val="000000"/>
                <w:sz w:val="14"/>
              </w:rPr>
              <w:t>COMPRA DE PAPELERAS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</w:tr>
      <w:tr w:rsidR="001E22F9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6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3</w:t>
            </w:r>
          </w:p>
        </w:tc>
        <w:tc>
          <w:tcPr>
            <w:tcW w:w="1278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838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BANDEJAS PORTAPAPELES DE 3 NIVELES TAMAÑO OFICIO </w:t>
            </w:r>
            <w:proofErr w:type="gramStart"/>
            <w:r>
              <w:rPr>
                <w:rFonts w:ascii="Arial" w:hAnsi="Arial"/>
                <w:color w:val="000000"/>
                <w:sz w:val="14"/>
              </w:rPr>
              <w:t>ACRILICO(</w:t>
            </w:r>
            <w:proofErr w:type="gramEnd"/>
            <w:r>
              <w:rPr>
                <w:rFonts w:ascii="Arial" w:hAnsi="Arial"/>
                <w:color w:val="000000"/>
                <w:sz w:val="14"/>
              </w:rPr>
              <w:t>ORGANIZADOR PARA PAPELERIA) OFRECEN: PAPELERAS ACRILICAS DE 3 DEPOSITOS.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$18.00</w:t>
            </w:r>
          </w:p>
        </w:tc>
        <w:tc>
          <w:tcPr>
            <w:tcW w:w="12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$54.00</w:t>
            </w:r>
          </w:p>
        </w:tc>
      </w:tr>
      <w:tr w:rsidR="001E22F9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6" w:type="dxa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8" w:type="dxa"/>
            <w:gridSpan w:val="2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838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TOTAL........................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50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1E22F9" w:rsidRDefault="004140E5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$54.00</w:t>
            </w:r>
          </w:p>
        </w:tc>
      </w:tr>
      <w:tr w:rsidR="001E22F9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SON: </w:t>
            </w:r>
            <w:bookmarkStart w:id="2" w:name="ctrl1"/>
            <w:bookmarkEnd w:id="2"/>
            <w:r>
              <w:rPr>
                <w:rFonts w:ascii="Arial" w:hAnsi="Arial"/>
                <w:b/>
                <w:color w:val="000000"/>
                <w:sz w:val="14"/>
              </w:rPr>
              <w:t>cincuenta y</w:t>
            </w:r>
            <w:r>
              <w:rPr>
                <w:rFonts w:ascii="Arial" w:hAnsi="Arial"/>
                <w:b/>
                <w:color w:val="000000"/>
                <w:sz w:val="14"/>
              </w:rPr>
              <w:t xml:space="preserve"> cuatro 00/100 </w:t>
            </w:r>
            <w:proofErr w:type="spellStart"/>
            <w:r>
              <w:rPr>
                <w:rFonts w:ascii="Arial" w:hAnsi="Arial"/>
                <w:b/>
                <w:color w:val="000000"/>
                <w:sz w:val="14"/>
              </w:rPr>
              <w:t>dolares</w:t>
            </w:r>
            <w:proofErr w:type="spellEnd"/>
          </w:p>
          <w:tbl>
            <w:tblPr>
              <w:tblW w:w="108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080"/>
            </w:tblGrid>
            <w:tr w:rsidR="001E22F9">
              <w:tc>
                <w:tcPr>
                  <w:tcW w:w="1080" w:type="dxa"/>
                  <w:shd w:val="clear" w:color="auto" w:fill="auto"/>
                  <w:vAlign w:val="center"/>
                </w:tcPr>
                <w:p w:rsidR="001E22F9" w:rsidRDefault="004140E5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OBSERVACION:</w:t>
                  </w:r>
                </w:p>
              </w:tc>
            </w:tr>
          </w:tbl>
          <w:p w:rsidR="001E22F9" w:rsidRDefault="001E22F9">
            <w:pPr>
              <w:pStyle w:val="Contenidodelatabla"/>
            </w:pPr>
          </w:p>
        </w:tc>
      </w:tr>
      <w:tr w:rsidR="001E22F9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4140E5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LUGAR DE ENTREGA</w:t>
            </w:r>
            <w:proofErr w:type="gramStart"/>
            <w:r>
              <w:rPr>
                <w:rFonts w:ascii="Arial" w:hAnsi="Arial"/>
                <w:color w:val="000000"/>
                <w:sz w:val="14"/>
              </w:rPr>
              <w:t>:ALMACEN</w:t>
            </w:r>
            <w:proofErr w:type="gramEnd"/>
            <w:r>
              <w:rPr>
                <w:rFonts w:ascii="Arial" w:hAnsi="Arial"/>
                <w:color w:val="000000"/>
                <w:sz w:val="14"/>
              </w:rPr>
              <w:t>.</w:t>
            </w:r>
          </w:p>
        </w:tc>
      </w:tr>
      <w:tr w:rsidR="001E22F9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1E22F9">
            <w:pPr>
              <w:rPr>
                <w:sz w:val="4"/>
                <w:szCs w:val="4"/>
              </w:rPr>
            </w:pPr>
            <w:bookmarkStart w:id="3" w:name="ctrl2"/>
            <w:bookmarkEnd w:id="3"/>
          </w:p>
          <w:tbl>
            <w:tblPr>
              <w:tblW w:w="202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020"/>
            </w:tblGrid>
            <w:tr w:rsidR="001E22F9">
              <w:tc>
                <w:tcPr>
                  <w:tcW w:w="2020" w:type="dxa"/>
                  <w:shd w:val="clear" w:color="auto" w:fill="auto"/>
                  <w:vAlign w:val="center"/>
                </w:tcPr>
                <w:p w:rsidR="001E22F9" w:rsidRDefault="004140E5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LUGAR DE NOTIFICACIONES:</w:t>
                  </w:r>
                </w:p>
              </w:tc>
            </w:tr>
          </w:tbl>
          <w:p w:rsidR="001E22F9" w:rsidRDefault="001E22F9">
            <w:pPr>
              <w:pStyle w:val="Contenidodelatabla"/>
            </w:pPr>
          </w:p>
        </w:tc>
      </w:tr>
      <w:tr w:rsidR="001E22F9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top w:val="single" w:sz="18" w:space="0" w:color="004080"/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top w:val="single" w:sz="18" w:space="0" w:color="004080"/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1E22F9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1E22F9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Titular o Designado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</w:tr>
      <w:tr w:rsidR="001E22F9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18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18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1E22F9" w:rsidRDefault="004140E5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proofErr w:type="spellStart"/>
            <w:r>
              <w:rPr>
                <w:rFonts w:ascii="Arial" w:hAnsi="Arial"/>
                <w:color w:val="000000"/>
                <w:sz w:val="14"/>
              </w:rPr>
              <w:t>Suministrante</w:t>
            </w:r>
            <w:proofErr w:type="spellEnd"/>
          </w:p>
        </w:tc>
      </w:tr>
    </w:tbl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4140E5">
      <w:pPr>
        <w:rPr>
          <w:rFonts w:ascii="Times New Roman" w:hAnsi="Times New Roman"/>
          <w:i/>
          <w:color w:val="400080"/>
          <w:sz w:val="14"/>
        </w:rPr>
      </w:pPr>
      <w:r>
        <w:rPr>
          <w:rFonts w:ascii="Times New Roman" w:hAnsi="Times New Roman"/>
          <w:i/>
          <w:noProof/>
          <w:color w:val="400080"/>
          <w:sz w:val="14"/>
          <w:lang w:val="es-AR" w:eastAsia="es-AR" w:bidi="ar-SA"/>
        </w:rPr>
        <w:drawing>
          <wp:inline distT="0" distB="0" distL="0" distR="0">
            <wp:extent cx="6332220" cy="6154847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15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rPr>
          <w:rFonts w:ascii="Times New Roman" w:hAnsi="Times New Roman"/>
          <w:i/>
          <w:color w:val="400080"/>
          <w:sz w:val="14"/>
        </w:rPr>
      </w:pPr>
    </w:p>
    <w:p w:rsidR="001E22F9" w:rsidRDefault="004140E5">
      <w:pPr>
        <w:pStyle w:val="Textoindependiente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-352425</wp:posOffset>
            </wp:positionV>
            <wp:extent cx="727075" cy="688340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-447675</wp:posOffset>
            </wp:positionV>
            <wp:extent cx="922655" cy="342265"/>
            <wp:effectExtent l="0" t="0" r="0" b="0"/>
            <wp:wrapSquare wrapText="bothSides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2F9" w:rsidRDefault="004140E5">
      <w:pPr>
        <w:numPr>
          <w:ilvl w:val="0"/>
          <w:numId w:val="1"/>
        </w:numPr>
        <w:jc w:val="center"/>
      </w:pPr>
      <w:r>
        <w:rPr>
          <w:rFonts w:ascii="Cambria" w:hAnsi="Cambria" w:cs="Cambria"/>
          <w:b/>
          <w:bCs/>
          <w:sz w:val="28"/>
          <w:szCs w:val="28"/>
        </w:rPr>
        <w:t>HOSPITAL NACIONAL "NUESTRA SEÑORA DE FATIMA"</w:t>
      </w:r>
    </w:p>
    <w:p w:rsidR="001E22F9" w:rsidRDefault="004140E5">
      <w:pPr>
        <w:numPr>
          <w:ilvl w:val="3"/>
          <w:numId w:val="1"/>
        </w:numPr>
        <w:tabs>
          <w:tab w:val="left" w:pos="2340"/>
          <w:tab w:val="center" w:pos="4873"/>
        </w:tabs>
        <w:jc w:val="center"/>
      </w:pPr>
      <w:r>
        <w:rPr>
          <w:rFonts w:ascii="Cambria" w:eastAsia="Arial" w:hAnsi="Cambria" w:cs="Cambria"/>
          <w:b/>
          <w:bCs/>
          <w:sz w:val="28"/>
          <w:szCs w:val="28"/>
          <w:lang w:val="es-ES"/>
        </w:rPr>
        <w:t>COJUTEPEQUE.</w:t>
      </w:r>
    </w:p>
    <w:p w:rsidR="001E22F9" w:rsidRDefault="001E22F9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28"/>
          <w:szCs w:val="28"/>
        </w:rPr>
      </w:pPr>
    </w:p>
    <w:p w:rsidR="001E22F9" w:rsidRDefault="001E22F9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44"/>
          <w:szCs w:val="44"/>
        </w:rPr>
      </w:pPr>
    </w:p>
    <w:p w:rsidR="001E22F9" w:rsidRDefault="004140E5">
      <w:pPr>
        <w:pStyle w:val="Heading4"/>
        <w:numPr>
          <w:ilvl w:val="3"/>
          <w:numId w:val="1"/>
        </w:numPr>
        <w:tabs>
          <w:tab w:val="left" w:pos="1843"/>
        </w:tabs>
        <w:jc w:val="center"/>
      </w:pPr>
      <w:r>
        <w:rPr>
          <w:rFonts w:eastAsia="Arial" w:cs="Arial"/>
          <w:b/>
          <w:bCs/>
          <w:sz w:val="48"/>
          <w:szCs w:val="48"/>
          <w:lang w:val="es-ES"/>
        </w:rPr>
        <w:t>VERSIÓN PÚBLICA</w:t>
      </w:r>
    </w:p>
    <w:p w:rsidR="001E22F9" w:rsidRDefault="001E22F9">
      <w:pPr>
        <w:tabs>
          <w:tab w:val="left" w:pos="1701"/>
        </w:tabs>
        <w:spacing w:line="360" w:lineRule="auto"/>
      </w:pPr>
    </w:p>
    <w:p w:rsidR="001E22F9" w:rsidRDefault="001E22F9">
      <w:pPr>
        <w:tabs>
          <w:tab w:val="left" w:pos="1701"/>
        </w:tabs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1E22F9" w:rsidRDefault="004140E5">
      <w:pPr>
        <w:pStyle w:val="Textoindependiente2"/>
        <w:spacing w:line="360" w:lineRule="auto"/>
      </w:pPr>
      <w:r>
        <w:rPr>
          <w:rFonts w:ascii="Liberation Serif" w:eastAsia="Arial Narrow" w:hAnsi="Liberation Serif" w:cs="Arial Narrow"/>
          <w:b/>
          <w:bCs/>
          <w:sz w:val="28"/>
          <w:szCs w:val="28"/>
        </w:rPr>
        <w:t>“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Este documento es una versión pública, en el cual únicamente se ha omitido la información que la Ley de Acceso a la Información Pública (LAIP), define como confidencial entre </w:t>
      </w:r>
      <w:proofErr w:type="spellStart"/>
      <w:r>
        <w:rPr>
          <w:rFonts w:ascii="Liberation Serif" w:hAnsi="Liberation Serif" w:cs="Arial Narrow"/>
          <w:b/>
          <w:bCs/>
          <w:sz w:val="28"/>
          <w:szCs w:val="28"/>
        </w:rPr>
        <w:t>ello</w:t>
      </w:r>
      <w:proofErr w:type="spellEnd"/>
      <w:r>
        <w:rPr>
          <w:rFonts w:ascii="Liberation Serif" w:hAnsi="Liberation Serif" w:cs="Arial Narrow"/>
          <w:b/>
          <w:bCs/>
          <w:sz w:val="28"/>
          <w:szCs w:val="28"/>
        </w:rPr>
        <w:t xml:space="preserve"> los datos personales de las personas naturales firmantes”. (Artículos 24 y 3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0 de la LAIP y artículo 6 del lineamiento No. 1 para la publicación de la información oficiosa). </w:t>
      </w:r>
    </w:p>
    <w:p w:rsidR="001E22F9" w:rsidRDefault="001E22F9">
      <w:pPr>
        <w:pStyle w:val="Textoindependiente2"/>
        <w:spacing w:line="360" w:lineRule="auto"/>
        <w:rPr>
          <w:rFonts w:ascii="Liberation Serif" w:hAnsi="Liberation Serif"/>
          <w:sz w:val="28"/>
          <w:szCs w:val="28"/>
        </w:rPr>
      </w:pPr>
    </w:p>
    <w:p w:rsidR="001E22F9" w:rsidRDefault="004140E5">
      <w:pPr>
        <w:pStyle w:val="Textoindependiente2"/>
        <w:spacing w:line="360" w:lineRule="auto"/>
      </w:pPr>
      <w:r>
        <w:rPr>
          <w:rFonts w:ascii="Liberation Serif" w:hAnsi="Liberation Serif" w:cs="Arial Narrow"/>
          <w:b/>
          <w:bCs/>
          <w:sz w:val="28"/>
          <w:szCs w:val="28"/>
        </w:rPr>
        <w:t>“Conteniendo el documento el escaneo con las firmas y sellos de las personas naturales firmantes para la legalidad del mismo”.</w:t>
      </w:r>
    </w:p>
    <w:p w:rsidR="001E22F9" w:rsidRDefault="001E22F9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1E22F9" w:rsidRDefault="001E22F9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1E22F9" w:rsidRDefault="001E22F9">
      <w:pPr>
        <w:pStyle w:val="Textoindependiente2"/>
        <w:spacing w:line="360" w:lineRule="auto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1E22F9" w:rsidRDefault="001E22F9">
      <w:pPr>
        <w:pStyle w:val="Textoindependiente"/>
      </w:pPr>
    </w:p>
    <w:sectPr w:rsidR="001E22F9" w:rsidSect="001E22F9">
      <w:headerReference w:type="default" r:id="rId11"/>
      <w:pgSz w:w="12240" w:h="15840"/>
      <w:pgMar w:top="765" w:right="1134" w:bottom="1134" w:left="1134" w:header="4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2F9" w:rsidRDefault="001E22F9" w:rsidP="001E22F9">
      <w:r>
        <w:separator/>
      </w:r>
    </w:p>
  </w:endnote>
  <w:endnote w:type="continuationSeparator" w:id="1">
    <w:p w:rsidR="001E22F9" w:rsidRDefault="001E22F9" w:rsidP="001E22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2F9" w:rsidRDefault="001E22F9" w:rsidP="001E22F9">
      <w:r>
        <w:separator/>
      </w:r>
    </w:p>
  </w:footnote>
  <w:footnote w:type="continuationSeparator" w:id="1">
    <w:p w:rsidR="001E22F9" w:rsidRDefault="001E22F9" w:rsidP="001E22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2F9" w:rsidRDefault="001E22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1EB8"/>
    <w:multiLevelType w:val="multilevel"/>
    <w:tmpl w:val="6A801F2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6E2848D8"/>
    <w:multiLevelType w:val="multilevel"/>
    <w:tmpl w:val="86EC95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22F9"/>
    <w:rsid w:val="001E22F9"/>
    <w:rsid w:val="00414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Cs w:val="24"/>
        <w:lang w:val="es-SV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2F9"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4">
    <w:name w:val="Heading 4"/>
    <w:basedOn w:val="Normal"/>
    <w:next w:val="Normal"/>
    <w:qFormat/>
    <w:rsid w:val="001E22F9"/>
    <w:pPr>
      <w:keepNext/>
      <w:outlineLvl w:val="3"/>
    </w:pPr>
  </w:style>
  <w:style w:type="paragraph" w:styleId="Encabezado">
    <w:name w:val="header"/>
    <w:basedOn w:val="Normal"/>
    <w:next w:val="Textoindependiente"/>
    <w:qFormat/>
    <w:rsid w:val="001E22F9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1E22F9"/>
    <w:pPr>
      <w:spacing w:after="140" w:line="288" w:lineRule="auto"/>
    </w:pPr>
  </w:style>
  <w:style w:type="paragraph" w:styleId="Lista">
    <w:name w:val="List"/>
    <w:basedOn w:val="Textoindependiente"/>
    <w:rsid w:val="001E22F9"/>
  </w:style>
  <w:style w:type="paragraph" w:customStyle="1" w:styleId="Caption">
    <w:name w:val="Caption"/>
    <w:basedOn w:val="Normal"/>
    <w:qFormat/>
    <w:rsid w:val="001E22F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1E22F9"/>
    <w:pPr>
      <w:suppressLineNumbers/>
    </w:pPr>
  </w:style>
  <w:style w:type="paragraph" w:customStyle="1" w:styleId="Contenidodelatabla">
    <w:name w:val="Contenido de la tabla"/>
    <w:basedOn w:val="Normal"/>
    <w:qFormat/>
    <w:rsid w:val="001E22F9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1E22F9"/>
    <w:pPr>
      <w:jc w:val="center"/>
    </w:pPr>
    <w:rPr>
      <w:b/>
      <w:bCs/>
    </w:rPr>
  </w:style>
  <w:style w:type="paragraph" w:styleId="Textoindependiente2">
    <w:name w:val="Body Text 2"/>
    <w:basedOn w:val="Normal"/>
    <w:qFormat/>
    <w:rsid w:val="001E22F9"/>
    <w:pPr>
      <w:jc w:val="both"/>
    </w:pPr>
    <w:rPr>
      <w:rFonts w:ascii="Arial" w:hAnsi="Arial" w:cs="Arial"/>
      <w:lang w:val="es-ES"/>
    </w:rPr>
  </w:style>
  <w:style w:type="paragraph" w:customStyle="1" w:styleId="Header">
    <w:name w:val="Header"/>
    <w:basedOn w:val="Normal"/>
    <w:rsid w:val="001E22F9"/>
    <w:pPr>
      <w:suppressLineNumbers/>
      <w:tabs>
        <w:tab w:val="center" w:pos="4986"/>
        <w:tab w:val="right" w:pos="9972"/>
      </w:tabs>
    </w:pPr>
  </w:style>
  <w:style w:type="paragraph" w:customStyle="1" w:styleId="Standard">
    <w:name w:val="Standard"/>
    <w:qFormat/>
    <w:rsid w:val="001E22F9"/>
    <w:pPr>
      <w:widowControl w:val="0"/>
      <w:suppressAutoHyphens/>
      <w:textAlignment w:val="baseline"/>
    </w:pPr>
    <w:rPr>
      <w:rFonts w:ascii="Times New Roman" w:eastAsia="SimSun;宋体" w:hAnsi="Times New Roman" w:cs="Mangal"/>
      <w:color w:val="00000A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40E5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0E5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254</Words>
  <Characters>1401</Characters>
  <Application>Microsoft Office Word</Application>
  <DocSecurity>0</DocSecurity>
  <Lines>11</Lines>
  <Paragraphs>3</Paragraphs>
  <ScaleCrop>false</ScaleCrop>
  <Company>Windows XP Colossus Edition 2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38</cp:revision>
  <dcterms:created xsi:type="dcterms:W3CDTF">2016-09-21T01:58:00Z</dcterms:created>
  <dcterms:modified xsi:type="dcterms:W3CDTF">2016-12-27T12:14:00Z</dcterms:modified>
  <dc:language>es-SV</dc:language>
</cp:coreProperties>
</file>