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C11" w:rsidRDefault="00892C11" w:rsidP="00892C11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32"/>
          <w:lang w:val="es-SV"/>
        </w:rPr>
      </w:pPr>
    </w:p>
    <w:p w:rsidR="00892C11" w:rsidRPr="00892C11" w:rsidRDefault="00892C11" w:rsidP="00892C11">
      <w:pPr>
        <w:tabs>
          <w:tab w:val="left" w:pos="3079"/>
        </w:tabs>
        <w:jc w:val="center"/>
        <w:rPr>
          <w:rFonts w:asciiTheme="minorHAnsi" w:hAnsiTheme="minorHAnsi" w:cstheme="minorHAnsi"/>
          <w:b/>
          <w:sz w:val="32"/>
          <w:lang w:val="es-SV"/>
        </w:rPr>
      </w:pPr>
      <w:r w:rsidRPr="00892C11">
        <w:rPr>
          <w:rFonts w:asciiTheme="minorHAnsi" w:hAnsiTheme="minorHAnsi" w:cstheme="minorHAnsi"/>
          <w:b/>
          <w:sz w:val="32"/>
          <w:lang w:val="es-SV"/>
        </w:rPr>
        <w:t>F</w:t>
      </w:r>
      <w:r>
        <w:rPr>
          <w:rFonts w:asciiTheme="minorHAnsi" w:hAnsiTheme="minorHAnsi" w:cstheme="minorHAnsi"/>
          <w:b/>
          <w:sz w:val="32"/>
          <w:lang w:val="es-SV"/>
        </w:rPr>
        <w:t>ormas de acceder a los mecanismos de participación ciudadana del Consejo Salvadoreño de la Agroindustria Azucarera.</w:t>
      </w:r>
    </w:p>
    <w:p w:rsidR="00892C11" w:rsidRDefault="00892C11" w:rsidP="00A23BB0">
      <w:pPr>
        <w:tabs>
          <w:tab w:val="left" w:pos="3079"/>
        </w:tabs>
        <w:jc w:val="both"/>
        <w:rPr>
          <w:lang w:val="es-SV"/>
        </w:rPr>
      </w:pPr>
    </w:p>
    <w:p w:rsidR="00A460EB" w:rsidRDefault="00A460EB" w:rsidP="0099000D">
      <w:pPr>
        <w:tabs>
          <w:tab w:val="left" w:pos="3079"/>
        </w:tabs>
        <w:spacing w:line="276" w:lineRule="auto"/>
        <w:ind w:firstLine="708"/>
        <w:jc w:val="both"/>
        <w:rPr>
          <w:rFonts w:asciiTheme="minorHAnsi" w:hAnsiTheme="minorHAnsi" w:cstheme="minorHAnsi"/>
          <w:lang w:val="es-SV"/>
        </w:rPr>
      </w:pPr>
    </w:p>
    <w:p w:rsidR="0099000D" w:rsidRDefault="00892C11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 xml:space="preserve">El Consejo Salvadoreño de la Agroindustria Azucarera </w:t>
      </w:r>
      <w:r w:rsidR="0099000D">
        <w:rPr>
          <w:rFonts w:asciiTheme="minorHAnsi" w:hAnsiTheme="minorHAnsi" w:cstheme="minorHAnsi"/>
          <w:lang w:val="es-SV"/>
        </w:rPr>
        <w:t>pone a disposición de la población salvadoreña los siguientes mecanismos de participación ciudadana:</w:t>
      </w: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 xml:space="preserve">Con el firme propósito de brindar </w:t>
      </w:r>
      <w:r w:rsidRPr="00892C11">
        <w:rPr>
          <w:rFonts w:asciiTheme="minorHAnsi" w:hAnsiTheme="minorHAnsi" w:cstheme="minorHAnsi"/>
          <w:lang w:val="es-SV"/>
        </w:rPr>
        <w:t>a la ciudadanía una herramienta más, para facilitar y hacer efectivo su derecho a obtener información pública, sobre la gestión de esta Autónoma, ha tenido a bien expone</w:t>
      </w:r>
      <w:r>
        <w:rPr>
          <w:rFonts w:asciiTheme="minorHAnsi" w:hAnsiTheme="minorHAnsi" w:cstheme="minorHAnsi"/>
          <w:lang w:val="es-SV"/>
        </w:rPr>
        <w:t>r</w:t>
      </w:r>
      <w:r w:rsidRPr="00892C11">
        <w:rPr>
          <w:rFonts w:asciiTheme="minorHAnsi" w:hAnsiTheme="minorHAnsi" w:cstheme="minorHAnsi"/>
          <w:lang w:val="es-SV"/>
        </w:rPr>
        <w:t xml:space="preserve"> los diferentes canales de participación ciudadana, así como su dirección, funcionamiento y utilidad para la población y así dar a conocer</w:t>
      </w:r>
      <w:r w:rsidR="00172091">
        <w:rPr>
          <w:rFonts w:asciiTheme="minorHAnsi" w:hAnsiTheme="minorHAnsi" w:cstheme="minorHAnsi"/>
          <w:lang w:val="es-SV"/>
        </w:rPr>
        <w:t xml:space="preserve"> el quehacer de la institución.</w:t>
      </w:r>
    </w:p>
    <w:p w:rsidR="0099000D" w:rsidRP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A45263" w:rsidRDefault="00A45263" w:rsidP="00A45263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</w:t>
      </w:r>
      <w:r>
        <w:rPr>
          <w:rFonts w:asciiTheme="minorHAnsi" w:hAnsiTheme="minorHAnsi" w:cstheme="minorHAnsi"/>
          <w:lang w:val="es-SV"/>
        </w:rPr>
        <w:t xml:space="preserve">Sitio web de la institución: </w:t>
      </w:r>
      <w:hyperlink r:id="rId7" w:history="1">
        <w:r w:rsidR="00C76025" w:rsidRPr="00F5554C">
          <w:rPr>
            <w:rStyle w:val="Hyperlink"/>
            <w:rFonts w:asciiTheme="minorHAnsi" w:hAnsiTheme="minorHAnsi" w:cstheme="minorHAnsi"/>
            <w:lang w:val="es-SV"/>
          </w:rPr>
          <w:t>www.consaa.gob.sv</w:t>
        </w:r>
      </w:hyperlink>
      <w:r w:rsidR="00C76025">
        <w:rPr>
          <w:rFonts w:asciiTheme="minorHAnsi" w:hAnsiTheme="minorHAnsi" w:cstheme="minorHAnsi"/>
          <w:lang w:val="es-SV"/>
        </w:rPr>
        <w:t xml:space="preserve"> </w:t>
      </w:r>
      <w:r>
        <w:rPr>
          <w:rFonts w:asciiTheme="minorHAnsi" w:hAnsiTheme="minorHAnsi" w:cstheme="minorHAnsi"/>
          <w:lang w:val="es-SV"/>
        </w:rPr>
        <w:t>a través del cual se publica información de interés para el sector y a la vez se da a</w:t>
      </w:r>
      <w:r w:rsidRPr="00892C11">
        <w:rPr>
          <w:rFonts w:asciiTheme="minorHAnsi" w:hAnsiTheme="minorHAnsi" w:cstheme="minorHAnsi"/>
          <w:lang w:val="es-SV"/>
        </w:rPr>
        <w:t xml:space="preserve"> conocer tanto la información oficiosa del CONSAA, de conformidad a lo regulado en la Ley de Acceso a la Información Pública; así como los distintos </w:t>
      </w:r>
      <w:proofErr w:type="spellStart"/>
      <w:r w:rsidRPr="00892C11">
        <w:rPr>
          <w:rFonts w:asciiTheme="minorHAnsi" w:hAnsiTheme="minorHAnsi" w:cstheme="minorHAnsi"/>
          <w:lang w:val="es-SV"/>
        </w:rPr>
        <w:t>bro</w:t>
      </w:r>
      <w:r w:rsidR="00172091">
        <w:rPr>
          <w:rFonts w:asciiTheme="minorHAnsi" w:hAnsiTheme="minorHAnsi" w:cstheme="minorHAnsi"/>
          <w:lang w:val="es-SV"/>
        </w:rPr>
        <w:t>c</w:t>
      </w:r>
      <w:r w:rsidRPr="00892C11">
        <w:rPr>
          <w:rFonts w:asciiTheme="minorHAnsi" w:hAnsiTheme="minorHAnsi" w:cstheme="minorHAnsi"/>
          <w:lang w:val="es-SV"/>
        </w:rPr>
        <w:t>hures</w:t>
      </w:r>
      <w:proofErr w:type="spellEnd"/>
      <w:r w:rsidRPr="00892C11">
        <w:rPr>
          <w:rFonts w:asciiTheme="minorHAnsi" w:hAnsiTheme="minorHAnsi" w:cstheme="minorHAnsi"/>
          <w:lang w:val="es-SV"/>
        </w:rPr>
        <w:t xml:space="preserve"> informativos de la institución, actividades que se realizan entre otros. </w:t>
      </w:r>
    </w:p>
    <w:p w:rsidR="00A45263" w:rsidRDefault="00A45263" w:rsidP="00A45263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</w:p>
    <w:p w:rsidR="00A45263" w:rsidRDefault="00A45263" w:rsidP="00463B9D">
      <w:pPr>
        <w:tabs>
          <w:tab w:val="left" w:pos="5913"/>
        </w:tabs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>El objetivo es tener un contacto directo, con e</w:t>
      </w:r>
      <w:r>
        <w:rPr>
          <w:rFonts w:asciiTheme="minorHAnsi" w:hAnsiTheme="minorHAnsi" w:cstheme="minorHAnsi"/>
          <w:lang w:val="es-SV"/>
        </w:rPr>
        <w:t xml:space="preserve">l público en general, para que sean conocedores </w:t>
      </w:r>
      <w:r w:rsidRPr="00892C11">
        <w:rPr>
          <w:rFonts w:asciiTheme="minorHAnsi" w:hAnsiTheme="minorHAnsi" w:cstheme="minorHAnsi"/>
          <w:lang w:val="es-SV"/>
        </w:rPr>
        <w:t xml:space="preserve">del quehacer del CONSAA y puedan expresar sus opiniones, hacer consultas, efectuar solicitudes de información, etc.; fomentando así, una sana y efectiva comunicación por medio de estos canales, con un proceso de diálogo constructivo y transparente, velando siempre por el respeto, la veracidad, </w:t>
      </w:r>
      <w:r w:rsidR="00172091">
        <w:rPr>
          <w:rFonts w:asciiTheme="minorHAnsi" w:hAnsiTheme="minorHAnsi" w:cstheme="minorHAnsi"/>
          <w:lang w:val="es-SV"/>
        </w:rPr>
        <w:t>la honestidad y la cordialidad.</w:t>
      </w:r>
    </w:p>
    <w:p w:rsidR="00A45263" w:rsidRDefault="00A45263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463B9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Portal de </w:t>
      </w:r>
      <w:r w:rsidR="00333DD6">
        <w:rPr>
          <w:rFonts w:asciiTheme="minorHAnsi" w:hAnsiTheme="minorHAnsi" w:cstheme="minorHAnsi"/>
          <w:lang w:val="es-SV"/>
        </w:rPr>
        <w:t>Transparencia</w:t>
      </w:r>
      <w:r w:rsidRPr="00892C11">
        <w:rPr>
          <w:rFonts w:asciiTheme="minorHAnsi" w:hAnsiTheme="minorHAnsi" w:cstheme="minorHAnsi"/>
          <w:lang w:val="es-SV"/>
        </w:rPr>
        <w:t>: A través del</w:t>
      </w:r>
      <w:r w:rsidR="00333DD6">
        <w:rPr>
          <w:rFonts w:asciiTheme="minorHAnsi" w:hAnsiTheme="minorHAnsi" w:cstheme="minorHAnsi"/>
          <w:lang w:val="es-SV"/>
        </w:rPr>
        <w:t xml:space="preserve"> sitio web denominado “Portal de Transparencia</w:t>
      </w:r>
      <w:r w:rsidRPr="00892C11">
        <w:rPr>
          <w:rFonts w:asciiTheme="minorHAnsi" w:hAnsiTheme="minorHAnsi" w:cstheme="minorHAnsi"/>
          <w:lang w:val="es-SV"/>
        </w:rPr>
        <w:t xml:space="preserve">” en el siguiente enlace: </w:t>
      </w:r>
      <w:hyperlink r:id="rId8" w:history="1">
        <w:r w:rsidRPr="00F5554C">
          <w:rPr>
            <w:rStyle w:val="Hyperlink"/>
            <w:rFonts w:asciiTheme="minorHAnsi" w:hAnsiTheme="minorHAnsi" w:cstheme="minorHAnsi"/>
            <w:lang w:val="es-SV"/>
          </w:rPr>
          <w:t>https://www.transparencia.gob.sv/institutions/consaa</w:t>
        </w:r>
      </w:hyperlink>
      <w:r>
        <w:rPr>
          <w:rFonts w:asciiTheme="minorHAnsi" w:hAnsiTheme="minorHAnsi" w:cstheme="minorHAnsi"/>
          <w:lang w:val="es-SV"/>
        </w:rPr>
        <w:t xml:space="preserve"> </w:t>
      </w:r>
      <w:r w:rsidRPr="00892C11">
        <w:rPr>
          <w:rFonts w:asciiTheme="minorHAnsi" w:hAnsiTheme="minorHAnsi" w:cstheme="minorHAnsi"/>
          <w:lang w:val="es-SV"/>
        </w:rPr>
        <w:t>el Consejo Salvadoreño de la Agroindustria Azucarera propicia la transparencia de su gestión pública, mediante la difusión de la información que genera, administra y resgu</w:t>
      </w:r>
      <w:r>
        <w:rPr>
          <w:rFonts w:asciiTheme="minorHAnsi" w:hAnsiTheme="minorHAnsi" w:cstheme="minorHAnsi"/>
          <w:lang w:val="es-SV"/>
        </w:rPr>
        <w:t>arda. Además de convertirse en</w:t>
      </w:r>
      <w:r w:rsidRPr="00892C11">
        <w:rPr>
          <w:rFonts w:asciiTheme="minorHAnsi" w:hAnsiTheme="minorHAnsi" w:cstheme="minorHAnsi"/>
          <w:lang w:val="es-SV"/>
        </w:rPr>
        <w:t xml:space="preserve"> un espacio más para facilitar a toda persona el derecho de acceso a la información. </w:t>
      </w:r>
    </w:p>
    <w:p w:rsidR="0099000D" w:rsidRDefault="0099000D" w:rsidP="0099000D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Rendición de Cuentas: Invitación Pública por medios de comunicación social, en donde se da a conocer a la población como son utilizados los fondos públicos en la institución. </w:t>
      </w:r>
    </w:p>
    <w:p w:rsidR="0099000D" w:rsidRDefault="0099000D" w:rsidP="0099000D">
      <w:pPr>
        <w:tabs>
          <w:tab w:val="left" w:pos="3079"/>
        </w:tabs>
        <w:jc w:val="both"/>
        <w:rPr>
          <w:rFonts w:asciiTheme="minorHAnsi" w:hAnsiTheme="minorHAnsi" w:cstheme="minorHAnsi"/>
          <w:lang w:val="es-SV"/>
        </w:rPr>
      </w:pPr>
    </w:p>
    <w:p w:rsidR="0099000D" w:rsidRDefault="0099000D" w:rsidP="0099000D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Unidad de Acceso a la Información Pública: Para ejercer el derecho de acceso a la Información y hacer una solicitud se puede realizar de las diferentes maneras: </w:t>
      </w:r>
    </w:p>
    <w:p w:rsidR="0099000D" w:rsidRPr="00892C11" w:rsidRDefault="0099000D" w:rsidP="0099000D">
      <w:pPr>
        <w:pStyle w:val="ListParagraph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lastRenderedPageBreak/>
        <w:t>Personalmente ante la Unidad de Acceso a la Información Pública en las oficinas del CONSAA ubicadas en 99 Avenida Norte y Final 9</w:t>
      </w:r>
      <w:r w:rsidR="00172091">
        <w:rPr>
          <w:rFonts w:asciiTheme="minorHAnsi" w:hAnsiTheme="minorHAnsi" w:cstheme="minorHAnsi"/>
          <w:lang w:val="es-SV"/>
        </w:rPr>
        <w:t>°</w:t>
      </w:r>
      <w:r w:rsidRPr="00892C11">
        <w:rPr>
          <w:rFonts w:asciiTheme="minorHAnsi" w:hAnsiTheme="minorHAnsi" w:cstheme="minorHAnsi"/>
          <w:lang w:val="es-SV"/>
        </w:rPr>
        <w:t xml:space="preserve"> Calle Poniente Bis # 624 Col. Escalón, San Salvador. </w:t>
      </w:r>
    </w:p>
    <w:p w:rsidR="0099000D" w:rsidRPr="00892C11" w:rsidRDefault="0099000D" w:rsidP="0099000D">
      <w:pPr>
        <w:pStyle w:val="ListParagraph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>Vía internet, bajando los formularios correspondientes a través del Port</w:t>
      </w:r>
      <w:r w:rsidR="00172091">
        <w:rPr>
          <w:rFonts w:asciiTheme="minorHAnsi" w:hAnsiTheme="minorHAnsi" w:cstheme="minorHAnsi"/>
          <w:lang w:val="es-SV"/>
        </w:rPr>
        <w:t>al de Transparencia</w:t>
      </w:r>
      <w:r w:rsidRPr="00892C11">
        <w:rPr>
          <w:rFonts w:asciiTheme="minorHAnsi" w:hAnsiTheme="minorHAnsi" w:cstheme="minorHAnsi"/>
          <w:lang w:val="es-SV"/>
        </w:rPr>
        <w:t xml:space="preserve"> (consultar información pública-autónomas) </w:t>
      </w:r>
    </w:p>
    <w:p w:rsidR="0099000D" w:rsidRPr="00892C11" w:rsidRDefault="00172091" w:rsidP="0099000D">
      <w:pPr>
        <w:pStyle w:val="ListParagraph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>Por t</w:t>
      </w:r>
      <w:r w:rsidR="0099000D" w:rsidRPr="00892C11">
        <w:rPr>
          <w:rFonts w:asciiTheme="minorHAnsi" w:hAnsiTheme="minorHAnsi" w:cstheme="minorHAnsi"/>
          <w:lang w:val="es-SV"/>
        </w:rPr>
        <w:t xml:space="preserve">eléfono 2263-3768/69 </w:t>
      </w:r>
    </w:p>
    <w:p w:rsidR="0099000D" w:rsidRPr="00892C11" w:rsidRDefault="00172091" w:rsidP="0099000D">
      <w:pPr>
        <w:pStyle w:val="ListParagraph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lang w:val="es-SV"/>
        </w:rPr>
        <w:t>Por c</w:t>
      </w:r>
      <w:r w:rsidR="0099000D" w:rsidRPr="00892C11">
        <w:rPr>
          <w:rFonts w:asciiTheme="minorHAnsi" w:hAnsiTheme="minorHAnsi" w:cstheme="minorHAnsi"/>
          <w:lang w:val="es-SV"/>
        </w:rPr>
        <w:t xml:space="preserve">orreo electrónico oficialdeinformacion@consaa.gob.sv </w:t>
      </w:r>
    </w:p>
    <w:p w:rsidR="0099000D" w:rsidRPr="00892C11" w:rsidRDefault="0099000D" w:rsidP="0099000D">
      <w:pPr>
        <w:pStyle w:val="ListParagraph"/>
        <w:numPr>
          <w:ilvl w:val="0"/>
          <w:numId w:val="26"/>
        </w:num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  <w:lang w:val="es-SV"/>
        </w:rPr>
        <w:t>Vía red</w:t>
      </w:r>
      <w:r w:rsidR="00C76025">
        <w:rPr>
          <w:rFonts w:asciiTheme="minorHAnsi" w:hAnsiTheme="minorHAnsi" w:cstheme="minorHAnsi"/>
          <w:lang w:val="es-SV"/>
        </w:rPr>
        <w:t>es sociales, en Facebook como: C</w:t>
      </w:r>
      <w:r w:rsidR="00172091">
        <w:rPr>
          <w:rFonts w:asciiTheme="minorHAnsi" w:hAnsiTheme="minorHAnsi" w:cstheme="minorHAnsi"/>
          <w:lang w:val="es-SV"/>
        </w:rPr>
        <w:t>onsejo S</w:t>
      </w:r>
      <w:r w:rsidRPr="00892C11">
        <w:rPr>
          <w:rFonts w:asciiTheme="minorHAnsi" w:hAnsiTheme="minorHAnsi" w:cstheme="minorHAnsi"/>
          <w:lang w:val="es-SV"/>
        </w:rPr>
        <w:t xml:space="preserve">alvadoreño de la </w:t>
      </w:r>
      <w:r w:rsidR="00172091">
        <w:rPr>
          <w:rFonts w:asciiTheme="minorHAnsi" w:hAnsiTheme="minorHAnsi" w:cstheme="minorHAnsi"/>
          <w:lang w:val="es-SV"/>
        </w:rPr>
        <w:t>A</w:t>
      </w:r>
      <w:r w:rsidRPr="00892C11">
        <w:rPr>
          <w:rFonts w:asciiTheme="minorHAnsi" w:hAnsiTheme="minorHAnsi" w:cstheme="minorHAnsi"/>
          <w:lang w:val="es-SV"/>
        </w:rPr>
        <w:t xml:space="preserve">groindustria </w:t>
      </w:r>
      <w:r w:rsidR="00172091">
        <w:rPr>
          <w:rFonts w:asciiTheme="minorHAnsi" w:hAnsiTheme="minorHAnsi" w:cstheme="minorHAnsi"/>
          <w:lang w:val="es-SV"/>
        </w:rPr>
        <w:t>A</w:t>
      </w:r>
      <w:r w:rsidRPr="00892C11">
        <w:rPr>
          <w:rFonts w:asciiTheme="minorHAnsi" w:hAnsiTheme="minorHAnsi" w:cstheme="minorHAnsi"/>
          <w:lang w:val="es-SV"/>
        </w:rPr>
        <w:t>zucarera</w:t>
      </w:r>
      <w:r w:rsidR="00C76025">
        <w:rPr>
          <w:rFonts w:asciiTheme="minorHAnsi" w:hAnsiTheme="minorHAnsi" w:cstheme="minorHAnsi"/>
          <w:lang w:val="es-SV"/>
        </w:rPr>
        <w:t>-CONSAA</w:t>
      </w:r>
    </w:p>
    <w:p w:rsidR="0099000D" w:rsidRDefault="0099000D" w:rsidP="00892C1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bookmarkStart w:id="0" w:name="_GoBack"/>
      <w:bookmarkEnd w:id="0"/>
    </w:p>
    <w:p w:rsidR="00892C11" w:rsidRDefault="0099000D" w:rsidP="00172091">
      <w:pPr>
        <w:tabs>
          <w:tab w:val="left" w:pos="3079"/>
        </w:tabs>
        <w:spacing w:line="276" w:lineRule="auto"/>
        <w:jc w:val="both"/>
        <w:rPr>
          <w:rFonts w:asciiTheme="minorHAnsi" w:hAnsiTheme="minorHAnsi" w:cstheme="minorHAnsi"/>
          <w:lang w:val="es-SV"/>
        </w:rPr>
      </w:pPr>
      <w:r w:rsidRPr="00892C11">
        <w:rPr>
          <w:rFonts w:asciiTheme="minorHAnsi" w:hAnsiTheme="minorHAnsi" w:cstheme="minorHAnsi"/>
        </w:rPr>
        <w:sym w:font="Symbol" w:char="F0B7"/>
      </w:r>
      <w:r w:rsidRPr="00892C11">
        <w:rPr>
          <w:rFonts w:asciiTheme="minorHAnsi" w:hAnsiTheme="minorHAnsi" w:cstheme="minorHAnsi"/>
          <w:lang w:val="es-SV"/>
        </w:rPr>
        <w:t xml:space="preserve"> </w:t>
      </w:r>
      <w:r w:rsidR="00463B9D">
        <w:rPr>
          <w:rFonts w:asciiTheme="minorHAnsi" w:hAnsiTheme="minorHAnsi" w:cstheme="minorHAnsi"/>
          <w:lang w:val="es-SV"/>
        </w:rPr>
        <w:t xml:space="preserve">De manera presencial en las oficinas del CONSAA, ubicadas en: </w:t>
      </w:r>
      <w:r w:rsidRPr="00892C11">
        <w:rPr>
          <w:rFonts w:asciiTheme="minorHAnsi" w:hAnsiTheme="minorHAnsi" w:cstheme="minorHAnsi"/>
          <w:lang w:val="es-SV"/>
        </w:rPr>
        <w:t>99 Avenida Norte y Final 9</w:t>
      </w:r>
      <w:r w:rsidR="00172091">
        <w:rPr>
          <w:rFonts w:asciiTheme="minorHAnsi" w:hAnsiTheme="minorHAnsi" w:cstheme="minorHAnsi"/>
          <w:lang w:val="es-SV"/>
        </w:rPr>
        <w:t>° Calle Poniente Bis # 624 Colonia</w:t>
      </w:r>
      <w:r w:rsidRPr="00892C11">
        <w:rPr>
          <w:rFonts w:asciiTheme="minorHAnsi" w:hAnsiTheme="minorHAnsi" w:cstheme="minorHAnsi"/>
          <w:lang w:val="es-SV"/>
        </w:rPr>
        <w:t xml:space="preserve"> Escalón, San Salvador, </w:t>
      </w:r>
      <w:r w:rsidR="00172091">
        <w:rPr>
          <w:rFonts w:asciiTheme="minorHAnsi" w:hAnsiTheme="minorHAnsi" w:cstheme="minorHAnsi"/>
          <w:lang w:val="es-SV"/>
        </w:rPr>
        <w:t xml:space="preserve">en </w:t>
      </w:r>
      <w:r w:rsidRPr="00892C11">
        <w:rPr>
          <w:rFonts w:asciiTheme="minorHAnsi" w:hAnsiTheme="minorHAnsi" w:cstheme="minorHAnsi"/>
          <w:lang w:val="es-SV"/>
        </w:rPr>
        <w:t>horario de lunes a viernes de 8:00 am a 12:30</w:t>
      </w:r>
      <w:r w:rsidR="00172091">
        <w:rPr>
          <w:rFonts w:asciiTheme="minorHAnsi" w:hAnsiTheme="minorHAnsi" w:cstheme="minorHAnsi"/>
          <w:lang w:val="es-SV"/>
        </w:rPr>
        <w:t xml:space="preserve"> </w:t>
      </w:r>
      <w:r w:rsidRPr="00892C11">
        <w:rPr>
          <w:rFonts w:asciiTheme="minorHAnsi" w:hAnsiTheme="minorHAnsi" w:cstheme="minorHAnsi"/>
          <w:lang w:val="es-SV"/>
        </w:rPr>
        <w:t>m y de 1:30 p.m. a 5:00 p.m. para mayor inf</w:t>
      </w:r>
      <w:r w:rsidR="00172091">
        <w:rPr>
          <w:rFonts w:asciiTheme="minorHAnsi" w:hAnsiTheme="minorHAnsi" w:cstheme="minorHAnsi"/>
          <w:lang w:val="es-SV"/>
        </w:rPr>
        <w:t>ormación llamar al 2263-3768/69.</w:t>
      </w:r>
    </w:p>
    <w:sectPr w:rsidR="00892C11" w:rsidSect="00561D93">
      <w:headerReference w:type="default" r:id="rId9"/>
      <w:footerReference w:type="default" r:id="rId10"/>
      <w:pgSz w:w="12240" w:h="15840" w:code="1"/>
      <w:pgMar w:top="845" w:right="1701" w:bottom="1418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BD5" w:rsidRDefault="00C93BD5">
      <w:r>
        <w:separator/>
      </w:r>
    </w:p>
  </w:endnote>
  <w:endnote w:type="continuationSeparator" w:id="0">
    <w:p w:rsidR="00C93BD5" w:rsidRDefault="00C9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1CD" w:rsidRDefault="007F7249" w:rsidP="004F004C">
    <w:pPr>
      <w:pStyle w:val="BodyText"/>
      <w:tabs>
        <w:tab w:val="left" w:pos="1985"/>
      </w:tabs>
      <w:jc w:val="center"/>
      <w:rPr>
        <w:rFonts w:ascii="Arial Narrow" w:hAnsi="Arial Narrow"/>
        <w:sz w:val="20"/>
      </w:rPr>
    </w:pPr>
    <w:r w:rsidRPr="00EC55BD">
      <w:rPr>
        <w:rFonts w:ascii="Arial Narrow" w:hAnsi="Arial Narrow"/>
        <w:sz w:val="18"/>
        <w:szCs w:val="18"/>
      </w:rPr>
      <w:t>99 Avenida Norte y Final 9na. Calle Poniente Bis #624, Colonia Escalón, San Salvador, El Salvador, CA,</w:t>
    </w:r>
  </w:p>
  <w:p w:rsidR="005001CD" w:rsidRDefault="005001CD" w:rsidP="00C04086">
    <w:pPr>
      <w:pStyle w:val="BodyText"/>
      <w:pBdr>
        <w:bottom w:val="single" w:sz="12" w:space="1" w:color="auto"/>
      </w:pBdr>
      <w:tabs>
        <w:tab w:val="left" w:pos="1985"/>
      </w:tabs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TELEFONOS: 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263-3768,2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63-3769,2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>63-3771, FAX: 2</w:t>
    </w:r>
    <w:r w:rsidR="00E83612">
      <w:rPr>
        <w:rFonts w:ascii="Arial Narrow" w:hAnsi="Arial Narrow"/>
        <w:sz w:val="18"/>
      </w:rPr>
      <w:t>2</w:t>
    </w:r>
    <w:r>
      <w:rPr>
        <w:rFonts w:ascii="Arial Narrow" w:hAnsi="Arial Narrow"/>
        <w:sz w:val="18"/>
      </w:rPr>
      <w:t xml:space="preserve">64-1378 e-mail: </w:t>
    </w:r>
    <w:smartTag w:uri="urn:schemas-microsoft-com:office:smarttags" w:element="PersonName">
      <w:r>
        <w:rPr>
          <w:rFonts w:ascii="Arial Narrow" w:hAnsi="Arial Narrow"/>
          <w:sz w:val="18"/>
        </w:rPr>
        <w:t>consaa</w:t>
      </w:r>
    </w:smartTag>
    <w:r>
      <w:rPr>
        <w:rFonts w:ascii="Arial Narrow" w:hAnsi="Arial Narrow"/>
        <w:sz w:val="18"/>
      </w:rPr>
      <w:t>@</w:t>
    </w:r>
    <w:smartTag w:uri="urn:schemas-microsoft-com:office:smarttags" w:element="PersonName">
      <w:r>
        <w:rPr>
          <w:rFonts w:ascii="Arial Narrow" w:hAnsi="Arial Narrow"/>
          <w:sz w:val="18"/>
        </w:rPr>
        <w:t>consaa</w:t>
      </w:r>
    </w:smartTag>
    <w:r>
      <w:rPr>
        <w:rFonts w:ascii="Arial Narrow" w:hAnsi="Arial Narrow"/>
        <w:sz w:val="18"/>
      </w:rPr>
      <w:t>.gob.sv</w:t>
    </w:r>
  </w:p>
  <w:p w:rsidR="005001CD" w:rsidRDefault="005001CD" w:rsidP="00C44AB6">
    <w:pPr>
      <w:rPr>
        <w:rFonts w:ascii="Arial" w:hAnsi="Arial" w:cs="Arial"/>
        <w:lang w:val="es-ES"/>
      </w:rPr>
    </w:pPr>
  </w:p>
  <w:p w:rsidR="005001CD" w:rsidRPr="00C44AB6" w:rsidRDefault="005001CD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BD5" w:rsidRDefault="00C93BD5">
      <w:r>
        <w:separator/>
      </w:r>
    </w:p>
  </w:footnote>
  <w:footnote w:type="continuationSeparator" w:id="0">
    <w:p w:rsidR="00C93BD5" w:rsidRDefault="00C93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B97" w:rsidRDefault="009704CD" w:rsidP="00AB0D13">
    <w:pPr>
      <w:tabs>
        <w:tab w:val="left" w:pos="900"/>
      </w:tabs>
      <w:ind w:left="-180" w:firstLine="360"/>
      <w:jc w:val="both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193675</wp:posOffset>
              </wp:positionV>
              <wp:extent cx="4229100" cy="22860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D13" w:rsidRPr="009704CD" w:rsidRDefault="00AB0D13" w:rsidP="00AB0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9704C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CONSEJO SALVADOREÑO DE LA AGROINDUSTRIA AZUCARERA</w:t>
                          </w:r>
                        </w:p>
                        <w:p w:rsidR="00AB0D13" w:rsidRPr="00552966" w:rsidRDefault="00AB0D13" w:rsidP="00AB0D13">
                          <w:pPr>
                            <w:rPr>
                              <w:rFonts w:ascii="Arial Black" w:hAnsi="Arial Black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pt;margin-top:15.25pt;width:33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WDgA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" stroked="f">
              <v:textbox>
                <w:txbxContent>
                  <w:p w:rsidR="00AB0D13" w:rsidRPr="009704CD" w:rsidRDefault="00AB0D13" w:rsidP="00AB0D1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9704C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CONSEJO SALVADOREÑO DE LA AGROINDUSTRIA AZUCARERA</w:t>
                    </w:r>
                  </w:p>
                  <w:p w:rsidR="00AB0D13" w:rsidRPr="00552966" w:rsidRDefault="00AB0D13" w:rsidP="00AB0D13">
                    <w:pPr>
                      <w:rPr>
                        <w:rFonts w:ascii="Arial Black" w:hAnsi="Arial Black"/>
                        <w:sz w:val="18"/>
                        <w:szCs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765007">
      <w:rPr>
        <w:noProof/>
        <w:lang w:val="en-US"/>
      </w:rPr>
      <w:drawing>
        <wp:inline distT="0" distB="0" distL="0" distR="0">
          <wp:extent cx="1028065" cy="765175"/>
          <wp:effectExtent l="19050" t="0" r="635" b="0"/>
          <wp:docPr id="1" name="Imagen 1" descr="CONSAA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AA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065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DF0"/>
    <w:multiLevelType w:val="hybridMultilevel"/>
    <w:tmpl w:val="499EB74A"/>
    <w:lvl w:ilvl="0" w:tplc="4244A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B7CE0"/>
    <w:multiLevelType w:val="multilevel"/>
    <w:tmpl w:val="6A223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01176"/>
    <w:multiLevelType w:val="hybridMultilevel"/>
    <w:tmpl w:val="0C64A9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E2710"/>
    <w:multiLevelType w:val="hybridMultilevel"/>
    <w:tmpl w:val="B64652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04CAE"/>
    <w:multiLevelType w:val="hybridMultilevel"/>
    <w:tmpl w:val="3AAE8CE8"/>
    <w:lvl w:ilvl="0" w:tplc="31087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C742F"/>
    <w:multiLevelType w:val="multilevel"/>
    <w:tmpl w:val="8F008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695F"/>
    <w:multiLevelType w:val="hybridMultilevel"/>
    <w:tmpl w:val="35380E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A87931"/>
    <w:multiLevelType w:val="hybridMultilevel"/>
    <w:tmpl w:val="2C088C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2337D"/>
    <w:multiLevelType w:val="hybridMultilevel"/>
    <w:tmpl w:val="54EAF7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4695D"/>
    <w:multiLevelType w:val="hybridMultilevel"/>
    <w:tmpl w:val="EDCADE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A2709"/>
    <w:multiLevelType w:val="multilevel"/>
    <w:tmpl w:val="CD329E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6947E2"/>
    <w:multiLevelType w:val="hybridMultilevel"/>
    <w:tmpl w:val="F6384A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F3CDD"/>
    <w:multiLevelType w:val="hybridMultilevel"/>
    <w:tmpl w:val="6C72D6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E12C7"/>
    <w:multiLevelType w:val="hybridMultilevel"/>
    <w:tmpl w:val="2208FB6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33959"/>
    <w:multiLevelType w:val="multilevel"/>
    <w:tmpl w:val="BA40D6A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A56A02"/>
    <w:multiLevelType w:val="hybridMultilevel"/>
    <w:tmpl w:val="44B68A3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077C82"/>
    <w:multiLevelType w:val="hybridMultilevel"/>
    <w:tmpl w:val="65280A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73188B"/>
    <w:multiLevelType w:val="hybridMultilevel"/>
    <w:tmpl w:val="6130CACE"/>
    <w:lvl w:ilvl="0" w:tplc="E5A22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E2B22"/>
    <w:multiLevelType w:val="multilevel"/>
    <w:tmpl w:val="219E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07A2"/>
    <w:multiLevelType w:val="multilevel"/>
    <w:tmpl w:val="6A223C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3467C"/>
    <w:multiLevelType w:val="hybridMultilevel"/>
    <w:tmpl w:val="737253FE"/>
    <w:lvl w:ilvl="0" w:tplc="4244A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53E31"/>
    <w:multiLevelType w:val="hybridMultilevel"/>
    <w:tmpl w:val="20F0E2AE"/>
    <w:lvl w:ilvl="0" w:tplc="E5A228AA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DC6019E"/>
    <w:multiLevelType w:val="hybridMultilevel"/>
    <w:tmpl w:val="C9FA2E6C"/>
    <w:lvl w:ilvl="0" w:tplc="5A8E8DF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7E51C0"/>
    <w:multiLevelType w:val="hybridMultilevel"/>
    <w:tmpl w:val="BEB4B7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7A1174"/>
    <w:multiLevelType w:val="hybridMultilevel"/>
    <w:tmpl w:val="5ABC603C"/>
    <w:lvl w:ilvl="0" w:tplc="0AD29AD4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D4DCB"/>
    <w:multiLevelType w:val="hybridMultilevel"/>
    <w:tmpl w:val="999456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041DC4"/>
    <w:multiLevelType w:val="hybridMultilevel"/>
    <w:tmpl w:val="8782E988"/>
    <w:lvl w:ilvl="0" w:tplc="B288A4C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4244A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6789E"/>
    <w:multiLevelType w:val="hybridMultilevel"/>
    <w:tmpl w:val="1EEE00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F0352"/>
    <w:multiLevelType w:val="hybridMultilevel"/>
    <w:tmpl w:val="7DF239A8"/>
    <w:lvl w:ilvl="0" w:tplc="5BF8B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8"/>
  </w:num>
  <w:num w:numId="5">
    <w:abstractNumId w:val="15"/>
  </w:num>
  <w:num w:numId="6">
    <w:abstractNumId w:val="16"/>
  </w:num>
  <w:num w:numId="7">
    <w:abstractNumId w:val="6"/>
  </w:num>
  <w:num w:numId="8">
    <w:abstractNumId w:val="8"/>
  </w:num>
  <w:num w:numId="9">
    <w:abstractNumId w:val="11"/>
  </w:num>
  <w:num w:numId="10">
    <w:abstractNumId w:val="21"/>
  </w:num>
  <w:num w:numId="11">
    <w:abstractNumId w:val="17"/>
  </w:num>
  <w:num w:numId="12">
    <w:abstractNumId w:val="25"/>
  </w:num>
  <w:num w:numId="13">
    <w:abstractNumId w:val="22"/>
  </w:num>
  <w:num w:numId="14">
    <w:abstractNumId w:val="14"/>
  </w:num>
  <w:num w:numId="15">
    <w:abstractNumId w:val="26"/>
  </w:num>
  <w:num w:numId="16">
    <w:abstractNumId w:val="23"/>
  </w:num>
  <w:num w:numId="17">
    <w:abstractNumId w:val="0"/>
  </w:num>
  <w:num w:numId="18">
    <w:abstractNumId w:val="20"/>
  </w:num>
  <w:num w:numId="19">
    <w:abstractNumId w:val="7"/>
  </w:num>
  <w:num w:numId="20">
    <w:abstractNumId w:val="1"/>
  </w:num>
  <w:num w:numId="21">
    <w:abstractNumId w:val="10"/>
  </w:num>
  <w:num w:numId="22">
    <w:abstractNumId w:val="19"/>
  </w:num>
  <w:num w:numId="23">
    <w:abstractNumId w:val="28"/>
  </w:num>
  <w:num w:numId="24">
    <w:abstractNumId w:val="24"/>
  </w:num>
  <w:num w:numId="25">
    <w:abstractNumId w:val="4"/>
  </w:num>
  <w:num w:numId="26">
    <w:abstractNumId w:val="3"/>
  </w:num>
  <w:num w:numId="27">
    <w:abstractNumId w:val="13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3D"/>
    <w:rsid w:val="00003ECF"/>
    <w:rsid w:val="000055DA"/>
    <w:rsid w:val="00012F4E"/>
    <w:rsid w:val="00017733"/>
    <w:rsid w:val="000242A5"/>
    <w:rsid w:val="000254AE"/>
    <w:rsid w:val="00030AAE"/>
    <w:rsid w:val="000354C9"/>
    <w:rsid w:val="00035CA6"/>
    <w:rsid w:val="00037BFA"/>
    <w:rsid w:val="00040202"/>
    <w:rsid w:val="000464E6"/>
    <w:rsid w:val="00065B09"/>
    <w:rsid w:val="000672D9"/>
    <w:rsid w:val="0007072A"/>
    <w:rsid w:val="00075198"/>
    <w:rsid w:val="000A4EE8"/>
    <w:rsid w:val="000A7094"/>
    <w:rsid w:val="000B16CA"/>
    <w:rsid w:val="000B624E"/>
    <w:rsid w:val="000B7A2E"/>
    <w:rsid w:val="000B7C63"/>
    <w:rsid w:val="000C0742"/>
    <w:rsid w:val="000C7EEE"/>
    <w:rsid w:val="000E2E8B"/>
    <w:rsid w:val="000E7670"/>
    <w:rsid w:val="000F3E09"/>
    <w:rsid w:val="000F7FD3"/>
    <w:rsid w:val="001002EF"/>
    <w:rsid w:val="00101069"/>
    <w:rsid w:val="00107A84"/>
    <w:rsid w:val="00111F82"/>
    <w:rsid w:val="0012682B"/>
    <w:rsid w:val="001430FD"/>
    <w:rsid w:val="00144919"/>
    <w:rsid w:val="00150C8B"/>
    <w:rsid w:val="0015677B"/>
    <w:rsid w:val="00156CFE"/>
    <w:rsid w:val="00172091"/>
    <w:rsid w:val="00185FB1"/>
    <w:rsid w:val="001873BC"/>
    <w:rsid w:val="001874D4"/>
    <w:rsid w:val="00187E99"/>
    <w:rsid w:val="001949E8"/>
    <w:rsid w:val="00196909"/>
    <w:rsid w:val="001A5FC5"/>
    <w:rsid w:val="001A61BA"/>
    <w:rsid w:val="001B3FE2"/>
    <w:rsid w:val="001B4DE3"/>
    <w:rsid w:val="001C3EB1"/>
    <w:rsid w:val="001C41FA"/>
    <w:rsid w:val="001D1DDB"/>
    <w:rsid w:val="001E1805"/>
    <w:rsid w:val="001F0A4E"/>
    <w:rsid w:val="001F1AD5"/>
    <w:rsid w:val="001F4F6A"/>
    <w:rsid w:val="00203FD7"/>
    <w:rsid w:val="00205525"/>
    <w:rsid w:val="00213FFE"/>
    <w:rsid w:val="002147C3"/>
    <w:rsid w:val="002237BC"/>
    <w:rsid w:val="002311BE"/>
    <w:rsid w:val="00232976"/>
    <w:rsid w:val="002355E5"/>
    <w:rsid w:val="0024181A"/>
    <w:rsid w:val="00243FB2"/>
    <w:rsid w:val="00247BF6"/>
    <w:rsid w:val="00262B43"/>
    <w:rsid w:val="002635A8"/>
    <w:rsid w:val="00271D41"/>
    <w:rsid w:val="00275716"/>
    <w:rsid w:val="00276E06"/>
    <w:rsid w:val="002777A3"/>
    <w:rsid w:val="00291BDE"/>
    <w:rsid w:val="002A13EE"/>
    <w:rsid w:val="002A323C"/>
    <w:rsid w:val="002A3460"/>
    <w:rsid w:val="002C1B5F"/>
    <w:rsid w:val="002C2C23"/>
    <w:rsid w:val="002C624C"/>
    <w:rsid w:val="002E0FE4"/>
    <w:rsid w:val="002E1B01"/>
    <w:rsid w:val="002E30EE"/>
    <w:rsid w:val="002F5F11"/>
    <w:rsid w:val="003000FB"/>
    <w:rsid w:val="00304FA0"/>
    <w:rsid w:val="003055DC"/>
    <w:rsid w:val="00315073"/>
    <w:rsid w:val="00316347"/>
    <w:rsid w:val="00317BE5"/>
    <w:rsid w:val="00324C15"/>
    <w:rsid w:val="00333DD6"/>
    <w:rsid w:val="003403CC"/>
    <w:rsid w:val="00340A87"/>
    <w:rsid w:val="00341579"/>
    <w:rsid w:val="003426DF"/>
    <w:rsid w:val="003438FA"/>
    <w:rsid w:val="003442AD"/>
    <w:rsid w:val="003467B4"/>
    <w:rsid w:val="00353B70"/>
    <w:rsid w:val="00360122"/>
    <w:rsid w:val="00363649"/>
    <w:rsid w:val="00370D77"/>
    <w:rsid w:val="00370FA5"/>
    <w:rsid w:val="003756A4"/>
    <w:rsid w:val="00376B97"/>
    <w:rsid w:val="00387541"/>
    <w:rsid w:val="00395FC5"/>
    <w:rsid w:val="00397A6D"/>
    <w:rsid w:val="003A3665"/>
    <w:rsid w:val="003B0113"/>
    <w:rsid w:val="003B2BE1"/>
    <w:rsid w:val="003B620A"/>
    <w:rsid w:val="003D1727"/>
    <w:rsid w:val="003D47F5"/>
    <w:rsid w:val="003E1EF7"/>
    <w:rsid w:val="003E5C3C"/>
    <w:rsid w:val="00411CAA"/>
    <w:rsid w:val="00413FC9"/>
    <w:rsid w:val="00420EC4"/>
    <w:rsid w:val="0042354C"/>
    <w:rsid w:val="00431CF0"/>
    <w:rsid w:val="00437903"/>
    <w:rsid w:val="0044297B"/>
    <w:rsid w:val="00451C04"/>
    <w:rsid w:val="0045463D"/>
    <w:rsid w:val="00456BDB"/>
    <w:rsid w:val="004633F1"/>
    <w:rsid w:val="00463B9D"/>
    <w:rsid w:val="00471A3E"/>
    <w:rsid w:val="00480012"/>
    <w:rsid w:val="00481716"/>
    <w:rsid w:val="00482F67"/>
    <w:rsid w:val="004858A3"/>
    <w:rsid w:val="00493894"/>
    <w:rsid w:val="004A2AE3"/>
    <w:rsid w:val="004B71CA"/>
    <w:rsid w:val="004D0EC4"/>
    <w:rsid w:val="004D2322"/>
    <w:rsid w:val="004E16E5"/>
    <w:rsid w:val="004F004C"/>
    <w:rsid w:val="004F3E60"/>
    <w:rsid w:val="004F79E8"/>
    <w:rsid w:val="005001CD"/>
    <w:rsid w:val="0051338A"/>
    <w:rsid w:val="00513FE1"/>
    <w:rsid w:val="00534E72"/>
    <w:rsid w:val="00554B74"/>
    <w:rsid w:val="00555132"/>
    <w:rsid w:val="00561D93"/>
    <w:rsid w:val="00562424"/>
    <w:rsid w:val="00566456"/>
    <w:rsid w:val="00566728"/>
    <w:rsid w:val="005670B3"/>
    <w:rsid w:val="00577AC1"/>
    <w:rsid w:val="00577BD4"/>
    <w:rsid w:val="005845ED"/>
    <w:rsid w:val="00593004"/>
    <w:rsid w:val="00595D0E"/>
    <w:rsid w:val="00596D78"/>
    <w:rsid w:val="005A47FD"/>
    <w:rsid w:val="005B2CDE"/>
    <w:rsid w:val="005B5A36"/>
    <w:rsid w:val="005C69EB"/>
    <w:rsid w:val="005C78E7"/>
    <w:rsid w:val="005D0480"/>
    <w:rsid w:val="005D182B"/>
    <w:rsid w:val="005D1C56"/>
    <w:rsid w:val="005E299E"/>
    <w:rsid w:val="005E74F5"/>
    <w:rsid w:val="005E7F6D"/>
    <w:rsid w:val="005F0192"/>
    <w:rsid w:val="005F1EA6"/>
    <w:rsid w:val="005F2EE3"/>
    <w:rsid w:val="005F74DC"/>
    <w:rsid w:val="0060031E"/>
    <w:rsid w:val="00605005"/>
    <w:rsid w:val="006134E8"/>
    <w:rsid w:val="00615AF7"/>
    <w:rsid w:val="00627428"/>
    <w:rsid w:val="00644A1A"/>
    <w:rsid w:val="00657733"/>
    <w:rsid w:val="006638D2"/>
    <w:rsid w:val="00663A58"/>
    <w:rsid w:val="00671040"/>
    <w:rsid w:val="00680EF7"/>
    <w:rsid w:val="006848F5"/>
    <w:rsid w:val="006A2B0B"/>
    <w:rsid w:val="006A5280"/>
    <w:rsid w:val="006A534E"/>
    <w:rsid w:val="006B3DE8"/>
    <w:rsid w:val="006C0D83"/>
    <w:rsid w:val="006C285D"/>
    <w:rsid w:val="006C45CE"/>
    <w:rsid w:val="006C5095"/>
    <w:rsid w:val="006D376A"/>
    <w:rsid w:val="006D4005"/>
    <w:rsid w:val="006D78E1"/>
    <w:rsid w:val="006E5E6F"/>
    <w:rsid w:val="007019D1"/>
    <w:rsid w:val="0070465A"/>
    <w:rsid w:val="007130B1"/>
    <w:rsid w:val="00715D23"/>
    <w:rsid w:val="00741D1A"/>
    <w:rsid w:val="00750B3A"/>
    <w:rsid w:val="00756BB2"/>
    <w:rsid w:val="007631C0"/>
    <w:rsid w:val="00763769"/>
    <w:rsid w:val="00765007"/>
    <w:rsid w:val="00766629"/>
    <w:rsid w:val="007755CF"/>
    <w:rsid w:val="007906FC"/>
    <w:rsid w:val="007B1163"/>
    <w:rsid w:val="007B1DAD"/>
    <w:rsid w:val="007B344A"/>
    <w:rsid w:val="007C2FD1"/>
    <w:rsid w:val="007C6685"/>
    <w:rsid w:val="007C7596"/>
    <w:rsid w:val="007D3AF5"/>
    <w:rsid w:val="007D5FEE"/>
    <w:rsid w:val="007E2FB7"/>
    <w:rsid w:val="007E42DA"/>
    <w:rsid w:val="007F6173"/>
    <w:rsid w:val="007F7249"/>
    <w:rsid w:val="00816D65"/>
    <w:rsid w:val="00825F91"/>
    <w:rsid w:val="00826354"/>
    <w:rsid w:val="00834098"/>
    <w:rsid w:val="0084675E"/>
    <w:rsid w:val="0085421B"/>
    <w:rsid w:val="00860FFD"/>
    <w:rsid w:val="008625D0"/>
    <w:rsid w:val="0087692A"/>
    <w:rsid w:val="00877FFB"/>
    <w:rsid w:val="00886913"/>
    <w:rsid w:val="00892C11"/>
    <w:rsid w:val="00897BD5"/>
    <w:rsid w:val="008A08D5"/>
    <w:rsid w:val="008A44AE"/>
    <w:rsid w:val="008B0390"/>
    <w:rsid w:val="008B1489"/>
    <w:rsid w:val="008B454C"/>
    <w:rsid w:val="008B66D0"/>
    <w:rsid w:val="008B7B66"/>
    <w:rsid w:val="008C486E"/>
    <w:rsid w:val="008D2D83"/>
    <w:rsid w:val="008D761C"/>
    <w:rsid w:val="008D794F"/>
    <w:rsid w:val="008E4E5D"/>
    <w:rsid w:val="008E79ED"/>
    <w:rsid w:val="009144E1"/>
    <w:rsid w:val="00916E84"/>
    <w:rsid w:val="00927C64"/>
    <w:rsid w:val="00945B96"/>
    <w:rsid w:val="00956BCF"/>
    <w:rsid w:val="00966A99"/>
    <w:rsid w:val="009677D5"/>
    <w:rsid w:val="009704CD"/>
    <w:rsid w:val="00973529"/>
    <w:rsid w:val="0099000D"/>
    <w:rsid w:val="009A38B7"/>
    <w:rsid w:val="009B064E"/>
    <w:rsid w:val="009C4FE0"/>
    <w:rsid w:val="009C55E7"/>
    <w:rsid w:val="009C7742"/>
    <w:rsid w:val="009D10F0"/>
    <w:rsid w:val="009D61EE"/>
    <w:rsid w:val="009D6939"/>
    <w:rsid w:val="009E5B4F"/>
    <w:rsid w:val="009F5348"/>
    <w:rsid w:val="00A01399"/>
    <w:rsid w:val="00A03C5F"/>
    <w:rsid w:val="00A03CA0"/>
    <w:rsid w:val="00A15084"/>
    <w:rsid w:val="00A23BB0"/>
    <w:rsid w:val="00A27887"/>
    <w:rsid w:val="00A30068"/>
    <w:rsid w:val="00A31AFE"/>
    <w:rsid w:val="00A32FE5"/>
    <w:rsid w:val="00A41E98"/>
    <w:rsid w:val="00A42AC2"/>
    <w:rsid w:val="00A4414E"/>
    <w:rsid w:val="00A45263"/>
    <w:rsid w:val="00A460EB"/>
    <w:rsid w:val="00A51DF5"/>
    <w:rsid w:val="00A76AD9"/>
    <w:rsid w:val="00A804AE"/>
    <w:rsid w:val="00A83039"/>
    <w:rsid w:val="00A839D6"/>
    <w:rsid w:val="00A83CD3"/>
    <w:rsid w:val="00A84031"/>
    <w:rsid w:val="00A85D87"/>
    <w:rsid w:val="00A92B95"/>
    <w:rsid w:val="00AA164F"/>
    <w:rsid w:val="00AB0D13"/>
    <w:rsid w:val="00AB0F40"/>
    <w:rsid w:val="00AB2453"/>
    <w:rsid w:val="00AB6652"/>
    <w:rsid w:val="00AB6A44"/>
    <w:rsid w:val="00AC012E"/>
    <w:rsid w:val="00AC528F"/>
    <w:rsid w:val="00AE4825"/>
    <w:rsid w:val="00AE796A"/>
    <w:rsid w:val="00AF09AA"/>
    <w:rsid w:val="00AF2FDD"/>
    <w:rsid w:val="00AF5BB4"/>
    <w:rsid w:val="00B03BA2"/>
    <w:rsid w:val="00B43054"/>
    <w:rsid w:val="00B5100D"/>
    <w:rsid w:val="00B52F09"/>
    <w:rsid w:val="00B53922"/>
    <w:rsid w:val="00B719A4"/>
    <w:rsid w:val="00B7371B"/>
    <w:rsid w:val="00B77462"/>
    <w:rsid w:val="00B94A15"/>
    <w:rsid w:val="00BB4C58"/>
    <w:rsid w:val="00BC1531"/>
    <w:rsid w:val="00BC1536"/>
    <w:rsid w:val="00BC194C"/>
    <w:rsid w:val="00BC3559"/>
    <w:rsid w:val="00BC4741"/>
    <w:rsid w:val="00BD081B"/>
    <w:rsid w:val="00BE203A"/>
    <w:rsid w:val="00BE315A"/>
    <w:rsid w:val="00BE3537"/>
    <w:rsid w:val="00BE5804"/>
    <w:rsid w:val="00BF7E2F"/>
    <w:rsid w:val="00C00965"/>
    <w:rsid w:val="00C04086"/>
    <w:rsid w:val="00C06F5C"/>
    <w:rsid w:val="00C1299E"/>
    <w:rsid w:val="00C22B76"/>
    <w:rsid w:val="00C22E28"/>
    <w:rsid w:val="00C24223"/>
    <w:rsid w:val="00C2489A"/>
    <w:rsid w:val="00C26427"/>
    <w:rsid w:val="00C355D9"/>
    <w:rsid w:val="00C37C9D"/>
    <w:rsid w:val="00C44AB6"/>
    <w:rsid w:val="00C44E09"/>
    <w:rsid w:val="00C45320"/>
    <w:rsid w:val="00C519F0"/>
    <w:rsid w:val="00C54369"/>
    <w:rsid w:val="00C642D7"/>
    <w:rsid w:val="00C67A5B"/>
    <w:rsid w:val="00C76025"/>
    <w:rsid w:val="00C76E38"/>
    <w:rsid w:val="00C8795F"/>
    <w:rsid w:val="00C9265D"/>
    <w:rsid w:val="00C93BD5"/>
    <w:rsid w:val="00CB01B7"/>
    <w:rsid w:val="00CB3D57"/>
    <w:rsid w:val="00CB40DC"/>
    <w:rsid w:val="00CB6072"/>
    <w:rsid w:val="00CC023B"/>
    <w:rsid w:val="00CC1AF4"/>
    <w:rsid w:val="00CC5DBA"/>
    <w:rsid w:val="00CD2919"/>
    <w:rsid w:val="00CE0A02"/>
    <w:rsid w:val="00CE4B61"/>
    <w:rsid w:val="00CF0116"/>
    <w:rsid w:val="00CF0AB4"/>
    <w:rsid w:val="00CF4B78"/>
    <w:rsid w:val="00D014E1"/>
    <w:rsid w:val="00D0371A"/>
    <w:rsid w:val="00D063ED"/>
    <w:rsid w:val="00D22F69"/>
    <w:rsid w:val="00D44DF1"/>
    <w:rsid w:val="00D51EA8"/>
    <w:rsid w:val="00D578C6"/>
    <w:rsid w:val="00D66AAC"/>
    <w:rsid w:val="00D67C24"/>
    <w:rsid w:val="00D7529B"/>
    <w:rsid w:val="00D860EE"/>
    <w:rsid w:val="00D87288"/>
    <w:rsid w:val="00D8788B"/>
    <w:rsid w:val="00D93264"/>
    <w:rsid w:val="00DA437D"/>
    <w:rsid w:val="00DB4852"/>
    <w:rsid w:val="00DB6572"/>
    <w:rsid w:val="00DB753C"/>
    <w:rsid w:val="00DC5976"/>
    <w:rsid w:val="00DD324F"/>
    <w:rsid w:val="00DD3B08"/>
    <w:rsid w:val="00DE243D"/>
    <w:rsid w:val="00DF3FFF"/>
    <w:rsid w:val="00E16CD5"/>
    <w:rsid w:val="00E27548"/>
    <w:rsid w:val="00E36B9A"/>
    <w:rsid w:val="00E440D0"/>
    <w:rsid w:val="00E46C38"/>
    <w:rsid w:val="00E502F7"/>
    <w:rsid w:val="00E51DDE"/>
    <w:rsid w:val="00E536CC"/>
    <w:rsid w:val="00E674FB"/>
    <w:rsid w:val="00E77D92"/>
    <w:rsid w:val="00E81CF9"/>
    <w:rsid w:val="00E83612"/>
    <w:rsid w:val="00E84215"/>
    <w:rsid w:val="00EB0606"/>
    <w:rsid w:val="00EB730E"/>
    <w:rsid w:val="00EC3555"/>
    <w:rsid w:val="00ED02F1"/>
    <w:rsid w:val="00EE603A"/>
    <w:rsid w:val="00F01F99"/>
    <w:rsid w:val="00F02AD9"/>
    <w:rsid w:val="00F02B93"/>
    <w:rsid w:val="00F070D6"/>
    <w:rsid w:val="00F107FF"/>
    <w:rsid w:val="00F123AE"/>
    <w:rsid w:val="00F13B4D"/>
    <w:rsid w:val="00F156B8"/>
    <w:rsid w:val="00F301AC"/>
    <w:rsid w:val="00F31B84"/>
    <w:rsid w:val="00F337CC"/>
    <w:rsid w:val="00F476A5"/>
    <w:rsid w:val="00F47F87"/>
    <w:rsid w:val="00F61276"/>
    <w:rsid w:val="00F74ACE"/>
    <w:rsid w:val="00F75C12"/>
    <w:rsid w:val="00F769C6"/>
    <w:rsid w:val="00F80D14"/>
    <w:rsid w:val="00F85D26"/>
    <w:rsid w:val="00F910D9"/>
    <w:rsid w:val="00F96361"/>
    <w:rsid w:val="00FB3AAC"/>
    <w:rsid w:val="00FB730A"/>
    <w:rsid w:val="00FC1B01"/>
    <w:rsid w:val="00FD59BC"/>
    <w:rsid w:val="00FE053C"/>
    <w:rsid w:val="00FE6BDF"/>
    <w:rsid w:val="00FE7837"/>
    <w:rsid w:val="00FF0553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A9A04F4-47CC-46B1-B8CF-4D12582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B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4AB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C44AB6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C44AB6"/>
    <w:pPr>
      <w:jc w:val="both"/>
    </w:pPr>
    <w:rPr>
      <w:lang w:val="es-ES" w:eastAsia="es-ES"/>
    </w:rPr>
  </w:style>
  <w:style w:type="table" w:styleId="TableGrid">
    <w:name w:val="Table Grid"/>
    <w:basedOn w:val="TableNormal"/>
    <w:rsid w:val="00E84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E4E5D"/>
    <w:pPr>
      <w:spacing w:after="120" w:line="480" w:lineRule="auto"/>
    </w:pPr>
    <w:rPr>
      <w:rFonts w:eastAsia="MS Mincho"/>
      <w:lang w:val="es-ES" w:eastAsia="es-ES"/>
    </w:rPr>
  </w:style>
  <w:style w:type="paragraph" w:customStyle="1" w:styleId="Textopredeterminado">
    <w:name w:val="Texto predeterminado"/>
    <w:basedOn w:val="Normal"/>
    <w:rsid w:val="008E4E5D"/>
    <w:rPr>
      <w:rFonts w:eastAsia="MS Mincho"/>
      <w:snapToGrid w:val="0"/>
      <w:szCs w:val="20"/>
      <w:lang w:val="en-US" w:eastAsia="es-ES"/>
    </w:rPr>
  </w:style>
  <w:style w:type="paragraph" w:styleId="BalloonText">
    <w:name w:val="Balloon Text"/>
    <w:basedOn w:val="Normal"/>
    <w:semiHidden/>
    <w:rsid w:val="00263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3FFF"/>
    <w:pPr>
      <w:ind w:left="708"/>
    </w:pPr>
  </w:style>
  <w:style w:type="character" w:styleId="Strong">
    <w:name w:val="Strong"/>
    <w:basedOn w:val="DefaultParagraphFont"/>
    <w:uiPriority w:val="22"/>
    <w:qFormat/>
    <w:rsid w:val="008D2D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D8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3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3BB0"/>
    <w:rPr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23B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33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consa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aa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San Salvador, enero 7 del 2004</vt:lpstr>
      <vt:lpstr>San Salvador, enero 7 del 2004</vt:lpstr>
    </vt:vector>
  </TitlesOfParts>
  <Company>CONSAA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enero 7 del 2004</dc:title>
  <dc:creator>CONSAA</dc:creator>
  <cp:lastModifiedBy>Registro de Contrato</cp:lastModifiedBy>
  <cp:revision>3</cp:revision>
  <cp:lastPrinted>2016-10-14T22:11:00Z</cp:lastPrinted>
  <dcterms:created xsi:type="dcterms:W3CDTF">2020-08-17T17:04:00Z</dcterms:created>
  <dcterms:modified xsi:type="dcterms:W3CDTF">2020-08-17T17:09:00Z</dcterms:modified>
</cp:coreProperties>
</file>