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202" w:rsidRDefault="00961202"/>
    <w:p w:rsidR="001F74CF" w:rsidRPr="001D6054" w:rsidRDefault="001F74CF" w:rsidP="001F74CF">
      <w:pPr>
        <w:jc w:val="center"/>
        <w:rPr>
          <w:b/>
          <w:sz w:val="32"/>
          <w:szCs w:val="32"/>
          <w:u w:val="single"/>
        </w:rPr>
      </w:pPr>
      <w:r w:rsidRPr="001D6054">
        <w:rPr>
          <w:b/>
          <w:sz w:val="32"/>
          <w:szCs w:val="32"/>
          <w:u w:val="single"/>
        </w:rPr>
        <w:t xml:space="preserve">Informe de Mecanismos de </w:t>
      </w:r>
      <w:r w:rsidR="00F6582B">
        <w:rPr>
          <w:b/>
          <w:sz w:val="32"/>
          <w:szCs w:val="32"/>
          <w:u w:val="single"/>
        </w:rPr>
        <w:t>P</w:t>
      </w:r>
      <w:r w:rsidRPr="001D6054">
        <w:rPr>
          <w:b/>
          <w:sz w:val="32"/>
          <w:szCs w:val="32"/>
          <w:u w:val="single"/>
        </w:rPr>
        <w:t xml:space="preserve">articipación Ciudadana </w:t>
      </w:r>
      <w:r w:rsidR="004D28EA" w:rsidRPr="001D6054">
        <w:rPr>
          <w:b/>
          <w:sz w:val="32"/>
          <w:szCs w:val="32"/>
          <w:u w:val="single"/>
        </w:rPr>
        <w:t>para el período</w:t>
      </w:r>
      <w:r w:rsidRPr="001D6054">
        <w:rPr>
          <w:b/>
          <w:sz w:val="32"/>
          <w:szCs w:val="32"/>
          <w:u w:val="single"/>
        </w:rPr>
        <w:t xml:space="preserve"> de julio a Septiembre de 2019.</w:t>
      </w:r>
    </w:p>
    <w:p w:rsidR="001F74CF" w:rsidRPr="001D6054" w:rsidRDefault="001F74CF" w:rsidP="001F74CF">
      <w:pPr>
        <w:jc w:val="center"/>
        <w:rPr>
          <w:b/>
          <w:sz w:val="32"/>
          <w:szCs w:val="32"/>
          <w:u w:val="single"/>
        </w:rPr>
      </w:pPr>
      <w:r w:rsidRPr="001D6054">
        <w:rPr>
          <w:b/>
          <w:sz w:val="32"/>
          <w:szCs w:val="32"/>
          <w:u w:val="single"/>
        </w:rPr>
        <w:t>Registro Nacional de las Personas Naturales.</w:t>
      </w:r>
    </w:p>
    <w:p w:rsidR="004D28EA" w:rsidRDefault="004D28EA" w:rsidP="001F74CF">
      <w:pPr>
        <w:jc w:val="center"/>
        <w:rPr>
          <w:b/>
          <w:sz w:val="32"/>
          <w:szCs w:val="32"/>
        </w:rPr>
      </w:pPr>
    </w:p>
    <w:p w:rsidR="004D28EA" w:rsidRPr="001D6054" w:rsidRDefault="004D28EA" w:rsidP="004D28EA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D6054">
        <w:rPr>
          <w:b/>
          <w:sz w:val="28"/>
          <w:szCs w:val="28"/>
        </w:rPr>
        <w:t>Consultas ciudadanas:</w:t>
      </w: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  <w:r w:rsidRPr="004D28EA">
        <w:rPr>
          <w:sz w:val="24"/>
          <w:szCs w:val="24"/>
        </w:rPr>
        <w:t xml:space="preserve">La Unidad de Acceso </w:t>
      </w:r>
      <w:r>
        <w:rPr>
          <w:sz w:val="24"/>
          <w:szCs w:val="24"/>
        </w:rPr>
        <w:t>a la Información Pública realizó</w:t>
      </w:r>
      <w:r w:rsidRPr="004D28EA">
        <w:rPr>
          <w:sz w:val="24"/>
          <w:szCs w:val="24"/>
        </w:rPr>
        <w:t xml:space="preserve"> atención a la ciudadanía ya sea de manera presencial, vía telefónica, mediante correo electrónico, brindando asesoría de diferente tipo. Durante el período comprendido de los meses de </w:t>
      </w:r>
      <w:r>
        <w:rPr>
          <w:sz w:val="24"/>
          <w:szCs w:val="24"/>
        </w:rPr>
        <w:t>julio</w:t>
      </w:r>
      <w:r w:rsidRPr="004D28EA">
        <w:rPr>
          <w:sz w:val="24"/>
          <w:szCs w:val="24"/>
        </w:rPr>
        <w:t xml:space="preserve"> a </w:t>
      </w:r>
      <w:r>
        <w:rPr>
          <w:sz w:val="24"/>
          <w:szCs w:val="24"/>
        </w:rPr>
        <w:t>septiembre</w:t>
      </w:r>
      <w:r w:rsidRPr="004D28EA">
        <w:rPr>
          <w:sz w:val="24"/>
          <w:szCs w:val="24"/>
        </w:rPr>
        <w:t xml:space="preserve"> de 2019</w:t>
      </w:r>
      <w:r w:rsidR="001D6054">
        <w:rPr>
          <w:sz w:val="24"/>
          <w:szCs w:val="24"/>
        </w:rPr>
        <w:t>,</w:t>
      </w:r>
      <w:r w:rsidRPr="004D28EA">
        <w:rPr>
          <w:sz w:val="24"/>
          <w:szCs w:val="24"/>
        </w:rPr>
        <w:t xml:space="preserve"> se b</w:t>
      </w:r>
      <w:r w:rsidR="001D6054">
        <w:rPr>
          <w:sz w:val="24"/>
          <w:szCs w:val="24"/>
        </w:rPr>
        <w:t>rindó asesoría a un total de 35</w:t>
      </w:r>
      <w:r w:rsidRPr="004D28EA">
        <w:rPr>
          <w:sz w:val="24"/>
          <w:szCs w:val="24"/>
        </w:rPr>
        <w:t xml:space="preserve"> consultas ciudadanas.</w:t>
      </w: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1514"/>
        <w:gridCol w:w="1642"/>
        <w:gridCol w:w="1698"/>
        <w:gridCol w:w="1556"/>
        <w:gridCol w:w="1275"/>
      </w:tblGrid>
      <w:tr w:rsidR="000B13C4" w:rsidRPr="001538FD" w:rsidTr="000B13C4">
        <w:trPr>
          <w:jc w:val="center"/>
        </w:trPr>
        <w:tc>
          <w:tcPr>
            <w:tcW w:w="1514" w:type="dxa"/>
            <w:shd w:val="clear" w:color="auto" w:fill="DBE5F1" w:themeFill="accent1" w:themeFillTint="33"/>
          </w:tcPr>
          <w:p w:rsidR="000B13C4" w:rsidRPr="001538FD" w:rsidRDefault="000B13C4" w:rsidP="00DD0272">
            <w:pPr>
              <w:jc w:val="center"/>
              <w:rPr>
                <w:rFonts w:ascii="Calibri" w:hAnsi="Calibri"/>
                <w:b/>
              </w:rPr>
            </w:pPr>
            <w:r w:rsidRPr="001538FD">
              <w:rPr>
                <w:rFonts w:ascii="Calibri" w:hAnsi="Calibri"/>
                <w:b/>
              </w:rPr>
              <w:t>Mes</w:t>
            </w:r>
          </w:p>
        </w:tc>
        <w:tc>
          <w:tcPr>
            <w:tcW w:w="1642" w:type="dxa"/>
            <w:shd w:val="clear" w:color="auto" w:fill="DBE5F1" w:themeFill="accent1" w:themeFillTint="33"/>
          </w:tcPr>
          <w:p w:rsidR="000B13C4" w:rsidRPr="001538FD" w:rsidRDefault="000B13C4" w:rsidP="00DD0272">
            <w:pPr>
              <w:jc w:val="center"/>
              <w:rPr>
                <w:rFonts w:ascii="Calibri" w:hAnsi="Calibri"/>
                <w:b/>
              </w:rPr>
            </w:pPr>
            <w:r w:rsidRPr="001538FD">
              <w:rPr>
                <w:rFonts w:ascii="Calibri" w:hAnsi="Calibri"/>
                <w:b/>
              </w:rPr>
              <w:t>Teléfono</w:t>
            </w:r>
          </w:p>
        </w:tc>
        <w:tc>
          <w:tcPr>
            <w:tcW w:w="1698" w:type="dxa"/>
            <w:shd w:val="clear" w:color="auto" w:fill="DBE5F1" w:themeFill="accent1" w:themeFillTint="33"/>
          </w:tcPr>
          <w:p w:rsidR="000B13C4" w:rsidRPr="001538FD" w:rsidRDefault="000B13C4" w:rsidP="00DD0272">
            <w:pPr>
              <w:jc w:val="center"/>
              <w:rPr>
                <w:rFonts w:ascii="Calibri" w:hAnsi="Calibri"/>
                <w:b/>
              </w:rPr>
            </w:pPr>
            <w:r w:rsidRPr="001538FD">
              <w:rPr>
                <w:rFonts w:ascii="Calibri" w:hAnsi="Calibri"/>
                <w:b/>
              </w:rPr>
              <w:t>Presencial</w:t>
            </w:r>
          </w:p>
        </w:tc>
        <w:tc>
          <w:tcPr>
            <w:tcW w:w="1556" w:type="dxa"/>
            <w:shd w:val="clear" w:color="auto" w:fill="DBE5F1" w:themeFill="accent1" w:themeFillTint="33"/>
          </w:tcPr>
          <w:p w:rsidR="000B13C4" w:rsidRPr="001538FD" w:rsidRDefault="000B13C4" w:rsidP="00DD0272">
            <w:pPr>
              <w:jc w:val="center"/>
              <w:rPr>
                <w:rFonts w:ascii="Calibri" w:hAnsi="Calibri"/>
                <w:b/>
              </w:rPr>
            </w:pPr>
            <w:r w:rsidRPr="001538FD">
              <w:rPr>
                <w:rFonts w:ascii="Calibri" w:hAnsi="Calibri"/>
                <w:b/>
              </w:rPr>
              <w:t>Correo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:rsidR="000B13C4" w:rsidRPr="001538FD" w:rsidRDefault="000B13C4" w:rsidP="00DD0272">
            <w:pPr>
              <w:jc w:val="center"/>
              <w:rPr>
                <w:rFonts w:ascii="Calibri" w:hAnsi="Calibri"/>
                <w:b/>
              </w:rPr>
            </w:pPr>
            <w:r w:rsidRPr="001538FD">
              <w:rPr>
                <w:rFonts w:ascii="Calibri" w:hAnsi="Calibri"/>
                <w:b/>
              </w:rPr>
              <w:t>Total</w:t>
            </w:r>
          </w:p>
        </w:tc>
      </w:tr>
      <w:tr w:rsidR="000B13C4" w:rsidRPr="001538FD" w:rsidTr="000B13C4">
        <w:trPr>
          <w:jc w:val="center"/>
        </w:trPr>
        <w:tc>
          <w:tcPr>
            <w:tcW w:w="1514" w:type="dxa"/>
          </w:tcPr>
          <w:p w:rsidR="000B13C4" w:rsidRPr="001538FD" w:rsidRDefault="000B13C4" w:rsidP="00DD027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Julio</w:t>
            </w:r>
          </w:p>
        </w:tc>
        <w:tc>
          <w:tcPr>
            <w:tcW w:w="1642" w:type="dxa"/>
          </w:tcPr>
          <w:p w:rsidR="000B13C4" w:rsidRDefault="000B13C4" w:rsidP="00DD027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698" w:type="dxa"/>
          </w:tcPr>
          <w:p w:rsidR="000B13C4" w:rsidRDefault="000B13C4" w:rsidP="00DD027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556" w:type="dxa"/>
          </w:tcPr>
          <w:p w:rsidR="000B13C4" w:rsidRPr="001538FD" w:rsidRDefault="000B13C4" w:rsidP="00DD027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75" w:type="dxa"/>
          </w:tcPr>
          <w:p w:rsidR="000B13C4" w:rsidRDefault="000B13C4" w:rsidP="00DD027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</w:tr>
      <w:tr w:rsidR="000B13C4" w:rsidRPr="001538FD" w:rsidTr="000B13C4">
        <w:trPr>
          <w:jc w:val="center"/>
        </w:trPr>
        <w:tc>
          <w:tcPr>
            <w:tcW w:w="1514" w:type="dxa"/>
          </w:tcPr>
          <w:p w:rsidR="000B13C4" w:rsidRPr="001538FD" w:rsidRDefault="000B13C4" w:rsidP="00DD027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Agosto</w:t>
            </w:r>
          </w:p>
        </w:tc>
        <w:tc>
          <w:tcPr>
            <w:tcW w:w="1642" w:type="dxa"/>
          </w:tcPr>
          <w:p w:rsidR="000B13C4" w:rsidRDefault="000B13C4" w:rsidP="00DD027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698" w:type="dxa"/>
          </w:tcPr>
          <w:p w:rsidR="000B13C4" w:rsidRDefault="000B13C4" w:rsidP="00DD027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556" w:type="dxa"/>
          </w:tcPr>
          <w:p w:rsidR="000B13C4" w:rsidRPr="001538FD" w:rsidRDefault="000B13C4" w:rsidP="00DD027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75" w:type="dxa"/>
          </w:tcPr>
          <w:p w:rsidR="000B13C4" w:rsidRDefault="000B13C4" w:rsidP="00DD027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</w:tr>
      <w:tr w:rsidR="000B13C4" w:rsidRPr="001538FD" w:rsidTr="000B13C4">
        <w:trPr>
          <w:jc w:val="center"/>
        </w:trPr>
        <w:tc>
          <w:tcPr>
            <w:tcW w:w="1514" w:type="dxa"/>
          </w:tcPr>
          <w:p w:rsidR="000B13C4" w:rsidRDefault="000B13C4" w:rsidP="00DD027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Septiembre</w:t>
            </w:r>
          </w:p>
        </w:tc>
        <w:tc>
          <w:tcPr>
            <w:tcW w:w="1642" w:type="dxa"/>
          </w:tcPr>
          <w:p w:rsidR="000B13C4" w:rsidRDefault="000B13C4" w:rsidP="00DD027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</w:p>
        </w:tc>
        <w:tc>
          <w:tcPr>
            <w:tcW w:w="1698" w:type="dxa"/>
          </w:tcPr>
          <w:p w:rsidR="000B13C4" w:rsidRDefault="000B13C4" w:rsidP="00DD027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556" w:type="dxa"/>
          </w:tcPr>
          <w:p w:rsidR="000B13C4" w:rsidRPr="001538FD" w:rsidRDefault="000B13C4" w:rsidP="00DD027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75" w:type="dxa"/>
          </w:tcPr>
          <w:p w:rsidR="000B13C4" w:rsidRDefault="000B13C4" w:rsidP="00DD027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</w:tr>
      <w:tr w:rsidR="000B13C4" w:rsidRPr="001538FD" w:rsidTr="000B13C4">
        <w:trPr>
          <w:jc w:val="center"/>
        </w:trPr>
        <w:tc>
          <w:tcPr>
            <w:tcW w:w="1514" w:type="dxa"/>
            <w:shd w:val="clear" w:color="auto" w:fill="DBE5F1" w:themeFill="accent1" w:themeFillTint="33"/>
          </w:tcPr>
          <w:p w:rsidR="000B13C4" w:rsidRPr="001538FD" w:rsidRDefault="000B13C4" w:rsidP="00DD0272">
            <w:pPr>
              <w:jc w:val="center"/>
              <w:rPr>
                <w:rFonts w:ascii="Calibri" w:hAnsi="Calibri"/>
                <w:b/>
              </w:rPr>
            </w:pPr>
            <w:r w:rsidRPr="001538FD">
              <w:rPr>
                <w:rFonts w:ascii="Calibri" w:hAnsi="Calibri"/>
                <w:b/>
              </w:rPr>
              <w:t>Total:</w:t>
            </w:r>
          </w:p>
        </w:tc>
        <w:tc>
          <w:tcPr>
            <w:tcW w:w="1642" w:type="dxa"/>
            <w:shd w:val="clear" w:color="auto" w:fill="DBE5F1" w:themeFill="accent1" w:themeFillTint="33"/>
          </w:tcPr>
          <w:p w:rsidR="000B13C4" w:rsidRPr="001538FD" w:rsidRDefault="000B13C4" w:rsidP="00DD027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34</w:t>
            </w:r>
          </w:p>
        </w:tc>
        <w:tc>
          <w:tcPr>
            <w:tcW w:w="1698" w:type="dxa"/>
            <w:shd w:val="clear" w:color="auto" w:fill="DBE5F1" w:themeFill="accent1" w:themeFillTint="33"/>
          </w:tcPr>
          <w:p w:rsidR="000B13C4" w:rsidRPr="001538FD" w:rsidRDefault="000B13C4" w:rsidP="00DD027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1556" w:type="dxa"/>
            <w:shd w:val="clear" w:color="auto" w:fill="DBE5F1" w:themeFill="accent1" w:themeFillTint="33"/>
          </w:tcPr>
          <w:p w:rsidR="000B13C4" w:rsidRPr="001538FD" w:rsidRDefault="000B13C4" w:rsidP="00DD027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:rsidR="000B13C4" w:rsidRPr="001538FD" w:rsidRDefault="000B13C4" w:rsidP="00DD027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35</w:t>
            </w:r>
          </w:p>
        </w:tc>
      </w:tr>
    </w:tbl>
    <w:p w:rsidR="004D28EA" w:rsidRDefault="004D28EA" w:rsidP="004D28EA">
      <w:pPr>
        <w:pStyle w:val="Prrafodelista"/>
        <w:jc w:val="both"/>
        <w:rPr>
          <w:sz w:val="24"/>
          <w:szCs w:val="24"/>
        </w:rPr>
      </w:pP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</w:p>
    <w:p w:rsidR="004D28EA" w:rsidRPr="001D6054" w:rsidRDefault="004D28EA" w:rsidP="004D28EA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D6054">
        <w:rPr>
          <w:b/>
          <w:sz w:val="28"/>
          <w:szCs w:val="28"/>
        </w:rPr>
        <w:t>Sistema de Quejas y Avisos:</w:t>
      </w: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Durante el perí</w:t>
      </w:r>
      <w:r w:rsidRPr="004D28EA">
        <w:rPr>
          <w:sz w:val="24"/>
          <w:szCs w:val="24"/>
        </w:rPr>
        <w:t xml:space="preserve">odo desde el mes de </w:t>
      </w:r>
      <w:r>
        <w:rPr>
          <w:sz w:val="24"/>
          <w:szCs w:val="24"/>
        </w:rPr>
        <w:t xml:space="preserve">julio </w:t>
      </w:r>
      <w:r w:rsidRPr="004D28EA">
        <w:rPr>
          <w:sz w:val="24"/>
          <w:szCs w:val="24"/>
        </w:rPr>
        <w:t xml:space="preserve">hasta </w:t>
      </w:r>
      <w:r w:rsidR="000B13C4">
        <w:rPr>
          <w:sz w:val="24"/>
          <w:szCs w:val="24"/>
        </w:rPr>
        <w:t>septiembre de 2019 se recibieron un total de 3</w:t>
      </w:r>
      <w:r w:rsidRPr="004D28EA">
        <w:rPr>
          <w:sz w:val="24"/>
          <w:szCs w:val="24"/>
        </w:rPr>
        <w:t xml:space="preserve"> quejas, sin quedar ninguna pendiente de respuesta.</w:t>
      </w: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/>
      </w:tblPr>
      <w:tblGrid>
        <w:gridCol w:w="4820"/>
        <w:gridCol w:w="2758"/>
        <w:gridCol w:w="1476"/>
      </w:tblGrid>
      <w:tr w:rsidR="004D28EA" w:rsidRPr="00A90068" w:rsidTr="000B13C4">
        <w:trPr>
          <w:trHeight w:val="430"/>
          <w:jc w:val="center"/>
        </w:trPr>
        <w:tc>
          <w:tcPr>
            <w:tcW w:w="2662" w:type="pct"/>
            <w:shd w:val="clear" w:color="auto" w:fill="4F81BD"/>
            <w:vAlign w:val="center"/>
          </w:tcPr>
          <w:p w:rsidR="004D28EA" w:rsidRPr="00A90068" w:rsidRDefault="004D28EA" w:rsidP="00DD0272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A90068">
              <w:rPr>
                <w:b/>
                <w:bCs/>
                <w:color w:val="FFFFFF"/>
              </w:rPr>
              <w:t>TRIMESTRE</w:t>
            </w:r>
          </w:p>
        </w:tc>
        <w:tc>
          <w:tcPr>
            <w:tcW w:w="1523" w:type="pct"/>
            <w:shd w:val="clear" w:color="auto" w:fill="4F81BD"/>
            <w:vAlign w:val="center"/>
          </w:tcPr>
          <w:p w:rsidR="004D28EA" w:rsidRPr="00A90068" w:rsidRDefault="004D28EA" w:rsidP="00DD0272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A90068">
              <w:rPr>
                <w:b/>
                <w:bCs/>
                <w:color w:val="FFFFFF"/>
              </w:rPr>
              <w:t>Mes</w:t>
            </w:r>
          </w:p>
        </w:tc>
        <w:tc>
          <w:tcPr>
            <w:tcW w:w="815" w:type="pct"/>
            <w:shd w:val="clear" w:color="auto" w:fill="4F81BD"/>
            <w:vAlign w:val="center"/>
          </w:tcPr>
          <w:p w:rsidR="004D28EA" w:rsidRPr="00A90068" w:rsidRDefault="004D28EA" w:rsidP="00DD0272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A90068">
              <w:rPr>
                <w:b/>
                <w:bCs/>
                <w:color w:val="FFFFFF"/>
              </w:rPr>
              <w:t>Total</w:t>
            </w:r>
          </w:p>
        </w:tc>
      </w:tr>
      <w:tr w:rsidR="000B13C4" w:rsidRPr="00A90068" w:rsidTr="000B13C4">
        <w:trPr>
          <w:trHeight w:val="346"/>
          <w:jc w:val="center"/>
        </w:trPr>
        <w:tc>
          <w:tcPr>
            <w:tcW w:w="2662" w:type="pct"/>
            <w:vMerge w:val="restart"/>
            <w:tcBorders>
              <w:top w:val="single" w:sz="8" w:space="0" w:color="4F81BD"/>
              <w:left w:val="single" w:sz="8" w:space="0" w:color="4F81BD"/>
            </w:tcBorders>
          </w:tcPr>
          <w:p w:rsidR="000B13C4" w:rsidRPr="00A90068" w:rsidRDefault="000B13C4" w:rsidP="00437513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0B13C4" w:rsidRPr="00A90068" w:rsidRDefault="000B13C4" w:rsidP="00437513">
            <w:pPr>
              <w:spacing w:after="0" w:line="240" w:lineRule="auto"/>
              <w:jc w:val="center"/>
              <w:rPr>
                <w:b/>
                <w:bCs/>
              </w:rPr>
            </w:pPr>
            <w:r w:rsidRPr="00A90068">
              <w:rPr>
                <w:b/>
                <w:bCs/>
              </w:rPr>
              <w:t>TERCER TRIMESTRE</w:t>
            </w:r>
          </w:p>
        </w:tc>
        <w:tc>
          <w:tcPr>
            <w:tcW w:w="152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0B13C4" w:rsidRPr="00A90068" w:rsidRDefault="000B13C4" w:rsidP="00437513">
            <w:pPr>
              <w:spacing w:after="0" w:line="240" w:lineRule="auto"/>
              <w:jc w:val="center"/>
              <w:rPr>
                <w:b/>
                <w:bCs/>
              </w:rPr>
            </w:pPr>
            <w:r w:rsidRPr="00A90068">
              <w:rPr>
                <w:b/>
                <w:bCs/>
              </w:rPr>
              <w:t>Julio</w:t>
            </w:r>
          </w:p>
        </w:tc>
        <w:tc>
          <w:tcPr>
            <w:tcW w:w="81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0B13C4" w:rsidRPr="00A90068" w:rsidRDefault="000B13C4" w:rsidP="00437513">
            <w:pPr>
              <w:spacing w:after="0" w:line="240" w:lineRule="auto"/>
              <w:jc w:val="center"/>
            </w:pPr>
            <w:r w:rsidRPr="00A90068">
              <w:t>2</w:t>
            </w:r>
          </w:p>
        </w:tc>
      </w:tr>
      <w:tr w:rsidR="000B13C4" w:rsidRPr="00A90068" w:rsidTr="000B13C4">
        <w:trPr>
          <w:trHeight w:val="394"/>
          <w:jc w:val="center"/>
        </w:trPr>
        <w:tc>
          <w:tcPr>
            <w:tcW w:w="2662" w:type="pct"/>
            <w:vMerge/>
            <w:tcBorders>
              <w:left w:val="single" w:sz="8" w:space="0" w:color="4F81BD"/>
            </w:tcBorders>
          </w:tcPr>
          <w:p w:rsidR="000B13C4" w:rsidRPr="00A90068" w:rsidRDefault="000B13C4" w:rsidP="00DD027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2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0B13C4" w:rsidRPr="00A90068" w:rsidRDefault="000B13C4" w:rsidP="00DD0272">
            <w:pPr>
              <w:spacing w:after="0" w:line="240" w:lineRule="auto"/>
              <w:jc w:val="center"/>
              <w:rPr>
                <w:b/>
                <w:bCs/>
              </w:rPr>
            </w:pPr>
            <w:r w:rsidRPr="00A90068">
              <w:rPr>
                <w:b/>
                <w:bCs/>
              </w:rPr>
              <w:t>Agosto</w:t>
            </w:r>
          </w:p>
        </w:tc>
        <w:tc>
          <w:tcPr>
            <w:tcW w:w="81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0B13C4" w:rsidRPr="00A90068" w:rsidRDefault="000B13C4" w:rsidP="00DD0272">
            <w:pPr>
              <w:spacing w:after="0" w:line="240" w:lineRule="auto"/>
              <w:jc w:val="center"/>
            </w:pPr>
            <w:r w:rsidRPr="00A90068">
              <w:t>1</w:t>
            </w:r>
          </w:p>
        </w:tc>
      </w:tr>
      <w:tr w:rsidR="000B13C4" w:rsidRPr="00A90068" w:rsidTr="000B13C4">
        <w:trPr>
          <w:trHeight w:val="272"/>
          <w:jc w:val="center"/>
        </w:trPr>
        <w:tc>
          <w:tcPr>
            <w:tcW w:w="2662" w:type="pct"/>
            <w:vMerge/>
            <w:tcBorders>
              <w:left w:val="single" w:sz="8" w:space="0" w:color="4F81BD"/>
            </w:tcBorders>
          </w:tcPr>
          <w:p w:rsidR="000B13C4" w:rsidRPr="00A90068" w:rsidRDefault="000B13C4" w:rsidP="00DD027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2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0B13C4" w:rsidRPr="00A90068" w:rsidRDefault="000B13C4" w:rsidP="00DD0272">
            <w:pPr>
              <w:spacing w:after="0" w:line="240" w:lineRule="auto"/>
              <w:jc w:val="center"/>
              <w:rPr>
                <w:b/>
                <w:bCs/>
              </w:rPr>
            </w:pPr>
            <w:r w:rsidRPr="00A90068">
              <w:rPr>
                <w:b/>
                <w:bCs/>
              </w:rPr>
              <w:t>Septiembre</w:t>
            </w:r>
          </w:p>
        </w:tc>
        <w:tc>
          <w:tcPr>
            <w:tcW w:w="81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0B13C4" w:rsidRPr="00A90068" w:rsidRDefault="000B13C4" w:rsidP="00DD0272">
            <w:pPr>
              <w:spacing w:after="0" w:line="240" w:lineRule="auto"/>
              <w:jc w:val="center"/>
            </w:pPr>
            <w:r w:rsidRPr="00A90068">
              <w:t>0</w:t>
            </w:r>
          </w:p>
        </w:tc>
      </w:tr>
      <w:tr w:rsidR="004D28EA" w:rsidRPr="00A90068" w:rsidTr="000B13C4">
        <w:trPr>
          <w:trHeight w:val="272"/>
          <w:jc w:val="center"/>
        </w:trPr>
        <w:tc>
          <w:tcPr>
            <w:tcW w:w="2662" w:type="pct"/>
            <w:tcBorders>
              <w:left w:val="single" w:sz="8" w:space="0" w:color="4F81BD"/>
              <w:bottom w:val="single" w:sz="8" w:space="0" w:color="4F81BD"/>
            </w:tcBorders>
          </w:tcPr>
          <w:p w:rsidR="004D28EA" w:rsidRPr="00A90068" w:rsidRDefault="004D28EA" w:rsidP="00DD027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2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4D28EA" w:rsidRPr="00A90068" w:rsidRDefault="004D28EA" w:rsidP="00DD027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81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4D28EA" w:rsidRPr="00A90068" w:rsidRDefault="000B13C4" w:rsidP="00DD0272">
            <w:pPr>
              <w:spacing w:after="0" w:line="240" w:lineRule="auto"/>
              <w:jc w:val="center"/>
            </w:pPr>
            <w:r>
              <w:t>3</w:t>
            </w:r>
          </w:p>
        </w:tc>
      </w:tr>
    </w:tbl>
    <w:p w:rsidR="004D28EA" w:rsidRDefault="004D28EA" w:rsidP="004D28EA">
      <w:pPr>
        <w:pStyle w:val="Prrafodelista"/>
        <w:jc w:val="both"/>
        <w:rPr>
          <w:sz w:val="24"/>
          <w:szCs w:val="24"/>
        </w:rPr>
      </w:pPr>
    </w:p>
    <w:p w:rsidR="001D6054" w:rsidRDefault="001D6054" w:rsidP="004D28EA">
      <w:pPr>
        <w:pStyle w:val="Prrafodelista"/>
        <w:jc w:val="both"/>
        <w:rPr>
          <w:sz w:val="24"/>
          <w:szCs w:val="24"/>
        </w:rPr>
      </w:pPr>
    </w:p>
    <w:p w:rsidR="001D6054" w:rsidRDefault="001D6054" w:rsidP="004D28EA">
      <w:pPr>
        <w:pStyle w:val="Prrafodelista"/>
        <w:jc w:val="both"/>
        <w:rPr>
          <w:sz w:val="24"/>
          <w:szCs w:val="24"/>
        </w:rPr>
      </w:pPr>
    </w:p>
    <w:p w:rsidR="001D6054" w:rsidRDefault="001D6054" w:rsidP="004D28EA">
      <w:pPr>
        <w:pStyle w:val="Prrafodelista"/>
        <w:jc w:val="both"/>
        <w:rPr>
          <w:sz w:val="24"/>
          <w:szCs w:val="24"/>
        </w:rPr>
      </w:pPr>
    </w:p>
    <w:p w:rsidR="001D6054" w:rsidRDefault="001D6054" w:rsidP="004D28EA">
      <w:pPr>
        <w:pStyle w:val="Prrafodelista"/>
        <w:jc w:val="both"/>
        <w:rPr>
          <w:sz w:val="24"/>
          <w:szCs w:val="24"/>
        </w:rPr>
      </w:pPr>
    </w:p>
    <w:p w:rsidR="001D6054" w:rsidRDefault="001D6054" w:rsidP="004D28EA">
      <w:pPr>
        <w:pStyle w:val="Prrafodelista"/>
        <w:jc w:val="both"/>
        <w:rPr>
          <w:sz w:val="24"/>
          <w:szCs w:val="24"/>
        </w:rPr>
      </w:pPr>
    </w:p>
    <w:p w:rsidR="001D6054" w:rsidRPr="001D6054" w:rsidRDefault="001D6054" w:rsidP="001D6054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D6054">
        <w:rPr>
          <w:b/>
          <w:sz w:val="28"/>
          <w:szCs w:val="28"/>
        </w:rPr>
        <w:t>Ferias:</w:t>
      </w:r>
    </w:p>
    <w:p w:rsidR="001D6054" w:rsidRDefault="001D6054" w:rsidP="001D6054">
      <w:pPr>
        <w:pStyle w:val="Prrafodelista"/>
        <w:jc w:val="both"/>
        <w:rPr>
          <w:sz w:val="24"/>
          <w:szCs w:val="24"/>
        </w:rPr>
      </w:pPr>
    </w:p>
    <w:p w:rsidR="001D6054" w:rsidRPr="001D6054" w:rsidRDefault="001D6054" w:rsidP="001D6054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D6054">
        <w:rPr>
          <w:b/>
          <w:sz w:val="24"/>
          <w:szCs w:val="24"/>
        </w:rPr>
        <w:t>El Salvador.</w:t>
      </w:r>
    </w:p>
    <w:p w:rsidR="001D6054" w:rsidRDefault="001D6054" w:rsidP="001D6054">
      <w:pPr>
        <w:pStyle w:val="Prrafodelista"/>
        <w:jc w:val="both"/>
        <w:rPr>
          <w:sz w:val="24"/>
          <w:szCs w:val="24"/>
        </w:rPr>
      </w:pPr>
    </w:p>
    <w:p w:rsidR="001D6054" w:rsidRDefault="001D6054" w:rsidP="001D6054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Durante el perí</w:t>
      </w:r>
      <w:r w:rsidRPr="004D28EA">
        <w:rPr>
          <w:sz w:val="24"/>
          <w:szCs w:val="24"/>
        </w:rPr>
        <w:t xml:space="preserve">odo desde el mes de </w:t>
      </w:r>
      <w:r>
        <w:rPr>
          <w:sz w:val="24"/>
          <w:szCs w:val="24"/>
        </w:rPr>
        <w:t xml:space="preserve">julio </w:t>
      </w:r>
      <w:r w:rsidRPr="004D28EA">
        <w:rPr>
          <w:sz w:val="24"/>
          <w:szCs w:val="24"/>
        </w:rPr>
        <w:t xml:space="preserve">hasta </w:t>
      </w:r>
      <w:r>
        <w:rPr>
          <w:sz w:val="24"/>
          <w:szCs w:val="24"/>
        </w:rPr>
        <w:t xml:space="preserve">septiembre de 2019, se realizaron 6 Ferias Identidad en El Salvador. </w:t>
      </w:r>
    </w:p>
    <w:tbl>
      <w:tblPr>
        <w:tblStyle w:val="Cuadrculaclara-nfasis1"/>
        <w:tblpPr w:leftFromText="141" w:rightFromText="141" w:vertAnchor="text"/>
        <w:tblW w:w="9039" w:type="dxa"/>
        <w:tblLayout w:type="fixed"/>
        <w:tblLook w:val="04A0"/>
      </w:tblPr>
      <w:tblGrid>
        <w:gridCol w:w="437"/>
        <w:gridCol w:w="380"/>
        <w:gridCol w:w="1701"/>
        <w:gridCol w:w="1276"/>
        <w:gridCol w:w="1276"/>
        <w:gridCol w:w="1559"/>
        <w:gridCol w:w="1417"/>
        <w:gridCol w:w="993"/>
      </w:tblGrid>
      <w:tr w:rsidR="001D6054" w:rsidTr="001D6054">
        <w:trPr>
          <w:cnfStyle w:val="100000000000"/>
          <w:trHeight w:val="1349"/>
        </w:trPr>
        <w:tc>
          <w:tcPr>
            <w:cnfStyle w:val="001000000000"/>
            <w:tcW w:w="817" w:type="dxa"/>
            <w:gridSpan w:val="2"/>
            <w:hideMark/>
          </w:tcPr>
          <w:p w:rsidR="001D6054" w:rsidRPr="001D6054" w:rsidRDefault="001D6054" w:rsidP="00DD0272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s-ES"/>
              </w:rPr>
            </w:pPr>
            <w:r w:rsidRPr="001D6054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FERIAS</w:t>
            </w:r>
          </w:p>
          <w:p w:rsidR="001D6054" w:rsidRPr="001D6054" w:rsidRDefault="001D6054" w:rsidP="00DD0272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s-ES"/>
              </w:rPr>
            </w:pPr>
            <w:r w:rsidRPr="001D6054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2019</w:t>
            </w:r>
          </w:p>
        </w:tc>
        <w:tc>
          <w:tcPr>
            <w:tcW w:w="1701" w:type="dxa"/>
          </w:tcPr>
          <w:p w:rsidR="001D6054" w:rsidRPr="001D6054" w:rsidRDefault="001D6054" w:rsidP="00DD027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s-ES"/>
              </w:rPr>
            </w:pPr>
          </w:p>
          <w:p w:rsidR="001D6054" w:rsidRPr="001D6054" w:rsidRDefault="001D6054" w:rsidP="00DD027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s-ES"/>
              </w:rPr>
            </w:pPr>
            <w:r w:rsidRPr="001D6054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MUNICIPIO/</w:t>
            </w:r>
          </w:p>
          <w:p w:rsidR="001D6054" w:rsidRPr="001D6054" w:rsidRDefault="001D6054" w:rsidP="00DD027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s-ES"/>
              </w:rPr>
            </w:pPr>
            <w:r w:rsidRPr="001D6054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DEPARTAMENTO</w:t>
            </w:r>
          </w:p>
        </w:tc>
        <w:tc>
          <w:tcPr>
            <w:tcW w:w="1276" w:type="dxa"/>
            <w:hideMark/>
          </w:tcPr>
          <w:p w:rsidR="001D6054" w:rsidRPr="001D6054" w:rsidRDefault="001D6054" w:rsidP="00DD027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s-ES"/>
              </w:rPr>
            </w:pPr>
            <w:r w:rsidRPr="001D6054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TOTAL PERSONAS </w:t>
            </w:r>
          </w:p>
          <w:p w:rsidR="001D6054" w:rsidRPr="001D6054" w:rsidRDefault="001D6054" w:rsidP="00DD027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s-ES"/>
              </w:rPr>
            </w:pPr>
            <w:r w:rsidRPr="001D6054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ATENDIDAS</w:t>
            </w:r>
          </w:p>
        </w:tc>
        <w:tc>
          <w:tcPr>
            <w:tcW w:w="1276" w:type="dxa"/>
          </w:tcPr>
          <w:p w:rsidR="001D6054" w:rsidRPr="001D6054" w:rsidRDefault="001D6054" w:rsidP="00DD027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s-ES"/>
              </w:rPr>
            </w:pPr>
          </w:p>
          <w:p w:rsidR="001D6054" w:rsidRPr="001D6054" w:rsidRDefault="001D6054" w:rsidP="00DD027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s-ES"/>
              </w:rPr>
            </w:pPr>
            <w:r w:rsidRPr="001D6054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ASESORIAS</w:t>
            </w:r>
          </w:p>
        </w:tc>
        <w:tc>
          <w:tcPr>
            <w:tcW w:w="1559" w:type="dxa"/>
          </w:tcPr>
          <w:p w:rsidR="001D6054" w:rsidRPr="001D6054" w:rsidRDefault="001D6054" w:rsidP="00DD027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s-ES"/>
              </w:rPr>
            </w:pPr>
          </w:p>
          <w:p w:rsidR="001D6054" w:rsidRPr="001D6054" w:rsidRDefault="001D6054" w:rsidP="00DD027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s-ES"/>
              </w:rPr>
            </w:pPr>
            <w:r w:rsidRPr="001D6054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CASOS RESUELTOS</w:t>
            </w:r>
          </w:p>
          <w:p w:rsidR="001D6054" w:rsidRPr="001D6054" w:rsidRDefault="001D6054" w:rsidP="00DD027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s-ES"/>
              </w:rPr>
            </w:pPr>
            <w:r w:rsidRPr="001D6054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(Incluye dato de los DUI entregados en feria y remitidos a PGR)</w:t>
            </w:r>
          </w:p>
        </w:tc>
        <w:tc>
          <w:tcPr>
            <w:tcW w:w="1417" w:type="dxa"/>
          </w:tcPr>
          <w:p w:rsidR="001D6054" w:rsidRPr="001D6054" w:rsidRDefault="001D6054" w:rsidP="00DD027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s-ES"/>
              </w:rPr>
            </w:pPr>
          </w:p>
          <w:p w:rsidR="001D6054" w:rsidRPr="001D6054" w:rsidRDefault="001D6054" w:rsidP="00DD027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s-ES"/>
              </w:rPr>
            </w:pPr>
            <w:r w:rsidRPr="001D6054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DUIS</w:t>
            </w:r>
          </w:p>
          <w:p w:rsidR="001D6054" w:rsidRPr="001D6054" w:rsidRDefault="001D6054" w:rsidP="00DD027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s-ES"/>
              </w:rPr>
            </w:pPr>
            <w:r w:rsidRPr="001D6054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ENTREGADOS EN FERIA</w:t>
            </w:r>
          </w:p>
        </w:tc>
        <w:tc>
          <w:tcPr>
            <w:tcW w:w="993" w:type="dxa"/>
          </w:tcPr>
          <w:p w:rsidR="001D6054" w:rsidRPr="001D6054" w:rsidRDefault="001D6054" w:rsidP="00DD027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s-ES"/>
              </w:rPr>
            </w:pPr>
          </w:p>
          <w:p w:rsidR="001D6054" w:rsidRPr="001D6054" w:rsidRDefault="001D6054" w:rsidP="00DD027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s-ES"/>
              </w:rPr>
            </w:pPr>
            <w:r w:rsidRPr="001D6054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Remisión PGR</w:t>
            </w:r>
          </w:p>
        </w:tc>
      </w:tr>
      <w:tr w:rsidR="001D6054" w:rsidTr="001D6054">
        <w:trPr>
          <w:cnfStyle w:val="000000100000"/>
          <w:trHeight w:val="706"/>
        </w:trPr>
        <w:tc>
          <w:tcPr>
            <w:cnfStyle w:val="001000000000"/>
            <w:tcW w:w="437" w:type="dxa"/>
            <w:hideMark/>
          </w:tcPr>
          <w:p w:rsidR="001D6054" w:rsidRPr="001D6054" w:rsidRDefault="001D6054" w:rsidP="00DD0272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s-ES"/>
              </w:rPr>
            </w:pPr>
            <w:r w:rsidRPr="001D6054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1</w:t>
            </w:r>
          </w:p>
        </w:tc>
        <w:tc>
          <w:tcPr>
            <w:tcW w:w="2081" w:type="dxa"/>
            <w:gridSpan w:val="2"/>
            <w:hideMark/>
          </w:tcPr>
          <w:p w:rsidR="001D6054" w:rsidRPr="001D6054" w:rsidRDefault="001D6054" w:rsidP="00DD0272">
            <w:pPr>
              <w:jc w:val="center"/>
              <w:cnfStyle w:val="000000100000"/>
              <w:rPr>
                <w:rFonts w:cstheme="minorHAnsi"/>
                <w:sz w:val="20"/>
                <w:szCs w:val="20"/>
                <w:lang w:val="es-ES"/>
              </w:rPr>
            </w:pPr>
            <w:r w:rsidRPr="001D6054">
              <w:rPr>
                <w:rFonts w:cstheme="minorHAnsi"/>
                <w:sz w:val="20"/>
                <w:szCs w:val="20"/>
                <w:lang w:val="es-ES"/>
              </w:rPr>
              <w:t xml:space="preserve">Santiago </w:t>
            </w:r>
            <w:proofErr w:type="spellStart"/>
            <w:r w:rsidRPr="001D6054">
              <w:rPr>
                <w:rFonts w:cstheme="minorHAnsi"/>
                <w:sz w:val="20"/>
                <w:szCs w:val="20"/>
                <w:lang w:val="es-ES"/>
              </w:rPr>
              <w:t>Nonualco</w:t>
            </w:r>
            <w:proofErr w:type="spellEnd"/>
            <w:r w:rsidRPr="001D6054">
              <w:rPr>
                <w:rFonts w:cstheme="minorHAnsi"/>
                <w:sz w:val="20"/>
                <w:szCs w:val="20"/>
                <w:lang w:val="es-ES"/>
              </w:rPr>
              <w:t>/La Paz</w:t>
            </w:r>
          </w:p>
          <w:p w:rsidR="001D6054" w:rsidRPr="001D6054" w:rsidRDefault="001D6054" w:rsidP="00DD0272">
            <w:pPr>
              <w:jc w:val="center"/>
              <w:cnfStyle w:val="000000100000"/>
              <w:rPr>
                <w:rFonts w:cstheme="minorHAnsi"/>
                <w:sz w:val="20"/>
                <w:szCs w:val="20"/>
                <w:lang w:val="es-ES"/>
              </w:rPr>
            </w:pPr>
            <w:r w:rsidRPr="001D6054">
              <w:rPr>
                <w:rFonts w:cstheme="minorHAnsi"/>
                <w:sz w:val="20"/>
                <w:szCs w:val="20"/>
                <w:lang w:val="es-ES"/>
              </w:rPr>
              <w:t>20/07/2019</w:t>
            </w:r>
          </w:p>
        </w:tc>
        <w:tc>
          <w:tcPr>
            <w:tcW w:w="1276" w:type="dxa"/>
            <w:hideMark/>
          </w:tcPr>
          <w:p w:rsidR="001D6054" w:rsidRPr="001D6054" w:rsidRDefault="001D6054" w:rsidP="00DD0272">
            <w:pPr>
              <w:jc w:val="center"/>
              <w:cnfStyle w:val="000000100000"/>
              <w:rPr>
                <w:rFonts w:cstheme="minorHAnsi"/>
                <w:sz w:val="20"/>
                <w:szCs w:val="20"/>
                <w:lang w:val="es-ES"/>
              </w:rPr>
            </w:pPr>
            <w:r w:rsidRPr="001D6054">
              <w:rPr>
                <w:rFonts w:cstheme="minorHAnsi"/>
                <w:sz w:val="20"/>
                <w:szCs w:val="20"/>
                <w:lang w:val="es-ES"/>
              </w:rPr>
              <w:t>115</w:t>
            </w:r>
          </w:p>
        </w:tc>
        <w:tc>
          <w:tcPr>
            <w:tcW w:w="1276" w:type="dxa"/>
            <w:hideMark/>
          </w:tcPr>
          <w:p w:rsidR="001D6054" w:rsidRPr="001D6054" w:rsidRDefault="001D6054" w:rsidP="00DD0272">
            <w:pPr>
              <w:jc w:val="center"/>
              <w:cnfStyle w:val="000000100000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1D6054">
              <w:rPr>
                <w:rFonts w:cstheme="minorHAnsi"/>
                <w:b/>
                <w:bCs/>
                <w:sz w:val="20"/>
                <w:szCs w:val="20"/>
                <w:lang w:val="es-ES"/>
              </w:rPr>
              <w:t>76</w:t>
            </w:r>
          </w:p>
        </w:tc>
        <w:tc>
          <w:tcPr>
            <w:tcW w:w="1559" w:type="dxa"/>
          </w:tcPr>
          <w:p w:rsidR="001D6054" w:rsidRPr="001D6054" w:rsidRDefault="001D6054" w:rsidP="00DD0272">
            <w:pPr>
              <w:jc w:val="center"/>
              <w:cnfStyle w:val="000000100000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1D6054">
              <w:rPr>
                <w:rFonts w:cstheme="minorHAnsi"/>
                <w:b/>
                <w:bCs/>
                <w:sz w:val="20"/>
                <w:szCs w:val="20"/>
                <w:lang w:val="es-ES"/>
              </w:rPr>
              <w:t>39</w:t>
            </w:r>
          </w:p>
          <w:p w:rsidR="001D6054" w:rsidRPr="001D6054" w:rsidRDefault="001D6054" w:rsidP="00DD0272">
            <w:pPr>
              <w:jc w:val="center"/>
              <w:cnfStyle w:val="000000100000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hideMark/>
          </w:tcPr>
          <w:p w:rsidR="001D6054" w:rsidRPr="001D6054" w:rsidRDefault="001D6054" w:rsidP="00DD0272">
            <w:pPr>
              <w:jc w:val="center"/>
              <w:cnfStyle w:val="000000100000"/>
              <w:rPr>
                <w:rFonts w:cstheme="minorHAnsi"/>
                <w:sz w:val="20"/>
                <w:szCs w:val="20"/>
                <w:lang w:val="es-ES"/>
              </w:rPr>
            </w:pPr>
            <w:r w:rsidRPr="001D6054">
              <w:rPr>
                <w:rFonts w:cstheme="minorHAnsi"/>
                <w:sz w:val="20"/>
                <w:szCs w:val="20"/>
                <w:lang w:val="es-ES"/>
              </w:rPr>
              <w:t>5</w:t>
            </w:r>
          </w:p>
        </w:tc>
        <w:tc>
          <w:tcPr>
            <w:tcW w:w="993" w:type="dxa"/>
            <w:hideMark/>
          </w:tcPr>
          <w:p w:rsidR="001D6054" w:rsidRPr="001D6054" w:rsidRDefault="001D6054" w:rsidP="00DD0272">
            <w:pPr>
              <w:jc w:val="center"/>
              <w:cnfStyle w:val="000000100000"/>
              <w:rPr>
                <w:rFonts w:cstheme="minorHAnsi"/>
                <w:sz w:val="20"/>
                <w:szCs w:val="20"/>
                <w:lang w:val="es-ES"/>
              </w:rPr>
            </w:pPr>
            <w:r w:rsidRPr="001D6054">
              <w:rPr>
                <w:rFonts w:cstheme="minorHAnsi"/>
                <w:sz w:val="20"/>
                <w:szCs w:val="20"/>
                <w:lang w:val="es-ES"/>
              </w:rPr>
              <w:t>0</w:t>
            </w:r>
          </w:p>
        </w:tc>
      </w:tr>
      <w:tr w:rsidR="001D6054" w:rsidTr="001D6054">
        <w:trPr>
          <w:cnfStyle w:val="000000010000"/>
          <w:trHeight w:val="693"/>
        </w:trPr>
        <w:tc>
          <w:tcPr>
            <w:cnfStyle w:val="001000000000"/>
            <w:tcW w:w="437" w:type="dxa"/>
            <w:hideMark/>
          </w:tcPr>
          <w:p w:rsidR="001D6054" w:rsidRPr="001D6054" w:rsidRDefault="001D6054" w:rsidP="00DD0272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s-ES"/>
              </w:rPr>
            </w:pPr>
            <w:r w:rsidRPr="001D6054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2</w:t>
            </w:r>
          </w:p>
        </w:tc>
        <w:tc>
          <w:tcPr>
            <w:tcW w:w="2081" w:type="dxa"/>
            <w:gridSpan w:val="2"/>
            <w:hideMark/>
          </w:tcPr>
          <w:p w:rsidR="001D6054" w:rsidRPr="001D6054" w:rsidRDefault="001D6054" w:rsidP="00DD0272">
            <w:pPr>
              <w:jc w:val="center"/>
              <w:cnfStyle w:val="000000010000"/>
              <w:rPr>
                <w:rFonts w:cstheme="minorHAnsi"/>
                <w:sz w:val="20"/>
                <w:szCs w:val="20"/>
                <w:lang w:val="es-ES"/>
              </w:rPr>
            </w:pPr>
            <w:r w:rsidRPr="001D6054">
              <w:rPr>
                <w:rFonts w:cstheme="minorHAnsi"/>
                <w:sz w:val="20"/>
                <w:szCs w:val="20"/>
                <w:lang w:val="es-ES"/>
              </w:rPr>
              <w:t xml:space="preserve">Comunidad </w:t>
            </w:r>
            <w:proofErr w:type="spellStart"/>
            <w:r w:rsidRPr="001D6054">
              <w:rPr>
                <w:rFonts w:cstheme="minorHAnsi"/>
                <w:sz w:val="20"/>
                <w:szCs w:val="20"/>
                <w:lang w:val="es-ES"/>
              </w:rPr>
              <w:t>Fenadesal</w:t>
            </w:r>
            <w:proofErr w:type="spellEnd"/>
            <w:r w:rsidRPr="001D6054">
              <w:rPr>
                <w:rFonts w:cstheme="minorHAnsi"/>
                <w:sz w:val="20"/>
                <w:szCs w:val="20"/>
                <w:lang w:val="es-ES"/>
              </w:rPr>
              <w:t xml:space="preserve"> Sur</w:t>
            </w:r>
          </w:p>
          <w:p w:rsidR="001D6054" w:rsidRPr="001D6054" w:rsidRDefault="001D6054" w:rsidP="00DD0272">
            <w:pPr>
              <w:jc w:val="center"/>
              <w:cnfStyle w:val="000000010000"/>
              <w:rPr>
                <w:rFonts w:cstheme="minorHAnsi"/>
                <w:sz w:val="20"/>
                <w:szCs w:val="20"/>
                <w:lang w:val="es-ES"/>
              </w:rPr>
            </w:pPr>
            <w:r w:rsidRPr="001D6054">
              <w:rPr>
                <w:rFonts w:cstheme="minorHAnsi"/>
                <w:sz w:val="20"/>
                <w:szCs w:val="20"/>
                <w:lang w:val="es-ES"/>
              </w:rPr>
              <w:t>31/07/2019</w:t>
            </w:r>
          </w:p>
        </w:tc>
        <w:tc>
          <w:tcPr>
            <w:tcW w:w="1276" w:type="dxa"/>
            <w:hideMark/>
          </w:tcPr>
          <w:p w:rsidR="001D6054" w:rsidRPr="001D6054" w:rsidRDefault="001D6054" w:rsidP="00DD0272">
            <w:pPr>
              <w:jc w:val="center"/>
              <w:cnfStyle w:val="000000010000"/>
              <w:rPr>
                <w:rFonts w:cstheme="minorHAnsi"/>
                <w:sz w:val="20"/>
                <w:szCs w:val="20"/>
                <w:lang w:val="es-ES"/>
              </w:rPr>
            </w:pPr>
            <w:r w:rsidRPr="001D6054">
              <w:rPr>
                <w:rFonts w:cstheme="minorHAnsi"/>
                <w:sz w:val="20"/>
                <w:szCs w:val="20"/>
                <w:lang w:val="es-ES"/>
              </w:rPr>
              <w:t>115</w:t>
            </w:r>
          </w:p>
        </w:tc>
        <w:tc>
          <w:tcPr>
            <w:tcW w:w="1276" w:type="dxa"/>
            <w:hideMark/>
          </w:tcPr>
          <w:p w:rsidR="001D6054" w:rsidRPr="001D6054" w:rsidRDefault="001D6054" w:rsidP="00DD0272">
            <w:pPr>
              <w:jc w:val="center"/>
              <w:cnfStyle w:val="000000010000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1D6054">
              <w:rPr>
                <w:rFonts w:cstheme="minorHAnsi"/>
                <w:b/>
                <w:bCs/>
                <w:sz w:val="20"/>
                <w:szCs w:val="20"/>
                <w:lang w:val="es-ES"/>
              </w:rPr>
              <w:t>107</w:t>
            </w:r>
          </w:p>
        </w:tc>
        <w:tc>
          <w:tcPr>
            <w:tcW w:w="1559" w:type="dxa"/>
            <w:hideMark/>
          </w:tcPr>
          <w:p w:rsidR="001D6054" w:rsidRPr="001D6054" w:rsidRDefault="001D6054" w:rsidP="00DD0272">
            <w:pPr>
              <w:jc w:val="center"/>
              <w:cnfStyle w:val="000000010000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1D6054">
              <w:rPr>
                <w:rFonts w:cstheme="minorHAnsi"/>
                <w:b/>
                <w:bCs/>
                <w:sz w:val="20"/>
                <w:szCs w:val="20"/>
                <w:lang w:val="es-ES"/>
              </w:rPr>
              <w:t>8</w:t>
            </w:r>
          </w:p>
        </w:tc>
        <w:tc>
          <w:tcPr>
            <w:tcW w:w="1417" w:type="dxa"/>
            <w:hideMark/>
          </w:tcPr>
          <w:p w:rsidR="001D6054" w:rsidRPr="001D6054" w:rsidRDefault="001D6054" w:rsidP="00DD0272">
            <w:pPr>
              <w:jc w:val="center"/>
              <w:cnfStyle w:val="000000010000"/>
              <w:rPr>
                <w:rFonts w:cstheme="minorHAnsi"/>
                <w:sz w:val="20"/>
                <w:szCs w:val="20"/>
                <w:lang w:val="es-ES"/>
              </w:rPr>
            </w:pPr>
            <w:r w:rsidRPr="001D6054">
              <w:rPr>
                <w:rFonts w:cstheme="minorHAnsi"/>
                <w:sz w:val="20"/>
                <w:szCs w:val="20"/>
                <w:lang w:val="es-ES"/>
              </w:rPr>
              <w:t>0</w:t>
            </w:r>
          </w:p>
        </w:tc>
        <w:tc>
          <w:tcPr>
            <w:tcW w:w="993" w:type="dxa"/>
            <w:hideMark/>
          </w:tcPr>
          <w:p w:rsidR="001D6054" w:rsidRPr="001D6054" w:rsidRDefault="001D6054" w:rsidP="00DD0272">
            <w:pPr>
              <w:jc w:val="center"/>
              <w:cnfStyle w:val="000000010000"/>
              <w:rPr>
                <w:rFonts w:cstheme="minorHAnsi"/>
                <w:sz w:val="20"/>
                <w:szCs w:val="20"/>
                <w:lang w:val="es-ES"/>
              </w:rPr>
            </w:pPr>
            <w:r w:rsidRPr="001D6054">
              <w:rPr>
                <w:rFonts w:cstheme="minorHAnsi"/>
                <w:sz w:val="20"/>
                <w:szCs w:val="20"/>
                <w:lang w:val="es-ES"/>
              </w:rPr>
              <w:t>1</w:t>
            </w:r>
          </w:p>
        </w:tc>
      </w:tr>
      <w:tr w:rsidR="001D6054" w:rsidTr="001D6054">
        <w:trPr>
          <w:cnfStyle w:val="000000100000"/>
          <w:trHeight w:val="706"/>
        </w:trPr>
        <w:tc>
          <w:tcPr>
            <w:cnfStyle w:val="001000000000"/>
            <w:tcW w:w="437" w:type="dxa"/>
            <w:hideMark/>
          </w:tcPr>
          <w:p w:rsidR="001D6054" w:rsidRPr="001D6054" w:rsidRDefault="001D6054" w:rsidP="00DD0272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s-ES"/>
              </w:rPr>
            </w:pPr>
            <w:r w:rsidRPr="001D6054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3</w:t>
            </w:r>
          </w:p>
        </w:tc>
        <w:tc>
          <w:tcPr>
            <w:tcW w:w="2081" w:type="dxa"/>
            <w:gridSpan w:val="2"/>
            <w:hideMark/>
          </w:tcPr>
          <w:p w:rsidR="001D6054" w:rsidRPr="001D6054" w:rsidRDefault="001D6054" w:rsidP="00DD0272">
            <w:pPr>
              <w:jc w:val="center"/>
              <w:cnfStyle w:val="000000100000"/>
              <w:rPr>
                <w:rFonts w:cstheme="minorHAnsi"/>
                <w:sz w:val="20"/>
                <w:szCs w:val="20"/>
                <w:lang w:val="es-ES"/>
              </w:rPr>
            </w:pPr>
            <w:proofErr w:type="spellStart"/>
            <w:r w:rsidRPr="001D6054">
              <w:rPr>
                <w:rFonts w:cstheme="minorHAnsi"/>
                <w:sz w:val="20"/>
                <w:szCs w:val="20"/>
                <w:lang w:val="es-ES"/>
              </w:rPr>
              <w:t>Nejapa</w:t>
            </w:r>
            <w:proofErr w:type="spellEnd"/>
            <w:r w:rsidRPr="001D6054">
              <w:rPr>
                <w:rFonts w:cstheme="minorHAnsi"/>
                <w:sz w:val="20"/>
                <w:szCs w:val="20"/>
                <w:lang w:val="es-ES"/>
              </w:rPr>
              <w:t>/San Salvador</w:t>
            </w:r>
          </w:p>
          <w:p w:rsidR="001D6054" w:rsidRPr="001D6054" w:rsidRDefault="001D6054" w:rsidP="00DD0272">
            <w:pPr>
              <w:jc w:val="center"/>
              <w:cnfStyle w:val="000000100000"/>
              <w:rPr>
                <w:rFonts w:cstheme="minorHAnsi"/>
                <w:sz w:val="20"/>
                <w:szCs w:val="20"/>
                <w:lang w:val="es-ES"/>
              </w:rPr>
            </w:pPr>
            <w:r w:rsidRPr="001D6054">
              <w:rPr>
                <w:rFonts w:cstheme="minorHAnsi"/>
                <w:sz w:val="20"/>
                <w:szCs w:val="20"/>
                <w:lang w:val="es-ES"/>
              </w:rPr>
              <w:t>17/08/2019</w:t>
            </w:r>
          </w:p>
        </w:tc>
        <w:tc>
          <w:tcPr>
            <w:tcW w:w="1276" w:type="dxa"/>
            <w:hideMark/>
          </w:tcPr>
          <w:p w:rsidR="001D6054" w:rsidRPr="001D6054" w:rsidRDefault="001D6054" w:rsidP="00DD0272">
            <w:pPr>
              <w:jc w:val="center"/>
              <w:cnfStyle w:val="000000100000"/>
              <w:rPr>
                <w:rFonts w:cstheme="minorHAnsi"/>
                <w:sz w:val="20"/>
                <w:szCs w:val="20"/>
                <w:lang w:val="es-ES"/>
              </w:rPr>
            </w:pPr>
            <w:r w:rsidRPr="001D6054">
              <w:rPr>
                <w:rFonts w:cstheme="minorHAnsi"/>
                <w:sz w:val="20"/>
                <w:szCs w:val="20"/>
                <w:lang w:val="es-ES"/>
              </w:rPr>
              <w:t>210</w:t>
            </w:r>
          </w:p>
        </w:tc>
        <w:tc>
          <w:tcPr>
            <w:tcW w:w="1276" w:type="dxa"/>
            <w:hideMark/>
          </w:tcPr>
          <w:p w:rsidR="001D6054" w:rsidRPr="001D6054" w:rsidRDefault="001D6054" w:rsidP="00DD0272">
            <w:pPr>
              <w:jc w:val="center"/>
              <w:cnfStyle w:val="000000100000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1D6054">
              <w:rPr>
                <w:rFonts w:cstheme="minorHAnsi"/>
                <w:b/>
                <w:bCs/>
                <w:sz w:val="20"/>
                <w:szCs w:val="20"/>
                <w:lang w:val="es-ES"/>
              </w:rPr>
              <w:t>148</w:t>
            </w:r>
          </w:p>
        </w:tc>
        <w:tc>
          <w:tcPr>
            <w:tcW w:w="1559" w:type="dxa"/>
            <w:hideMark/>
          </w:tcPr>
          <w:p w:rsidR="001D6054" w:rsidRPr="001D6054" w:rsidRDefault="001D6054" w:rsidP="00DD0272">
            <w:pPr>
              <w:jc w:val="center"/>
              <w:cnfStyle w:val="000000100000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1D6054">
              <w:rPr>
                <w:rFonts w:cstheme="minorHAnsi"/>
                <w:b/>
                <w:bCs/>
                <w:sz w:val="20"/>
                <w:szCs w:val="20"/>
                <w:lang w:val="es-ES"/>
              </w:rPr>
              <w:t>62</w:t>
            </w:r>
          </w:p>
        </w:tc>
        <w:tc>
          <w:tcPr>
            <w:tcW w:w="1417" w:type="dxa"/>
            <w:hideMark/>
          </w:tcPr>
          <w:p w:rsidR="001D6054" w:rsidRPr="001D6054" w:rsidRDefault="001D6054" w:rsidP="00DD0272">
            <w:pPr>
              <w:jc w:val="center"/>
              <w:cnfStyle w:val="000000100000"/>
              <w:rPr>
                <w:rFonts w:cstheme="minorHAnsi"/>
                <w:sz w:val="20"/>
                <w:szCs w:val="20"/>
                <w:lang w:val="es-ES"/>
              </w:rPr>
            </w:pPr>
            <w:r w:rsidRPr="001D6054">
              <w:rPr>
                <w:rFonts w:cstheme="minorHAnsi"/>
                <w:sz w:val="20"/>
                <w:szCs w:val="20"/>
                <w:lang w:val="es-ES"/>
              </w:rPr>
              <w:t>6</w:t>
            </w:r>
          </w:p>
        </w:tc>
        <w:tc>
          <w:tcPr>
            <w:tcW w:w="993" w:type="dxa"/>
            <w:hideMark/>
          </w:tcPr>
          <w:p w:rsidR="001D6054" w:rsidRPr="001D6054" w:rsidRDefault="001D6054" w:rsidP="00DD0272">
            <w:pPr>
              <w:jc w:val="center"/>
              <w:cnfStyle w:val="000000100000"/>
              <w:rPr>
                <w:rFonts w:cstheme="minorHAnsi"/>
                <w:sz w:val="20"/>
                <w:szCs w:val="20"/>
                <w:lang w:val="es-ES"/>
              </w:rPr>
            </w:pPr>
            <w:r w:rsidRPr="001D6054">
              <w:rPr>
                <w:rFonts w:cstheme="minorHAnsi"/>
                <w:sz w:val="20"/>
                <w:szCs w:val="20"/>
                <w:lang w:val="es-ES"/>
              </w:rPr>
              <w:t>19</w:t>
            </w:r>
          </w:p>
        </w:tc>
      </w:tr>
      <w:tr w:rsidR="001D6054" w:rsidTr="001D6054">
        <w:trPr>
          <w:cnfStyle w:val="000000010000"/>
          <w:trHeight w:val="693"/>
        </w:trPr>
        <w:tc>
          <w:tcPr>
            <w:cnfStyle w:val="001000000000"/>
            <w:tcW w:w="437" w:type="dxa"/>
            <w:hideMark/>
          </w:tcPr>
          <w:p w:rsidR="001D6054" w:rsidRPr="001D6054" w:rsidRDefault="001D6054" w:rsidP="00DD0272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s-ES"/>
              </w:rPr>
            </w:pPr>
            <w:r w:rsidRPr="001D6054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4</w:t>
            </w:r>
          </w:p>
        </w:tc>
        <w:tc>
          <w:tcPr>
            <w:tcW w:w="2081" w:type="dxa"/>
            <w:gridSpan w:val="2"/>
            <w:hideMark/>
          </w:tcPr>
          <w:p w:rsidR="001D6054" w:rsidRPr="001D6054" w:rsidRDefault="001D6054" w:rsidP="00DD0272">
            <w:pPr>
              <w:jc w:val="center"/>
              <w:cnfStyle w:val="000000010000"/>
              <w:rPr>
                <w:rFonts w:cstheme="minorHAnsi"/>
                <w:sz w:val="20"/>
                <w:szCs w:val="20"/>
                <w:lang w:val="es-ES"/>
              </w:rPr>
            </w:pPr>
            <w:r w:rsidRPr="001D6054">
              <w:rPr>
                <w:rFonts w:cstheme="minorHAnsi"/>
                <w:sz w:val="20"/>
                <w:szCs w:val="20"/>
                <w:lang w:val="es-ES"/>
              </w:rPr>
              <w:t>San Simón/</w:t>
            </w:r>
          </w:p>
          <w:p w:rsidR="001D6054" w:rsidRPr="001D6054" w:rsidRDefault="001D6054" w:rsidP="00DD0272">
            <w:pPr>
              <w:jc w:val="center"/>
              <w:cnfStyle w:val="000000010000"/>
              <w:rPr>
                <w:rFonts w:cstheme="minorHAnsi"/>
                <w:sz w:val="20"/>
                <w:szCs w:val="20"/>
                <w:lang w:val="es-ES"/>
              </w:rPr>
            </w:pPr>
            <w:r w:rsidRPr="001D6054">
              <w:rPr>
                <w:rFonts w:cstheme="minorHAnsi"/>
                <w:sz w:val="20"/>
                <w:szCs w:val="20"/>
                <w:lang w:val="es-ES"/>
              </w:rPr>
              <w:t>Morazán</w:t>
            </w:r>
          </w:p>
          <w:p w:rsidR="001D6054" w:rsidRPr="001D6054" w:rsidRDefault="001D6054" w:rsidP="00DD0272">
            <w:pPr>
              <w:jc w:val="center"/>
              <w:cnfStyle w:val="000000010000"/>
              <w:rPr>
                <w:rFonts w:cstheme="minorHAnsi"/>
                <w:sz w:val="20"/>
                <w:szCs w:val="20"/>
                <w:lang w:val="es-ES"/>
              </w:rPr>
            </w:pPr>
            <w:r w:rsidRPr="001D6054">
              <w:rPr>
                <w:rFonts w:cstheme="minorHAnsi"/>
                <w:sz w:val="20"/>
                <w:szCs w:val="20"/>
                <w:lang w:val="es-ES"/>
              </w:rPr>
              <w:t>23/08/2019</w:t>
            </w:r>
          </w:p>
        </w:tc>
        <w:tc>
          <w:tcPr>
            <w:tcW w:w="1276" w:type="dxa"/>
            <w:hideMark/>
          </w:tcPr>
          <w:p w:rsidR="001D6054" w:rsidRPr="001D6054" w:rsidRDefault="001D6054" w:rsidP="00DD0272">
            <w:pPr>
              <w:jc w:val="center"/>
              <w:cnfStyle w:val="000000010000"/>
              <w:rPr>
                <w:rFonts w:cstheme="minorHAnsi"/>
                <w:sz w:val="20"/>
                <w:szCs w:val="20"/>
                <w:lang w:val="es-ES"/>
              </w:rPr>
            </w:pPr>
            <w:r w:rsidRPr="001D6054">
              <w:rPr>
                <w:rFonts w:cstheme="minorHAnsi"/>
                <w:sz w:val="20"/>
                <w:szCs w:val="20"/>
                <w:lang w:val="es-ES"/>
              </w:rPr>
              <w:t>51</w:t>
            </w:r>
          </w:p>
        </w:tc>
        <w:tc>
          <w:tcPr>
            <w:tcW w:w="1276" w:type="dxa"/>
            <w:hideMark/>
          </w:tcPr>
          <w:p w:rsidR="001D6054" w:rsidRPr="001D6054" w:rsidRDefault="001D6054" w:rsidP="00DD0272">
            <w:pPr>
              <w:jc w:val="center"/>
              <w:cnfStyle w:val="000000010000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1D6054">
              <w:rPr>
                <w:rFonts w:cstheme="minorHAnsi"/>
                <w:b/>
                <w:bCs/>
                <w:sz w:val="20"/>
                <w:szCs w:val="20"/>
                <w:lang w:val="es-ES"/>
              </w:rPr>
              <w:t>39</w:t>
            </w:r>
          </w:p>
        </w:tc>
        <w:tc>
          <w:tcPr>
            <w:tcW w:w="1559" w:type="dxa"/>
            <w:hideMark/>
          </w:tcPr>
          <w:p w:rsidR="001D6054" w:rsidRPr="001D6054" w:rsidRDefault="001D6054" w:rsidP="00DD0272">
            <w:pPr>
              <w:jc w:val="center"/>
              <w:cnfStyle w:val="000000010000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1D6054">
              <w:rPr>
                <w:rFonts w:cstheme="minorHAnsi"/>
                <w:b/>
                <w:bCs/>
                <w:sz w:val="20"/>
                <w:szCs w:val="20"/>
                <w:lang w:val="es-ES"/>
              </w:rPr>
              <w:t>12</w:t>
            </w:r>
          </w:p>
        </w:tc>
        <w:tc>
          <w:tcPr>
            <w:tcW w:w="1417" w:type="dxa"/>
            <w:hideMark/>
          </w:tcPr>
          <w:p w:rsidR="001D6054" w:rsidRPr="001D6054" w:rsidRDefault="001D6054" w:rsidP="00DD0272">
            <w:pPr>
              <w:jc w:val="center"/>
              <w:cnfStyle w:val="000000010000"/>
              <w:rPr>
                <w:rFonts w:cstheme="minorHAnsi"/>
                <w:sz w:val="20"/>
                <w:szCs w:val="20"/>
                <w:lang w:val="es-ES"/>
              </w:rPr>
            </w:pPr>
            <w:r w:rsidRPr="001D6054">
              <w:rPr>
                <w:rFonts w:cstheme="minorHAnsi"/>
                <w:sz w:val="20"/>
                <w:szCs w:val="20"/>
                <w:lang w:val="es-ES"/>
              </w:rPr>
              <w:t>1</w:t>
            </w:r>
          </w:p>
        </w:tc>
        <w:tc>
          <w:tcPr>
            <w:tcW w:w="993" w:type="dxa"/>
            <w:hideMark/>
          </w:tcPr>
          <w:p w:rsidR="001D6054" w:rsidRPr="001D6054" w:rsidRDefault="001D6054" w:rsidP="00DD0272">
            <w:pPr>
              <w:jc w:val="center"/>
              <w:cnfStyle w:val="000000010000"/>
              <w:rPr>
                <w:rFonts w:cstheme="minorHAnsi"/>
                <w:sz w:val="20"/>
                <w:szCs w:val="20"/>
                <w:lang w:val="es-ES"/>
              </w:rPr>
            </w:pPr>
            <w:r w:rsidRPr="001D6054">
              <w:rPr>
                <w:rFonts w:cstheme="minorHAnsi"/>
                <w:sz w:val="20"/>
                <w:szCs w:val="20"/>
                <w:lang w:val="es-ES"/>
              </w:rPr>
              <w:t>0</w:t>
            </w:r>
          </w:p>
        </w:tc>
      </w:tr>
      <w:tr w:rsidR="001D6054" w:rsidTr="001D6054">
        <w:trPr>
          <w:cnfStyle w:val="000000100000"/>
          <w:trHeight w:val="1172"/>
        </w:trPr>
        <w:tc>
          <w:tcPr>
            <w:cnfStyle w:val="001000000000"/>
            <w:tcW w:w="437" w:type="dxa"/>
            <w:hideMark/>
          </w:tcPr>
          <w:p w:rsidR="001D6054" w:rsidRPr="001D6054" w:rsidRDefault="001D6054" w:rsidP="00DD0272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s-ES"/>
              </w:rPr>
            </w:pPr>
            <w:r w:rsidRPr="001D6054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5</w:t>
            </w:r>
          </w:p>
        </w:tc>
        <w:tc>
          <w:tcPr>
            <w:tcW w:w="2081" w:type="dxa"/>
            <w:gridSpan w:val="2"/>
            <w:hideMark/>
          </w:tcPr>
          <w:p w:rsidR="001D6054" w:rsidRPr="001D6054" w:rsidRDefault="001D6054" w:rsidP="00DD0272">
            <w:pPr>
              <w:jc w:val="center"/>
              <w:cnfStyle w:val="000000100000"/>
              <w:rPr>
                <w:rFonts w:cstheme="minorHAnsi"/>
                <w:sz w:val="20"/>
                <w:szCs w:val="20"/>
                <w:lang w:val="es-ES"/>
              </w:rPr>
            </w:pPr>
            <w:proofErr w:type="spellStart"/>
            <w:r w:rsidRPr="001D6054">
              <w:rPr>
                <w:rFonts w:cstheme="minorHAnsi"/>
                <w:sz w:val="20"/>
                <w:szCs w:val="20"/>
                <w:lang w:val="es-ES"/>
              </w:rPr>
              <w:t>Nejapa</w:t>
            </w:r>
            <w:proofErr w:type="spellEnd"/>
            <w:r w:rsidRPr="001D6054">
              <w:rPr>
                <w:rFonts w:cstheme="minorHAnsi"/>
                <w:sz w:val="20"/>
                <w:szCs w:val="20"/>
                <w:lang w:val="es-ES"/>
              </w:rPr>
              <w:t>/</w:t>
            </w:r>
          </w:p>
          <w:p w:rsidR="001D6054" w:rsidRPr="001D6054" w:rsidRDefault="001D6054" w:rsidP="00DD0272">
            <w:pPr>
              <w:jc w:val="center"/>
              <w:cnfStyle w:val="000000100000"/>
              <w:rPr>
                <w:rFonts w:cstheme="minorHAnsi"/>
                <w:sz w:val="20"/>
                <w:szCs w:val="20"/>
                <w:lang w:val="es-ES"/>
              </w:rPr>
            </w:pPr>
            <w:r w:rsidRPr="001D6054">
              <w:rPr>
                <w:rFonts w:cstheme="minorHAnsi"/>
                <w:sz w:val="20"/>
                <w:szCs w:val="20"/>
                <w:lang w:val="es-ES"/>
              </w:rPr>
              <w:t xml:space="preserve">Cantón </w:t>
            </w:r>
            <w:proofErr w:type="spellStart"/>
            <w:r w:rsidRPr="001D6054">
              <w:rPr>
                <w:rFonts w:cstheme="minorHAnsi"/>
                <w:sz w:val="20"/>
                <w:szCs w:val="20"/>
                <w:lang w:val="es-ES"/>
              </w:rPr>
              <w:t>Tutultepeque</w:t>
            </w:r>
            <w:proofErr w:type="spellEnd"/>
            <w:r w:rsidRPr="001D6054">
              <w:rPr>
                <w:rFonts w:cstheme="minorHAnsi"/>
                <w:sz w:val="20"/>
                <w:szCs w:val="20"/>
                <w:lang w:val="es-ES"/>
              </w:rPr>
              <w:t>/</w:t>
            </w:r>
          </w:p>
          <w:p w:rsidR="001D6054" w:rsidRPr="001D6054" w:rsidRDefault="001D6054" w:rsidP="00DD0272">
            <w:pPr>
              <w:jc w:val="center"/>
              <w:cnfStyle w:val="000000100000"/>
              <w:rPr>
                <w:rFonts w:cstheme="minorHAnsi"/>
                <w:sz w:val="20"/>
                <w:szCs w:val="20"/>
                <w:lang w:val="es-ES"/>
              </w:rPr>
            </w:pPr>
            <w:r w:rsidRPr="001D6054">
              <w:rPr>
                <w:rFonts w:cstheme="minorHAnsi"/>
                <w:sz w:val="20"/>
                <w:szCs w:val="20"/>
                <w:lang w:val="es-ES"/>
              </w:rPr>
              <w:t>San Salvador</w:t>
            </w:r>
          </w:p>
          <w:p w:rsidR="001D6054" w:rsidRPr="001D6054" w:rsidRDefault="001D6054" w:rsidP="00DD0272">
            <w:pPr>
              <w:jc w:val="center"/>
              <w:cnfStyle w:val="000000100000"/>
              <w:rPr>
                <w:rFonts w:cstheme="minorHAnsi"/>
                <w:sz w:val="20"/>
                <w:szCs w:val="20"/>
                <w:lang w:val="es-ES"/>
              </w:rPr>
            </w:pPr>
            <w:r w:rsidRPr="001D6054">
              <w:rPr>
                <w:rFonts w:cstheme="minorHAnsi"/>
                <w:sz w:val="20"/>
                <w:szCs w:val="20"/>
                <w:lang w:val="es-ES"/>
              </w:rPr>
              <w:t>07/09/2019</w:t>
            </w:r>
          </w:p>
        </w:tc>
        <w:tc>
          <w:tcPr>
            <w:tcW w:w="1276" w:type="dxa"/>
            <w:hideMark/>
          </w:tcPr>
          <w:p w:rsidR="001D6054" w:rsidRPr="001D6054" w:rsidRDefault="001D6054" w:rsidP="00DD0272">
            <w:pPr>
              <w:jc w:val="center"/>
              <w:cnfStyle w:val="000000100000"/>
              <w:rPr>
                <w:rFonts w:cstheme="minorHAnsi"/>
                <w:sz w:val="20"/>
                <w:szCs w:val="20"/>
                <w:lang w:val="es-ES"/>
              </w:rPr>
            </w:pPr>
            <w:r w:rsidRPr="001D6054">
              <w:rPr>
                <w:rFonts w:cstheme="minorHAnsi"/>
                <w:sz w:val="20"/>
                <w:szCs w:val="20"/>
                <w:lang w:val="es-ES"/>
              </w:rPr>
              <w:t>48</w:t>
            </w:r>
          </w:p>
        </w:tc>
        <w:tc>
          <w:tcPr>
            <w:tcW w:w="1276" w:type="dxa"/>
            <w:hideMark/>
          </w:tcPr>
          <w:p w:rsidR="001D6054" w:rsidRPr="001D6054" w:rsidRDefault="001D6054" w:rsidP="00DD0272">
            <w:pPr>
              <w:jc w:val="center"/>
              <w:cnfStyle w:val="000000100000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1D6054">
              <w:rPr>
                <w:rFonts w:cstheme="minorHAnsi"/>
                <w:b/>
                <w:bCs/>
                <w:sz w:val="20"/>
                <w:szCs w:val="20"/>
                <w:lang w:val="es-ES"/>
              </w:rPr>
              <w:t>41</w:t>
            </w:r>
          </w:p>
        </w:tc>
        <w:tc>
          <w:tcPr>
            <w:tcW w:w="1559" w:type="dxa"/>
            <w:hideMark/>
          </w:tcPr>
          <w:p w:rsidR="001D6054" w:rsidRPr="001D6054" w:rsidRDefault="001D6054" w:rsidP="00DD0272">
            <w:pPr>
              <w:jc w:val="center"/>
              <w:cnfStyle w:val="000000100000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1D6054">
              <w:rPr>
                <w:rFonts w:cstheme="minorHAnsi"/>
                <w:b/>
                <w:bCs/>
                <w:sz w:val="20"/>
                <w:szCs w:val="20"/>
                <w:lang w:val="es-ES"/>
              </w:rPr>
              <w:t>7</w:t>
            </w:r>
          </w:p>
        </w:tc>
        <w:tc>
          <w:tcPr>
            <w:tcW w:w="1417" w:type="dxa"/>
            <w:hideMark/>
          </w:tcPr>
          <w:p w:rsidR="001D6054" w:rsidRPr="001D6054" w:rsidRDefault="001D6054" w:rsidP="00DD0272">
            <w:pPr>
              <w:jc w:val="center"/>
              <w:cnfStyle w:val="000000100000"/>
              <w:rPr>
                <w:rFonts w:cstheme="minorHAnsi"/>
                <w:sz w:val="20"/>
                <w:szCs w:val="20"/>
                <w:lang w:val="es-ES"/>
              </w:rPr>
            </w:pPr>
            <w:r w:rsidRPr="001D6054">
              <w:rPr>
                <w:rFonts w:cstheme="minorHAnsi"/>
                <w:sz w:val="20"/>
                <w:szCs w:val="20"/>
                <w:lang w:val="es-ES"/>
              </w:rPr>
              <w:t>1</w:t>
            </w:r>
          </w:p>
        </w:tc>
        <w:tc>
          <w:tcPr>
            <w:tcW w:w="993" w:type="dxa"/>
            <w:hideMark/>
          </w:tcPr>
          <w:p w:rsidR="001D6054" w:rsidRPr="001D6054" w:rsidRDefault="001D6054" w:rsidP="00DD0272">
            <w:pPr>
              <w:jc w:val="center"/>
              <w:cnfStyle w:val="000000100000"/>
              <w:rPr>
                <w:rFonts w:cstheme="minorHAnsi"/>
                <w:sz w:val="20"/>
                <w:szCs w:val="20"/>
                <w:lang w:val="es-ES"/>
              </w:rPr>
            </w:pPr>
            <w:r w:rsidRPr="001D6054">
              <w:rPr>
                <w:rFonts w:cstheme="minorHAnsi"/>
                <w:sz w:val="20"/>
                <w:szCs w:val="20"/>
                <w:lang w:val="es-ES"/>
              </w:rPr>
              <w:t>1</w:t>
            </w:r>
          </w:p>
        </w:tc>
      </w:tr>
      <w:tr w:rsidR="001D6054" w:rsidTr="001D6054">
        <w:trPr>
          <w:cnfStyle w:val="000000010000"/>
          <w:trHeight w:val="693"/>
        </w:trPr>
        <w:tc>
          <w:tcPr>
            <w:cnfStyle w:val="001000000000"/>
            <w:tcW w:w="437" w:type="dxa"/>
            <w:hideMark/>
          </w:tcPr>
          <w:p w:rsidR="001D6054" w:rsidRPr="001D6054" w:rsidRDefault="001D6054" w:rsidP="00DD0272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s-ES"/>
              </w:rPr>
            </w:pPr>
            <w:r w:rsidRPr="001D6054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6</w:t>
            </w:r>
          </w:p>
        </w:tc>
        <w:tc>
          <w:tcPr>
            <w:tcW w:w="2081" w:type="dxa"/>
            <w:gridSpan w:val="2"/>
            <w:hideMark/>
          </w:tcPr>
          <w:p w:rsidR="001D6054" w:rsidRPr="001D6054" w:rsidRDefault="001D6054" w:rsidP="00DD0272">
            <w:pPr>
              <w:jc w:val="center"/>
              <w:cnfStyle w:val="000000010000"/>
              <w:rPr>
                <w:rFonts w:cstheme="minorHAnsi"/>
                <w:sz w:val="20"/>
                <w:szCs w:val="20"/>
                <w:lang w:val="es-ES"/>
              </w:rPr>
            </w:pPr>
            <w:r w:rsidRPr="001D6054">
              <w:rPr>
                <w:rFonts w:cstheme="minorHAnsi"/>
                <w:sz w:val="20"/>
                <w:szCs w:val="20"/>
                <w:lang w:val="es-ES"/>
              </w:rPr>
              <w:t>El Carmen/</w:t>
            </w:r>
          </w:p>
          <w:p w:rsidR="001D6054" w:rsidRPr="001D6054" w:rsidRDefault="001D6054" w:rsidP="00DD0272">
            <w:pPr>
              <w:jc w:val="center"/>
              <w:cnfStyle w:val="000000010000"/>
              <w:rPr>
                <w:rFonts w:cstheme="minorHAnsi"/>
                <w:sz w:val="20"/>
                <w:szCs w:val="20"/>
                <w:lang w:val="es-ES"/>
              </w:rPr>
            </w:pPr>
            <w:r w:rsidRPr="001D6054">
              <w:rPr>
                <w:rFonts w:cstheme="minorHAnsi"/>
                <w:sz w:val="20"/>
                <w:szCs w:val="20"/>
                <w:lang w:val="es-ES"/>
              </w:rPr>
              <w:t>Cuscatlán</w:t>
            </w:r>
          </w:p>
          <w:p w:rsidR="001D6054" w:rsidRPr="001D6054" w:rsidRDefault="001D6054" w:rsidP="00DD0272">
            <w:pPr>
              <w:jc w:val="center"/>
              <w:cnfStyle w:val="000000010000"/>
              <w:rPr>
                <w:rFonts w:cstheme="minorHAnsi"/>
                <w:sz w:val="20"/>
                <w:szCs w:val="20"/>
                <w:lang w:val="es-ES"/>
              </w:rPr>
            </w:pPr>
            <w:r w:rsidRPr="001D6054">
              <w:rPr>
                <w:rFonts w:cstheme="minorHAnsi"/>
                <w:sz w:val="20"/>
                <w:szCs w:val="20"/>
                <w:lang w:val="es-ES"/>
              </w:rPr>
              <w:t>14/09/2019</w:t>
            </w:r>
          </w:p>
        </w:tc>
        <w:tc>
          <w:tcPr>
            <w:tcW w:w="1276" w:type="dxa"/>
            <w:hideMark/>
          </w:tcPr>
          <w:p w:rsidR="001D6054" w:rsidRPr="001D6054" w:rsidRDefault="001D6054" w:rsidP="00DD0272">
            <w:pPr>
              <w:jc w:val="center"/>
              <w:cnfStyle w:val="000000010000"/>
              <w:rPr>
                <w:rFonts w:cstheme="minorHAnsi"/>
                <w:sz w:val="20"/>
                <w:szCs w:val="20"/>
                <w:lang w:val="es-ES"/>
              </w:rPr>
            </w:pPr>
            <w:r w:rsidRPr="001D6054">
              <w:rPr>
                <w:rFonts w:cstheme="minorHAnsi"/>
                <w:sz w:val="20"/>
                <w:szCs w:val="20"/>
                <w:lang w:val="es-ES"/>
              </w:rPr>
              <w:t>56</w:t>
            </w:r>
          </w:p>
        </w:tc>
        <w:tc>
          <w:tcPr>
            <w:tcW w:w="1276" w:type="dxa"/>
            <w:hideMark/>
          </w:tcPr>
          <w:p w:rsidR="001D6054" w:rsidRPr="001D6054" w:rsidRDefault="001D6054" w:rsidP="00DD0272">
            <w:pPr>
              <w:jc w:val="center"/>
              <w:cnfStyle w:val="000000010000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1D6054">
              <w:rPr>
                <w:rFonts w:cstheme="minorHAnsi"/>
                <w:b/>
                <w:bCs/>
                <w:sz w:val="20"/>
                <w:szCs w:val="20"/>
                <w:lang w:val="es-ES"/>
              </w:rPr>
              <w:t>48</w:t>
            </w:r>
          </w:p>
        </w:tc>
        <w:tc>
          <w:tcPr>
            <w:tcW w:w="1559" w:type="dxa"/>
            <w:hideMark/>
          </w:tcPr>
          <w:p w:rsidR="001D6054" w:rsidRPr="001D6054" w:rsidRDefault="001D6054" w:rsidP="00DD0272">
            <w:pPr>
              <w:jc w:val="center"/>
              <w:cnfStyle w:val="000000010000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1D6054">
              <w:rPr>
                <w:rFonts w:cstheme="minorHAnsi"/>
                <w:b/>
                <w:bCs/>
                <w:sz w:val="20"/>
                <w:szCs w:val="20"/>
                <w:lang w:val="es-ES"/>
              </w:rPr>
              <w:t>8</w:t>
            </w:r>
          </w:p>
        </w:tc>
        <w:tc>
          <w:tcPr>
            <w:tcW w:w="1417" w:type="dxa"/>
            <w:hideMark/>
          </w:tcPr>
          <w:p w:rsidR="001D6054" w:rsidRPr="001D6054" w:rsidRDefault="001D6054" w:rsidP="00DD0272">
            <w:pPr>
              <w:jc w:val="center"/>
              <w:cnfStyle w:val="000000010000"/>
              <w:rPr>
                <w:rFonts w:cstheme="minorHAnsi"/>
                <w:sz w:val="20"/>
                <w:szCs w:val="20"/>
                <w:lang w:val="es-ES"/>
              </w:rPr>
            </w:pPr>
            <w:r w:rsidRPr="001D6054">
              <w:rPr>
                <w:rFonts w:cstheme="minorHAnsi"/>
                <w:sz w:val="20"/>
                <w:szCs w:val="20"/>
                <w:lang w:val="es-ES"/>
              </w:rPr>
              <w:t>1</w:t>
            </w:r>
          </w:p>
        </w:tc>
        <w:tc>
          <w:tcPr>
            <w:tcW w:w="993" w:type="dxa"/>
            <w:hideMark/>
          </w:tcPr>
          <w:p w:rsidR="001D6054" w:rsidRPr="001D6054" w:rsidRDefault="001D6054" w:rsidP="00DD0272">
            <w:pPr>
              <w:jc w:val="center"/>
              <w:cnfStyle w:val="000000010000"/>
              <w:rPr>
                <w:rFonts w:cstheme="minorHAnsi"/>
                <w:sz w:val="20"/>
                <w:szCs w:val="20"/>
                <w:lang w:val="es-ES"/>
              </w:rPr>
            </w:pPr>
            <w:r w:rsidRPr="001D6054">
              <w:rPr>
                <w:rFonts w:cstheme="minorHAnsi"/>
                <w:sz w:val="20"/>
                <w:szCs w:val="20"/>
                <w:lang w:val="es-ES"/>
              </w:rPr>
              <w:t>0</w:t>
            </w:r>
          </w:p>
        </w:tc>
      </w:tr>
    </w:tbl>
    <w:p w:rsidR="001D6054" w:rsidRDefault="001D6054" w:rsidP="001D6054">
      <w:pPr>
        <w:pStyle w:val="Prrafodelista"/>
        <w:jc w:val="both"/>
        <w:rPr>
          <w:sz w:val="24"/>
          <w:szCs w:val="24"/>
        </w:rPr>
      </w:pPr>
    </w:p>
    <w:p w:rsidR="001D6054" w:rsidRDefault="001D6054" w:rsidP="001D6054">
      <w:pPr>
        <w:pStyle w:val="Prrafodelista"/>
        <w:jc w:val="both"/>
        <w:rPr>
          <w:sz w:val="24"/>
          <w:szCs w:val="24"/>
        </w:rPr>
      </w:pPr>
    </w:p>
    <w:p w:rsidR="001F5077" w:rsidRPr="001F5077" w:rsidRDefault="001F5077" w:rsidP="001F5077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F5077">
        <w:rPr>
          <w:b/>
          <w:sz w:val="24"/>
          <w:szCs w:val="24"/>
        </w:rPr>
        <w:t>El Exterior.</w:t>
      </w:r>
    </w:p>
    <w:p w:rsidR="001F5077" w:rsidRDefault="001F5077" w:rsidP="001F5077">
      <w:pPr>
        <w:pStyle w:val="Prrafodelista"/>
        <w:jc w:val="both"/>
        <w:rPr>
          <w:sz w:val="24"/>
          <w:szCs w:val="24"/>
        </w:rPr>
      </w:pPr>
    </w:p>
    <w:p w:rsidR="001F5077" w:rsidRDefault="001F5077" w:rsidP="001F5077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Durante el perí</w:t>
      </w:r>
      <w:r w:rsidRPr="004D28EA">
        <w:rPr>
          <w:sz w:val="24"/>
          <w:szCs w:val="24"/>
        </w:rPr>
        <w:t xml:space="preserve">odo desde el mes de </w:t>
      </w:r>
      <w:r>
        <w:rPr>
          <w:sz w:val="24"/>
          <w:szCs w:val="24"/>
        </w:rPr>
        <w:t xml:space="preserve">julio </w:t>
      </w:r>
      <w:r w:rsidRPr="004D28EA">
        <w:rPr>
          <w:sz w:val="24"/>
          <w:szCs w:val="24"/>
        </w:rPr>
        <w:t xml:space="preserve">hasta </w:t>
      </w:r>
      <w:r>
        <w:rPr>
          <w:sz w:val="24"/>
          <w:szCs w:val="24"/>
        </w:rPr>
        <w:t xml:space="preserve">septiembre de 2019, no se realizaron  Ferias Identidad fuera de El Salvador. </w:t>
      </w:r>
    </w:p>
    <w:p w:rsidR="001D6054" w:rsidRDefault="001D6054" w:rsidP="001D6054">
      <w:pPr>
        <w:pStyle w:val="Prrafodelista"/>
        <w:jc w:val="both"/>
        <w:rPr>
          <w:sz w:val="24"/>
          <w:szCs w:val="24"/>
        </w:rPr>
      </w:pPr>
    </w:p>
    <w:p w:rsidR="001D6054" w:rsidRDefault="001D6054" w:rsidP="001D6054">
      <w:pPr>
        <w:pStyle w:val="Prrafodelista"/>
        <w:jc w:val="both"/>
        <w:rPr>
          <w:sz w:val="24"/>
          <w:szCs w:val="24"/>
        </w:rPr>
      </w:pPr>
    </w:p>
    <w:sectPr w:rsidR="001D6054" w:rsidSect="0096120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F3A" w:rsidRDefault="00767F3A" w:rsidP="001F74CF">
      <w:pPr>
        <w:spacing w:after="0" w:line="240" w:lineRule="auto"/>
      </w:pPr>
      <w:r>
        <w:separator/>
      </w:r>
    </w:p>
  </w:endnote>
  <w:endnote w:type="continuationSeparator" w:id="0">
    <w:p w:rsidR="00767F3A" w:rsidRDefault="00767F3A" w:rsidP="001F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F3A" w:rsidRDefault="00767F3A" w:rsidP="001F74CF">
      <w:pPr>
        <w:spacing w:after="0" w:line="240" w:lineRule="auto"/>
      </w:pPr>
      <w:r>
        <w:separator/>
      </w:r>
    </w:p>
  </w:footnote>
  <w:footnote w:type="continuationSeparator" w:id="0">
    <w:p w:rsidR="00767F3A" w:rsidRDefault="00767F3A" w:rsidP="001F7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4CF" w:rsidRDefault="001F74CF">
    <w:pPr>
      <w:pStyle w:val="Encabezado"/>
    </w:pPr>
    <w:r w:rsidRPr="001F74CF">
      <w:rPr>
        <w:noProof/>
        <w:lang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2288171</wp:posOffset>
          </wp:positionH>
          <wp:positionV relativeFrom="paragraph">
            <wp:posOffset>-3013</wp:posOffset>
          </wp:positionV>
          <wp:extent cx="2277582" cy="435935"/>
          <wp:effectExtent l="19050" t="0" r="0" b="0"/>
          <wp:wrapSquare wrapText="bothSides"/>
          <wp:docPr id="6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520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F74CF"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1469464</wp:posOffset>
          </wp:positionH>
          <wp:positionV relativeFrom="paragraph">
            <wp:posOffset>-215664</wp:posOffset>
          </wp:positionV>
          <wp:extent cx="819017" cy="839972"/>
          <wp:effectExtent l="19050" t="0" r="1905" b="0"/>
          <wp:wrapSquare wrapText="bothSides"/>
          <wp:docPr id="1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934E1"/>
    <w:multiLevelType w:val="hybridMultilevel"/>
    <w:tmpl w:val="524CC2A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3E34DE"/>
    <w:multiLevelType w:val="hybridMultilevel"/>
    <w:tmpl w:val="D96C9C0E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74CF"/>
    <w:rsid w:val="000B13C4"/>
    <w:rsid w:val="001D5140"/>
    <w:rsid w:val="001D6054"/>
    <w:rsid w:val="001F5077"/>
    <w:rsid w:val="001F74CF"/>
    <w:rsid w:val="004D28EA"/>
    <w:rsid w:val="00767F3A"/>
    <w:rsid w:val="00961202"/>
    <w:rsid w:val="00AA4510"/>
    <w:rsid w:val="00F65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2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F74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F74CF"/>
  </w:style>
  <w:style w:type="paragraph" w:styleId="Piedepgina">
    <w:name w:val="footer"/>
    <w:basedOn w:val="Normal"/>
    <w:link w:val="PiedepginaCar"/>
    <w:uiPriority w:val="99"/>
    <w:semiHidden/>
    <w:unhideWhenUsed/>
    <w:rsid w:val="001F74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F74CF"/>
  </w:style>
  <w:style w:type="paragraph" w:styleId="Prrafodelista">
    <w:name w:val="List Paragraph"/>
    <w:basedOn w:val="Normal"/>
    <w:uiPriority w:val="34"/>
    <w:qFormat/>
    <w:rsid w:val="004D28EA"/>
    <w:pPr>
      <w:ind w:left="720"/>
      <w:contextualSpacing/>
    </w:pPr>
  </w:style>
  <w:style w:type="table" w:styleId="Tablaconcuadrcula">
    <w:name w:val="Table Grid"/>
    <w:basedOn w:val="Tablanormal"/>
    <w:uiPriority w:val="59"/>
    <w:rsid w:val="004D28E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clara-nfasis1">
    <w:name w:val="Light Grid Accent 1"/>
    <w:basedOn w:val="Tablanormal"/>
    <w:uiPriority w:val="62"/>
    <w:rsid w:val="001D60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fromero</dc:creator>
  <cp:lastModifiedBy>fromero</cp:lastModifiedBy>
  <cp:revision>3</cp:revision>
  <dcterms:created xsi:type="dcterms:W3CDTF">2020-07-21T16:12:00Z</dcterms:created>
  <dcterms:modified xsi:type="dcterms:W3CDTF">2020-07-21T17:37:00Z</dcterms:modified>
</cp:coreProperties>
</file>